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3BC" w:rsidRDefault="005C73BC">
      <w:pPr>
        <w:spacing w:after="34" w:line="259" w:lineRule="auto"/>
        <w:ind w:left="0" w:firstLine="0"/>
        <w:jc w:val="left"/>
      </w:pPr>
      <w:bookmarkStart w:id="0" w:name="_GoBack"/>
      <w:bookmarkEnd w:id="0"/>
    </w:p>
    <w:tbl>
      <w:tblPr>
        <w:tblStyle w:val="a5"/>
        <w:tblW w:w="97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1"/>
        <w:gridCol w:w="5419"/>
      </w:tblGrid>
      <w:tr w:rsidR="005C73BC" w:rsidTr="00501FF4">
        <w:tc>
          <w:tcPr>
            <w:tcW w:w="4361" w:type="dxa"/>
          </w:tcPr>
          <w:p w:rsidR="005C73BC" w:rsidRDefault="005C73BC">
            <w:pPr>
              <w:spacing w:after="34" w:line="259" w:lineRule="auto"/>
              <w:ind w:left="0" w:firstLine="0"/>
              <w:jc w:val="left"/>
            </w:pPr>
          </w:p>
        </w:tc>
        <w:tc>
          <w:tcPr>
            <w:tcW w:w="5419" w:type="dxa"/>
          </w:tcPr>
          <w:p w:rsidR="005C73BC" w:rsidRPr="00C12C2E" w:rsidRDefault="005C73BC" w:rsidP="00BE2170">
            <w:pPr>
              <w:spacing w:after="150"/>
              <w:ind w:left="10" w:hanging="10"/>
              <w:jc w:val="left"/>
            </w:pPr>
            <w:r>
              <w:t xml:space="preserve">СОГЛАСОВАНО </w:t>
            </w:r>
          </w:p>
          <w:p w:rsidR="005C73BC" w:rsidRDefault="005C73BC" w:rsidP="00501FF4">
            <w:pPr>
              <w:spacing w:after="0"/>
              <w:ind w:left="11" w:hanging="11"/>
              <w:jc w:val="left"/>
            </w:pPr>
            <w:r>
              <w:t>Заместитель Председателя</w:t>
            </w:r>
          </w:p>
          <w:p w:rsidR="005C73BC" w:rsidRDefault="005C73BC" w:rsidP="00501FF4">
            <w:pPr>
              <w:spacing w:after="0" w:line="259" w:lineRule="auto"/>
              <w:ind w:left="11" w:hanging="11"/>
            </w:pPr>
            <w:r>
              <w:t>Центрального</w:t>
            </w:r>
            <w:r>
              <w:rPr>
                <w:sz w:val="37"/>
                <w:vertAlign w:val="superscript"/>
              </w:rPr>
              <w:t xml:space="preserve"> </w:t>
            </w:r>
            <w:r>
              <w:t xml:space="preserve"> банка </w:t>
            </w:r>
            <w:r w:rsidR="00501FF4">
              <w:t>Российской Федерации</w:t>
            </w:r>
          </w:p>
        </w:tc>
      </w:tr>
    </w:tbl>
    <w:p w:rsidR="00CB0B6F" w:rsidRDefault="00CB0B6F">
      <w:pPr>
        <w:spacing w:after="34" w:line="259" w:lineRule="auto"/>
        <w:ind w:left="0" w:firstLine="0"/>
        <w:jc w:val="left"/>
      </w:pPr>
    </w:p>
    <w:p w:rsidR="005C73BC" w:rsidRPr="00CB6399" w:rsidRDefault="005C73BC" w:rsidP="00ED56B0">
      <w:pPr>
        <w:spacing w:after="0" w:line="259" w:lineRule="auto"/>
        <w:ind w:left="0" w:hanging="10"/>
        <w:jc w:val="center"/>
        <w:rPr>
          <w:b/>
          <w:sz w:val="28"/>
        </w:rPr>
      </w:pPr>
    </w:p>
    <w:p w:rsidR="005C73BC" w:rsidRPr="00CB6399" w:rsidRDefault="005C73BC" w:rsidP="00ED56B0">
      <w:pPr>
        <w:spacing w:after="0" w:line="259" w:lineRule="auto"/>
        <w:ind w:left="0" w:hanging="10"/>
        <w:jc w:val="center"/>
        <w:rPr>
          <w:b/>
          <w:sz w:val="28"/>
        </w:rPr>
      </w:pPr>
    </w:p>
    <w:p w:rsidR="005C73BC" w:rsidRPr="00CB6399" w:rsidRDefault="005C73BC" w:rsidP="00ED56B0">
      <w:pPr>
        <w:spacing w:after="0" w:line="259" w:lineRule="auto"/>
        <w:ind w:left="0" w:hanging="10"/>
        <w:jc w:val="center"/>
        <w:rPr>
          <w:b/>
          <w:sz w:val="28"/>
        </w:rPr>
      </w:pPr>
    </w:p>
    <w:p w:rsidR="005C73BC" w:rsidRPr="00CB6399" w:rsidRDefault="005C73BC" w:rsidP="00ED56B0">
      <w:pPr>
        <w:spacing w:after="0" w:line="259" w:lineRule="auto"/>
        <w:ind w:left="0" w:hanging="10"/>
        <w:jc w:val="center"/>
        <w:rPr>
          <w:b/>
          <w:sz w:val="28"/>
        </w:rPr>
      </w:pPr>
    </w:p>
    <w:p w:rsidR="005C73BC" w:rsidRPr="00CB6399" w:rsidRDefault="005C73BC" w:rsidP="00ED56B0">
      <w:pPr>
        <w:spacing w:after="0" w:line="259" w:lineRule="auto"/>
        <w:ind w:left="0" w:hanging="10"/>
        <w:jc w:val="center"/>
        <w:rPr>
          <w:b/>
          <w:sz w:val="28"/>
        </w:rPr>
      </w:pPr>
    </w:p>
    <w:p w:rsidR="005C73BC" w:rsidRPr="00CB6399" w:rsidRDefault="005C73BC" w:rsidP="00ED56B0">
      <w:pPr>
        <w:spacing w:after="0" w:line="259" w:lineRule="auto"/>
        <w:ind w:left="0" w:hanging="10"/>
        <w:jc w:val="center"/>
        <w:rPr>
          <w:b/>
          <w:sz w:val="28"/>
        </w:rPr>
      </w:pPr>
    </w:p>
    <w:p w:rsidR="005C73BC" w:rsidRPr="00CB6399" w:rsidRDefault="005C73BC" w:rsidP="00ED56B0">
      <w:pPr>
        <w:spacing w:after="0" w:line="259" w:lineRule="auto"/>
        <w:ind w:left="0" w:hanging="10"/>
        <w:jc w:val="center"/>
        <w:rPr>
          <w:b/>
          <w:sz w:val="28"/>
        </w:rPr>
      </w:pPr>
    </w:p>
    <w:p w:rsidR="005C73BC" w:rsidRPr="00CB6399" w:rsidRDefault="005C73BC" w:rsidP="00ED56B0">
      <w:pPr>
        <w:spacing w:after="0" w:line="259" w:lineRule="auto"/>
        <w:ind w:left="0" w:hanging="10"/>
        <w:jc w:val="center"/>
        <w:rPr>
          <w:b/>
          <w:sz w:val="28"/>
        </w:rPr>
      </w:pPr>
    </w:p>
    <w:p w:rsidR="00CB0B6F" w:rsidRPr="002E2E22" w:rsidRDefault="00ED56B0" w:rsidP="00ED56B0">
      <w:pPr>
        <w:spacing w:after="0" w:line="259" w:lineRule="auto"/>
        <w:ind w:left="0" w:hanging="10"/>
        <w:jc w:val="center"/>
        <w:rPr>
          <w:color w:val="auto"/>
        </w:rPr>
      </w:pPr>
      <w:r w:rsidRPr="002E2E22">
        <w:rPr>
          <w:b/>
          <w:color w:val="auto"/>
          <w:sz w:val="28"/>
        </w:rPr>
        <w:t>У</w:t>
      </w:r>
      <w:r w:rsidR="00051AAF">
        <w:rPr>
          <w:b/>
          <w:color w:val="auto"/>
          <w:sz w:val="28"/>
        </w:rPr>
        <w:t>став</w:t>
      </w:r>
      <w:r w:rsidRPr="002E2E22">
        <w:rPr>
          <w:b/>
          <w:color w:val="auto"/>
          <w:sz w:val="28"/>
        </w:rPr>
        <w:t xml:space="preserve"> </w:t>
      </w:r>
    </w:p>
    <w:p w:rsidR="00CB0B6F" w:rsidRDefault="00ED56B0" w:rsidP="00ED56B0">
      <w:pPr>
        <w:spacing w:after="0" w:line="259" w:lineRule="auto"/>
        <w:ind w:left="0" w:firstLine="0"/>
        <w:jc w:val="center"/>
      </w:pPr>
      <w:r>
        <w:rPr>
          <w:b/>
          <w:sz w:val="28"/>
        </w:rPr>
        <w:t xml:space="preserve"> </w:t>
      </w:r>
    </w:p>
    <w:p w:rsidR="00CB0B6F" w:rsidRPr="003A46FD" w:rsidRDefault="00C10213" w:rsidP="00ED56B0">
      <w:pPr>
        <w:spacing w:after="0" w:line="259" w:lineRule="auto"/>
        <w:ind w:left="0" w:hanging="10"/>
        <w:jc w:val="center"/>
        <w:rPr>
          <w:color w:val="auto"/>
        </w:rPr>
      </w:pPr>
      <w:r w:rsidRPr="003A46FD">
        <w:rPr>
          <w:b/>
          <w:color w:val="auto"/>
          <w:sz w:val="28"/>
        </w:rPr>
        <w:t>Публично</w:t>
      </w:r>
      <w:r w:rsidR="001A2BB0">
        <w:rPr>
          <w:b/>
          <w:color w:val="auto"/>
          <w:sz w:val="28"/>
        </w:rPr>
        <w:t>го</w:t>
      </w:r>
      <w:r w:rsidRPr="003A46FD">
        <w:rPr>
          <w:b/>
          <w:color w:val="auto"/>
          <w:sz w:val="28"/>
        </w:rPr>
        <w:t xml:space="preserve"> Акционерно</w:t>
      </w:r>
      <w:r w:rsidR="001A2BB0">
        <w:rPr>
          <w:b/>
          <w:color w:val="auto"/>
          <w:sz w:val="28"/>
        </w:rPr>
        <w:t>го</w:t>
      </w:r>
      <w:r w:rsidRPr="003A46FD">
        <w:rPr>
          <w:b/>
          <w:color w:val="auto"/>
          <w:sz w:val="28"/>
        </w:rPr>
        <w:t xml:space="preserve"> Обществ</w:t>
      </w:r>
      <w:r w:rsidR="001A2BB0">
        <w:rPr>
          <w:b/>
          <w:color w:val="auto"/>
          <w:sz w:val="28"/>
        </w:rPr>
        <w:t>а</w:t>
      </w:r>
      <w:r w:rsidRPr="003A46FD">
        <w:rPr>
          <w:b/>
          <w:color w:val="auto"/>
          <w:sz w:val="28"/>
        </w:rPr>
        <w:t xml:space="preserve"> </w:t>
      </w:r>
      <w:r w:rsidR="00ED56B0" w:rsidRPr="003A46FD">
        <w:rPr>
          <w:b/>
          <w:color w:val="auto"/>
          <w:sz w:val="28"/>
        </w:rPr>
        <w:t>«Д</w:t>
      </w:r>
      <w:r w:rsidR="00915DE5" w:rsidRPr="003A46FD">
        <w:rPr>
          <w:b/>
          <w:color w:val="auto"/>
          <w:sz w:val="28"/>
        </w:rPr>
        <w:t>онской коммерческий банк</w:t>
      </w:r>
      <w:r w:rsidR="00ED56B0" w:rsidRPr="003A46FD">
        <w:rPr>
          <w:b/>
          <w:color w:val="auto"/>
          <w:sz w:val="28"/>
        </w:rPr>
        <w:t xml:space="preserve">» </w:t>
      </w:r>
    </w:p>
    <w:p w:rsidR="00CB0B6F" w:rsidRPr="003A46FD" w:rsidRDefault="00ED56B0" w:rsidP="00ED56B0">
      <w:pPr>
        <w:spacing w:after="0" w:line="259" w:lineRule="auto"/>
        <w:ind w:left="0" w:hanging="10"/>
        <w:jc w:val="center"/>
        <w:rPr>
          <w:color w:val="auto"/>
        </w:rPr>
      </w:pPr>
      <w:r w:rsidRPr="003A46FD">
        <w:rPr>
          <w:b/>
          <w:color w:val="auto"/>
          <w:sz w:val="28"/>
        </w:rPr>
        <w:t xml:space="preserve"> </w:t>
      </w:r>
    </w:p>
    <w:p w:rsidR="00CB0B6F" w:rsidRPr="003A46FD" w:rsidRDefault="00ED56B0" w:rsidP="00ED56B0">
      <w:pPr>
        <w:spacing w:after="0" w:line="259" w:lineRule="auto"/>
        <w:ind w:left="0" w:firstLine="0"/>
        <w:jc w:val="center"/>
        <w:rPr>
          <w:color w:val="auto"/>
        </w:rPr>
      </w:pPr>
      <w:r w:rsidRPr="003A46FD">
        <w:rPr>
          <w:b/>
          <w:color w:val="auto"/>
          <w:sz w:val="28"/>
        </w:rPr>
        <w:t>ПАО «Д</w:t>
      </w:r>
      <w:r w:rsidR="00915DE5" w:rsidRPr="003A46FD">
        <w:rPr>
          <w:b/>
          <w:color w:val="auto"/>
          <w:sz w:val="28"/>
        </w:rPr>
        <w:t>онкомбанк</w:t>
      </w:r>
      <w:r w:rsidRPr="003A46FD">
        <w:rPr>
          <w:b/>
          <w:color w:val="auto"/>
          <w:sz w:val="28"/>
        </w:rPr>
        <w:t>»</w:t>
      </w:r>
    </w:p>
    <w:p w:rsidR="00CB0B6F" w:rsidRPr="003A46FD" w:rsidRDefault="00ED56B0">
      <w:pPr>
        <w:spacing w:after="0" w:line="259" w:lineRule="auto"/>
        <w:ind w:left="0" w:firstLine="0"/>
        <w:jc w:val="left"/>
        <w:rPr>
          <w:color w:val="auto"/>
        </w:rPr>
      </w:pPr>
      <w:r w:rsidRPr="003A46FD">
        <w:rPr>
          <w:color w:val="auto"/>
          <w:sz w:val="22"/>
        </w:rPr>
        <w:t xml:space="preserve"> </w:t>
      </w:r>
    </w:p>
    <w:p w:rsidR="00CB0B6F" w:rsidRDefault="00ED56B0">
      <w:pPr>
        <w:spacing w:after="0" w:line="259" w:lineRule="auto"/>
        <w:ind w:left="0" w:firstLine="0"/>
        <w:jc w:val="left"/>
      </w:pPr>
      <w:r>
        <w:rPr>
          <w:sz w:val="22"/>
        </w:rPr>
        <w:t xml:space="preserve"> </w:t>
      </w:r>
    </w:p>
    <w:p w:rsidR="00FD5BD9" w:rsidRDefault="00FD5BD9" w:rsidP="00FD5BD9">
      <w:pPr>
        <w:spacing w:after="0" w:line="259" w:lineRule="auto"/>
        <w:ind w:left="0" w:firstLine="0"/>
        <w:jc w:val="right"/>
        <w:rPr>
          <w:sz w:val="22"/>
        </w:rPr>
      </w:pPr>
    </w:p>
    <w:p w:rsidR="00FD5BD9" w:rsidRDefault="00FD5BD9" w:rsidP="00FD5BD9">
      <w:pPr>
        <w:spacing w:after="0" w:line="259" w:lineRule="auto"/>
        <w:ind w:left="0" w:firstLine="0"/>
        <w:jc w:val="right"/>
        <w:rPr>
          <w:sz w:val="22"/>
        </w:rPr>
      </w:pPr>
    </w:p>
    <w:p w:rsidR="001A2BB0" w:rsidRDefault="001A2BB0" w:rsidP="00FD5BD9">
      <w:pPr>
        <w:spacing w:after="0" w:line="259" w:lineRule="auto"/>
        <w:ind w:left="0" w:firstLine="0"/>
        <w:jc w:val="right"/>
        <w:rPr>
          <w:sz w:val="22"/>
        </w:rPr>
      </w:pPr>
    </w:p>
    <w:p w:rsidR="001A2BB0" w:rsidRDefault="001A2BB0" w:rsidP="00FD5BD9">
      <w:pPr>
        <w:spacing w:after="0" w:line="259" w:lineRule="auto"/>
        <w:ind w:left="0" w:firstLine="0"/>
        <w:jc w:val="right"/>
        <w:rPr>
          <w:sz w:val="22"/>
        </w:rPr>
      </w:pPr>
    </w:p>
    <w:p w:rsidR="001A2BB0" w:rsidRDefault="001A2BB0" w:rsidP="00FD5BD9">
      <w:pPr>
        <w:spacing w:after="0" w:line="259" w:lineRule="auto"/>
        <w:ind w:left="0" w:firstLine="0"/>
        <w:jc w:val="right"/>
        <w:rPr>
          <w:sz w:val="22"/>
        </w:rPr>
      </w:pPr>
    </w:p>
    <w:p w:rsidR="001A2BB0" w:rsidRDefault="001A2BB0" w:rsidP="00FD5BD9">
      <w:pPr>
        <w:spacing w:after="0" w:line="259" w:lineRule="auto"/>
        <w:ind w:left="0" w:firstLine="0"/>
        <w:jc w:val="right"/>
        <w:rPr>
          <w:sz w:val="22"/>
        </w:rPr>
      </w:pPr>
    </w:p>
    <w:p w:rsidR="001A2BB0" w:rsidRDefault="001A2BB0" w:rsidP="00FD5BD9">
      <w:pPr>
        <w:spacing w:after="0" w:line="259" w:lineRule="auto"/>
        <w:ind w:left="0" w:firstLine="0"/>
        <w:jc w:val="right"/>
        <w:rPr>
          <w:sz w:val="22"/>
        </w:rPr>
      </w:pPr>
    </w:p>
    <w:p w:rsidR="001A2BB0" w:rsidRDefault="001A2BB0" w:rsidP="00FD5BD9">
      <w:pPr>
        <w:spacing w:after="0" w:line="259" w:lineRule="auto"/>
        <w:ind w:left="0" w:firstLine="0"/>
        <w:jc w:val="right"/>
        <w:rPr>
          <w:sz w:val="22"/>
        </w:rPr>
      </w:pPr>
    </w:p>
    <w:p w:rsidR="00FD5BD9" w:rsidRPr="002E2E22" w:rsidRDefault="00ED56B0" w:rsidP="00FD5BD9">
      <w:pPr>
        <w:spacing w:after="0" w:line="259" w:lineRule="auto"/>
        <w:ind w:left="0" w:firstLine="0"/>
        <w:jc w:val="right"/>
      </w:pPr>
      <w:r>
        <w:rPr>
          <w:sz w:val="22"/>
        </w:rPr>
        <w:t xml:space="preserve"> </w:t>
      </w:r>
      <w:r w:rsidR="00FD5BD9" w:rsidRPr="002E2E22">
        <w:t xml:space="preserve">Утверждено  </w:t>
      </w:r>
    </w:p>
    <w:p w:rsidR="00FD5BD9" w:rsidRPr="002E2E22" w:rsidRDefault="00FD5BD9" w:rsidP="00FD5BD9">
      <w:pPr>
        <w:spacing w:after="0" w:line="259" w:lineRule="auto"/>
        <w:ind w:left="0" w:firstLine="0"/>
        <w:jc w:val="right"/>
      </w:pPr>
      <w:r w:rsidRPr="002E2E22">
        <w:t xml:space="preserve">Общим собранием акционеров </w:t>
      </w:r>
    </w:p>
    <w:p w:rsidR="00CB0B6F" w:rsidRPr="00FD5BD9" w:rsidRDefault="00FD5BD9" w:rsidP="00FD5BD9">
      <w:pPr>
        <w:spacing w:after="0" w:line="259" w:lineRule="auto"/>
        <w:ind w:left="0" w:firstLine="0"/>
        <w:jc w:val="right"/>
      </w:pPr>
      <w:r w:rsidRPr="002E2E22">
        <w:t xml:space="preserve">Протокол № </w:t>
      </w:r>
      <w:r w:rsidR="00622148" w:rsidRPr="002E2E22">
        <w:t>____</w:t>
      </w:r>
      <w:r w:rsidRPr="002E2E22">
        <w:t xml:space="preserve"> от  </w:t>
      </w:r>
      <w:r w:rsidR="00622148" w:rsidRPr="002E2E22">
        <w:t>___ ______</w:t>
      </w:r>
      <w:r w:rsidRPr="002E2E22">
        <w:t xml:space="preserve"> 2025 года</w:t>
      </w:r>
    </w:p>
    <w:p w:rsidR="00FD5BD9" w:rsidRPr="00FD5BD9" w:rsidRDefault="00FD5BD9">
      <w:pPr>
        <w:spacing w:after="0" w:line="259" w:lineRule="auto"/>
        <w:ind w:left="0" w:firstLine="0"/>
        <w:jc w:val="left"/>
      </w:pPr>
    </w:p>
    <w:p w:rsidR="00FD5BD9" w:rsidRDefault="00FD5BD9" w:rsidP="00FD5BD9">
      <w:pPr>
        <w:ind w:left="4818" w:right="331" w:firstLine="0"/>
        <w:jc w:val="right"/>
      </w:pPr>
    </w:p>
    <w:p w:rsidR="00CB0B6F" w:rsidRDefault="00CB0B6F">
      <w:pPr>
        <w:spacing w:after="0" w:line="259" w:lineRule="auto"/>
        <w:ind w:left="0" w:firstLine="0"/>
        <w:jc w:val="left"/>
        <w:rPr>
          <w:sz w:val="22"/>
        </w:rPr>
      </w:pPr>
    </w:p>
    <w:p w:rsidR="00FD5BD9" w:rsidRDefault="00FD5BD9" w:rsidP="0072519B">
      <w:pPr>
        <w:spacing w:after="0" w:line="259" w:lineRule="auto"/>
        <w:ind w:left="0" w:firstLine="0"/>
        <w:jc w:val="center"/>
      </w:pPr>
    </w:p>
    <w:p w:rsidR="00FD5BD9" w:rsidRDefault="00FD5BD9" w:rsidP="0072519B">
      <w:pPr>
        <w:spacing w:after="0" w:line="259" w:lineRule="auto"/>
        <w:ind w:left="0" w:firstLine="0"/>
        <w:jc w:val="center"/>
      </w:pPr>
    </w:p>
    <w:p w:rsidR="00FD5BD9" w:rsidRDefault="00FD5BD9" w:rsidP="0072519B">
      <w:pPr>
        <w:spacing w:after="0" w:line="259" w:lineRule="auto"/>
        <w:ind w:left="0" w:firstLine="0"/>
        <w:jc w:val="center"/>
      </w:pPr>
    </w:p>
    <w:p w:rsidR="00FD5BD9" w:rsidRDefault="00FD5BD9" w:rsidP="0072519B">
      <w:pPr>
        <w:spacing w:after="0" w:line="259" w:lineRule="auto"/>
        <w:ind w:left="0" w:firstLine="0"/>
        <w:jc w:val="center"/>
      </w:pPr>
    </w:p>
    <w:p w:rsidR="00FD5BD9" w:rsidRDefault="00FD5BD9" w:rsidP="0072519B">
      <w:pPr>
        <w:spacing w:after="0" w:line="259" w:lineRule="auto"/>
        <w:ind w:left="0" w:firstLine="0"/>
        <w:jc w:val="center"/>
      </w:pPr>
    </w:p>
    <w:p w:rsidR="00693652" w:rsidRDefault="00693652" w:rsidP="0072519B">
      <w:pPr>
        <w:spacing w:after="0" w:line="259" w:lineRule="auto"/>
        <w:ind w:left="0" w:firstLine="0"/>
        <w:jc w:val="center"/>
      </w:pPr>
    </w:p>
    <w:p w:rsidR="00693652" w:rsidRDefault="00693652" w:rsidP="0072519B">
      <w:pPr>
        <w:spacing w:after="0" w:line="259" w:lineRule="auto"/>
        <w:ind w:left="0" w:firstLine="0"/>
        <w:jc w:val="center"/>
      </w:pPr>
    </w:p>
    <w:p w:rsidR="00501FF4" w:rsidRDefault="00501FF4" w:rsidP="0072519B">
      <w:pPr>
        <w:spacing w:after="0" w:line="259" w:lineRule="auto"/>
        <w:ind w:left="0" w:firstLine="0"/>
        <w:jc w:val="center"/>
      </w:pPr>
    </w:p>
    <w:p w:rsidR="00ED56B0" w:rsidRDefault="00ED56B0" w:rsidP="0072519B">
      <w:pPr>
        <w:spacing w:after="0" w:line="259" w:lineRule="auto"/>
        <w:ind w:left="0" w:firstLine="0"/>
        <w:jc w:val="center"/>
      </w:pPr>
      <w:r>
        <w:t>г. Ростов-на-Дону</w:t>
      </w:r>
      <w:r w:rsidR="00BA165E">
        <w:t>,</w:t>
      </w:r>
    </w:p>
    <w:p w:rsidR="00ED56B0" w:rsidRPr="00D07AE3" w:rsidRDefault="00ED56B0" w:rsidP="00AC1505">
      <w:pPr>
        <w:spacing w:after="0" w:line="238" w:lineRule="auto"/>
        <w:ind w:left="4373" w:right="3969" w:firstLine="0"/>
        <w:jc w:val="left"/>
      </w:pPr>
      <w:r w:rsidRPr="004458A7">
        <w:t xml:space="preserve"> 2025 год</w:t>
      </w:r>
      <w:r w:rsidRPr="00D07AE3">
        <w:rPr>
          <w:rFonts w:ascii="Arial" w:eastAsia="Arial" w:hAnsi="Arial" w:cs="Arial"/>
          <w:sz w:val="22"/>
        </w:rPr>
        <w:t xml:space="preserve"> </w:t>
      </w:r>
    </w:p>
    <w:p w:rsidR="0043418A" w:rsidRDefault="0043418A">
      <w:pPr>
        <w:spacing w:after="0" w:line="259" w:lineRule="auto"/>
        <w:ind w:left="0" w:right="346" w:firstLine="0"/>
        <w:jc w:val="center"/>
        <w:rPr>
          <w:sz w:val="28"/>
        </w:rPr>
      </w:pPr>
    </w:p>
    <w:p w:rsidR="00CB0B6F" w:rsidRDefault="00ED56B0">
      <w:pPr>
        <w:spacing w:after="0" w:line="259" w:lineRule="auto"/>
        <w:ind w:left="0" w:right="346" w:firstLine="0"/>
        <w:jc w:val="center"/>
      </w:pPr>
      <w:r>
        <w:rPr>
          <w:sz w:val="28"/>
        </w:rPr>
        <w:t xml:space="preserve">Оглавление </w:t>
      </w:r>
    </w:p>
    <w:p w:rsidR="00CB0B6F" w:rsidRDefault="00ED56B0">
      <w:pPr>
        <w:spacing w:after="0" w:line="259" w:lineRule="auto"/>
        <w:ind w:left="0" w:firstLine="0"/>
        <w:jc w:val="left"/>
      </w:pPr>
      <w:r>
        <w:t xml:space="preserve"> </w:t>
      </w:r>
    </w:p>
    <w:sdt>
      <w:sdtPr>
        <w:id w:val="1483122184"/>
        <w:docPartObj>
          <w:docPartGallery w:val="Table of Contents"/>
        </w:docPartObj>
      </w:sdtPr>
      <w:sdtEndPr/>
      <w:sdtContent>
        <w:p w:rsidR="00A01340" w:rsidRDefault="00ED56B0">
          <w:pPr>
            <w:pStyle w:val="11"/>
            <w:tabs>
              <w:tab w:val="right" w:leader="dot" w:pos="9487"/>
            </w:tabs>
            <w:rPr>
              <w:rFonts w:asciiTheme="minorHAnsi" w:eastAsiaTheme="minorEastAsia" w:hAnsiTheme="minorHAnsi" w:cstheme="minorBidi"/>
              <w:noProof/>
              <w:color w:val="auto"/>
              <w:kern w:val="0"/>
              <w:sz w:val="22"/>
              <w:szCs w:val="22"/>
              <w14:ligatures w14:val="none"/>
            </w:rPr>
          </w:pPr>
          <w:r>
            <w:fldChar w:fldCharType="begin"/>
          </w:r>
          <w:r>
            <w:instrText xml:space="preserve"> TOC \o "1-1" \h \z \u </w:instrText>
          </w:r>
          <w:r>
            <w:fldChar w:fldCharType="separate"/>
          </w:r>
          <w:hyperlink w:anchor="_Toc195015478" w:history="1">
            <w:r w:rsidR="00A01340" w:rsidRPr="00636D04">
              <w:rPr>
                <w:rStyle w:val="aff2"/>
                <w:noProof/>
              </w:rPr>
              <w:t>ГЛАВА 1. ОБЩИЕ ПОЛОЖЕНИЯ</w:t>
            </w:r>
            <w:r w:rsidR="00A01340">
              <w:rPr>
                <w:noProof/>
                <w:webHidden/>
              </w:rPr>
              <w:tab/>
            </w:r>
            <w:r w:rsidR="00A01340">
              <w:rPr>
                <w:noProof/>
                <w:webHidden/>
              </w:rPr>
              <w:fldChar w:fldCharType="begin"/>
            </w:r>
            <w:r w:rsidR="00A01340">
              <w:rPr>
                <w:noProof/>
                <w:webHidden/>
              </w:rPr>
              <w:instrText xml:space="preserve"> PAGEREF _Toc195015478 \h </w:instrText>
            </w:r>
            <w:r w:rsidR="00A01340">
              <w:rPr>
                <w:noProof/>
                <w:webHidden/>
              </w:rPr>
            </w:r>
            <w:r w:rsidR="00A01340">
              <w:rPr>
                <w:noProof/>
                <w:webHidden/>
              </w:rPr>
              <w:fldChar w:fldCharType="separate"/>
            </w:r>
            <w:r w:rsidR="00643657">
              <w:rPr>
                <w:noProof/>
                <w:webHidden/>
              </w:rPr>
              <w:t>3</w:t>
            </w:r>
            <w:r w:rsidR="00A01340">
              <w:rPr>
                <w:noProof/>
                <w:webHidden/>
              </w:rPr>
              <w:fldChar w:fldCharType="end"/>
            </w:r>
          </w:hyperlink>
        </w:p>
        <w:p w:rsidR="00A01340" w:rsidRDefault="00AF5D8A">
          <w:pPr>
            <w:pStyle w:val="11"/>
            <w:tabs>
              <w:tab w:val="right" w:leader="dot" w:pos="9487"/>
            </w:tabs>
            <w:rPr>
              <w:rFonts w:asciiTheme="minorHAnsi" w:eastAsiaTheme="minorEastAsia" w:hAnsiTheme="minorHAnsi" w:cstheme="minorBidi"/>
              <w:noProof/>
              <w:color w:val="auto"/>
              <w:kern w:val="0"/>
              <w:sz w:val="22"/>
              <w:szCs w:val="22"/>
              <w14:ligatures w14:val="none"/>
            </w:rPr>
          </w:pPr>
          <w:hyperlink w:anchor="_Toc195015479" w:history="1">
            <w:r w:rsidR="00A01340" w:rsidRPr="00636D04">
              <w:rPr>
                <w:rStyle w:val="aff2"/>
                <w:noProof/>
              </w:rPr>
              <w:t>ГЛАВА 2. МЕСТО НАХОЖДЕНИЯ И АДРЕС БАНКА</w:t>
            </w:r>
            <w:r w:rsidR="00A01340">
              <w:rPr>
                <w:noProof/>
                <w:webHidden/>
              </w:rPr>
              <w:tab/>
            </w:r>
            <w:r w:rsidR="00A01340">
              <w:rPr>
                <w:noProof/>
                <w:webHidden/>
              </w:rPr>
              <w:fldChar w:fldCharType="begin"/>
            </w:r>
            <w:r w:rsidR="00A01340">
              <w:rPr>
                <w:noProof/>
                <w:webHidden/>
              </w:rPr>
              <w:instrText xml:space="preserve"> PAGEREF _Toc195015479 \h </w:instrText>
            </w:r>
            <w:r w:rsidR="00A01340">
              <w:rPr>
                <w:noProof/>
                <w:webHidden/>
              </w:rPr>
            </w:r>
            <w:r w:rsidR="00A01340">
              <w:rPr>
                <w:noProof/>
                <w:webHidden/>
              </w:rPr>
              <w:fldChar w:fldCharType="separate"/>
            </w:r>
            <w:r w:rsidR="00643657">
              <w:rPr>
                <w:noProof/>
                <w:webHidden/>
              </w:rPr>
              <w:t>4</w:t>
            </w:r>
            <w:r w:rsidR="00A01340">
              <w:rPr>
                <w:noProof/>
                <w:webHidden/>
              </w:rPr>
              <w:fldChar w:fldCharType="end"/>
            </w:r>
          </w:hyperlink>
        </w:p>
        <w:p w:rsidR="00A01340" w:rsidRDefault="00AF5D8A">
          <w:pPr>
            <w:pStyle w:val="11"/>
            <w:tabs>
              <w:tab w:val="right" w:leader="dot" w:pos="9487"/>
            </w:tabs>
            <w:rPr>
              <w:rFonts w:asciiTheme="minorHAnsi" w:eastAsiaTheme="minorEastAsia" w:hAnsiTheme="minorHAnsi" w:cstheme="minorBidi"/>
              <w:noProof/>
              <w:color w:val="auto"/>
              <w:kern w:val="0"/>
              <w:sz w:val="22"/>
              <w:szCs w:val="22"/>
              <w14:ligatures w14:val="none"/>
            </w:rPr>
          </w:pPr>
          <w:hyperlink w:anchor="_Toc195015480" w:history="1">
            <w:r w:rsidR="00A01340" w:rsidRPr="00636D04">
              <w:rPr>
                <w:rStyle w:val="aff2"/>
                <w:noProof/>
              </w:rPr>
              <w:t>ГЛАВА 3. БАНКОВСКИЕ ОПЕРАЦИИ И ДРУГИЕ СДЕЛКИ</w:t>
            </w:r>
            <w:r w:rsidR="00A01340">
              <w:rPr>
                <w:noProof/>
                <w:webHidden/>
              </w:rPr>
              <w:tab/>
            </w:r>
            <w:r w:rsidR="00A01340">
              <w:rPr>
                <w:noProof/>
                <w:webHidden/>
              </w:rPr>
              <w:fldChar w:fldCharType="begin"/>
            </w:r>
            <w:r w:rsidR="00A01340">
              <w:rPr>
                <w:noProof/>
                <w:webHidden/>
              </w:rPr>
              <w:instrText xml:space="preserve"> PAGEREF _Toc195015480 \h </w:instrText>
            </w:r>
            <w:r w:rsidR="00A01340">
              <w:rPr>
                <w:noProof/>
                <w:webHidden/>
              </w:rPr>
            </w:r>
            <w:r w:rsidR="00A01340">
              <w:rPr>
                <w:noProof/>
                <w:webHidden/>
              </w:rPr>
              <w:fldChar w:fldCharType="separate"/>
            </w:r>
            <w:r w:rsidR="00643657">
              <w:rPr>
                <w:noProof/>
                <w:webHidden/>
              </w:rPr>
              <w:t>4</w:t>
            </w:r>
            <w:r w:rsidR="00A01340">
              <w:rPr>
                <w:noProof/>
                <w:webHidden/>
              </w:rPr>
              <w:fldChar w:fldCharType="end"/>
            </w:r>
          </w:hyperlink>
        </w:p>
        <w:p w:rsidR="00A01340" w:rsidRDefault="00AF5D8A">
          <w:pPr>
            <w:pStyle w:val="11"/>
            <w:tabs>
              <w:tab w:val="right" w:leader="dot" w:pos="9487"/>
            </w:tabs>
            <w:rPr>
              <w:rFonts w:asciiTheme="minorHAnsi" w:eastAsiaTheme="minorEastAsia" w:hAnsiTheme="minorHAnsi" w:cstheme="minorBidi"/>
              <w:noProof/>
              <w:color w:val="auto"/>
              <w:kern w:val="0"/>
              <w:sz w:val="22"/>
              <w:szCs w:val="22"/>
              <w14:ligatures w14:val="none"/>
            </w:rPr>
          </w:pPr>
          <w:hyperlink w:anchor="_Toc195015481" w:history="1">
            <w:r w:rsidR="00A01340" w:rsidRPr="00636D04">
              <w:rPr>
                <w:rStyle w:val="aff2"/>
                <w:noProof/>
              </w:rPr>
              <w:t>ГЛАВА 4. ОБЕСПЕЧЕНИЕ ИНТЕРЕСОВ КЛИЕНТОВ</w:t>
            </w:r>
            <w:r w:rsidR="00A01340">
              <w:rPr>
                <w:noProof/>
                <w:webHidden/>
              </w:rPr>
              <w:tab/>
            </w:r>
            <w:r w:rsidR="00A01340">
              <w:rPr>
                <w:noProof/>
                <w:webHidden/>
              </w:rPr>
              <w:fldChar w:fldCharType="begin"/>
            </w:r>
            <w:r w:rsidR="00A01340">
              <w:rPr>
                <w:noProof/>
                <w:webHidden/>
              </w:rPr>
              <w:instrText xml:space="preserve"> PAGEREF _Toc195015481 \h </w:instrText>
            </w:r>
            <w:r w:rsidR="00A01340">
              <w:rPr>
                <w:noProof/>
                <w:webHidden/>
              </w:rPr>
            </w:r>
            <w:r w:rsidR="00A01340">
              <w:rPr>
                <w:noProof/>
                <w:webHidden/>
              </w:rPr>
              <w:fldChar w:fldCharType="separate"/>
            </w:r>
            <w:r w:rsidR="00643657">
              <w:rPr>
                <w:noProof/>
                <w:webHidden/>
              </w:rPr>
              <w:t>6</w:t>
            </w:r>
            <w:r w:rsidR="00A01340">
              <w:rPr>
                <w:noProof/>
                <w:webHidden/>
              </w:rPr>
              <w:fldChar w:fldCharType="end"/>
            </w:r>
          </w:hyperlink>
        </w:p>
        <w:p w:rsidR="00A01340" w:rsidRDefault="00AF5D8A">
          <w:pPr>
            <w:pStyle w:val="11"/>
            <w:tabs>
              <w:tab w:val="right" w:leader="dot" w:pos="9487"/>
            </w:tabs>
            <w:rPr>
              <w:rFonts w:asciiTheme="minorHAnsi" w:eastAsiaTheme="minorEastAsia" w:hAnsiTheme="minorHAnsi" w:cstheme="minorBidi"/>
              <w:noProof/>
              <w:color w:val="auto"/>
              <w:kern w:val="0"/>
              <w:sz w:val="22"/>
              <w:szCs w:val="22"/>
              <w14:ligatures w14:val="none"/>
            </w:rPr>
          </w:pPr>
          <w:hyperlink w:anchor="_Toc195015482" w:history="1">
            <w:r w:rsidR="00A01340" w:rsidRPr="00636D04">
              <w:rPr>
                <w:rStyle w:val="aff2"/>
                <w:noProof/>
              </w:rPr>
              <w:t>ГЛАВА 5. УСТАВНЫЙ КАПИТАЛ БАНКА. ИМУЩЕСТВО БАНКА</w:t>
            </w:r>
            <w:r w:rsidR="00A01340">
              <w:rPr>
                <w:noProof/>
                <w:webHidden/>
              </w:rPr>
              <w:tab/>
            </w:r>
            <w:r w:rsidR="00A01340">
              <w:rPr>
                <w:noProof/>
                <w:webHidden/>
              </w:rPr>
              <w:fldChar w:fldCharType="begin"/>
            </w:r>
            <w:r w:rsidR="00A01340">
              <w:rPr>
                <w:noProof/>
                <w:webHidden/>
              </w:rPr>
              <w:instrText xml:space="preserve"> PAGEREF _Toc195015482 \h </w:instrText>
            </w:r>
            <w:r w:rsidR="00A01340">
              <w:rPr>
                <w:noProof/>
                <w:webHidden/>
              </w:rPr>
            </w:r>
            <w:r w:rsidR="00A01340">
              <w:rPr>
                <w:noProof/>
                <w:webHidden/>
              </w:rPr>
              <w:fldChar w:fldCharType="separate"/>
            </w:r>
            <w:r w:rsidR="00643657">
              <w:rPr>
                <w:noProof/>
                <w:webHidden/>
              </w:rPr>
              <w:t>8</w:t>
            </w:r>
            <w:r w:rsidR="00A01340">
              <w:rPr>
                <w:noProof/>
                <w:webHidden/>
              </w:rPr>
              <w:fldChar w:fldCharType="end"/>
            </w:r>
          </w:hyperlink>
        </w:p>
        <w:p w:rsidR="00A01340" w:rsidRDefault="00AF5D8A">
          <w:pPr>
            <w:pStyle w:val="11"/>
            <w:tabs>
              <w:tab w:val="right" w:leader="dot" w:pos="9487"/>
            </w:tabs>
            <w:rPr>
              <w:rFonts w:asciiTheme="minorHAnsi" w:eastAsiaTheme="minorEastAsia" w:hAnsiTheme="minorHAnsi" w:cstheme="minorBidi"/>
              <w:noProof/>
              <w:color w:val="auto"/>
              <w:kern w:val="0"/>
              <w:sz w:val="22"/>
              <w:szCs w:val="22"/>
              <w14:ligatures w14:val="none"/>
            </w:rPr>
          </w:pPr>
          <w:hyperlink w:anchor="_Toc195015483" w:history="1">
            <w:r w:rsidR="00A01340" w:rsidRPr="00636D04">
              <w:rPr>
                <w:rStyle w:val="aff2"/>
                <w:noProof/>
              </w:rPr>
              <w:t>ГЛАВА 6. АКЦИИ БАНКА</w:t>
            </w:r>
            <w:r w:rsidR="00A01340">
              <w:rPr>
                <w:noProof/>
                <w:webHidden/>
              </w:rPr>
              <w:tab/>
            </w:r>
            <w:r w:rsidR="00A01340">
              <w:rPr>
                <w:noProof/>
                <w:webHidden/>
              </w:rPr>
              <w:fldChar w:fldCharType="begin"/>
            </w:r>
            <w:r w:rsidR="00A01340">
              <w:rPr>
                <w:noProof/>
                <w:webHidden/>
              </w:rPr>
              <w:instrText xml:space="preserve"> PAGEREF _Toc195015483 \h </w:instrText>
            </w:r>
            <w:r w:rsidR="00A01340">
              <w:rPr>
                <w:noProof/>
                <w:webHidden/>
              </w:rPr>
            </w:r>
            <w:r w:rsidR="00A01340">
              <w:rPr>
                <w:noProof/>
                <w:webHidden/>
              </w:rPr>
              <w:fldChar w:fldCharType="separate"/>
            </w:r>
            <w:r w:rsidR="00643657">
              <w:rPr>
                <w:noProof/>
                <w:webHidden/>
              </w:rPr>
              <w:t>11</w:t>
            </w:r>
            <w:r w:rsidR="00A01340">
              <w:rPr>
                <w:noProof/>
                <w:webHidden/>
              </w:rPr>
              <w:fldChar w:fldCharType="end"/>
            </w:r>
          </w:hyperlink>
        </w:p>
        <w:p w:rsidR="00A01340" w:rsidRDefault="00AF5D8A">
          <w:pPr>
            <w:pStyle w:val="11"/>
            <w:tabs>
              <w:tab w:val="right" w:leader="dot" w:pos="9487"/>
            </w:tabs>
            <w:rPr>
              <w:rFonts w:asciiTheme="minorHAnsi" w:eastAsiaTheme="minorEastAsia" w:hAnsiTheme="minorHAnsi" w:cstheme="minorBidi"/>
              <w:noProof/>
              <w:color w:val="auto"/>
              <w:kern w:val="0"/>
              <w:sz w:val="22"/>
              <w:szCs w:val="22"/>
              <w14:ligatures w14:val="none"/>
            </w:rPr>
          </w:pPr>
          <w:hyperlink w:anchor="_Toc195015484" w:history="1">
            <w:r w:rsidR="00A01340" w:rsidRPr="00636D04">
              <w:rPr>
                <w:rStyle w:val="aff2"/>
                <w:noProof/>
              </w:rPr>
              <w:t>ГЛАВА 7. ПРАВА АКЦИОНЕРОВ БАНКА</w:t>
            </w:r>
            <w:r w:rsidR="00A01340">
              <w:rPr>
                <w:noProof/>
                <w:webHidden/>
              </w:rPr>
              <w:tab/>
            </w:r>
            <w:r w:rsidR="00A01340">
              <w:rPr>
                <w:noProof/>
                <w:webHidden/>
              </w:rPr>
              <w:fldChar w:fldCharType="begin"/>
            </w:r>
            <w:r w:rsidR="00A01340">
              <w:rPr>
                <w:noProof/>
                <w:webHidden/>
              </w:rPr>
              <w:instrText xml:space="preserve"> PAGEREF _Toc195015484 \h </w:instrText>
            </w:r>
            <w:r w:rsidR="00A01340">
              <w:rPr>
                <w:noProof/>
                <w:webHidden/>
              </w:rPr>
            </w:r>
            <w:r w:rsidR="00A01340">
              <w:rPr>
                <w:noProof/>
                <w:webHidden/>
              </w:rPr>
              <w:fldChar w:fldCharType="separate"/>
            </w:r>
            <w:r w:rsidR="00643657">
              <w:rPr>
                <w:noProof/>
                <w:webHidden/>
              </w:rPr>
              <w:t>14</w:t>
            </w:r>
            <w:r w:rsidR="00A01340">
              <w:rPr>
                <w:noProof/>
                <w:webHidden/>
              </w:rPr>
              <w:fldChar w:fldCharType="end"/>
            </w:r>
          </w:hyperlink>
        </w:p>
        <w:p w:rsidR="00A01340" w:rsidRDefault="00AF5D8A">
          <w:pPr>
            <w:pStyle w:val="11"/>
            <w:tabs>
              <w:tab w:val="right" w:leader="dot" w:pos="9487"/>
            </w:tabs>
            <w:rPr>
              <w:rFonts w:asciiTheme="minorHAnsi" w:eastAsiaTheme="minorEastAsia" w:hAnsiTheme="minorHAnsi" w:cstheme="minorBidi"/>
              <w:noProof/>
              <w:color w:val="auto"/>
              <w:kern w:val="0"/>
              <w:sz w:val="22"/>
              <w:szCs w:val="22"/>
              <w14:ligatures w14:val="none"/>
            </w:rPr>
          </w:pPr>
          <w:hyperlink w:anchor="_Toc195015485" w:history="1">
            <w:r w:rsidR="00A01340" w:rsidRPr="00636D04">
              <w:rPr>
                <w:rStyle w:val="aff2"/>
                <w:noProof/>
                <w:shd w:val="clear" w:color="auto" w:fill="FFFFFF"/>
                <w:lang w:eastAsia="ar-SA" w:bidi="en-US"/>
              </w:rPr>
              <w:t>ГЛАВА 8. ОБЛИГАЦИИ И ИНЫЕ ЭМИССИОННЫЕ ЦЕННЫЕ БУМАГИ БАНКА</w:t>
            </w:r>
            <w:r w:rsidR="00A01340">
              <w:rPr>
                <w:noProof/>
                <w:webHidden/>
              </w:rPr>
              <w:tab/>
            </w:r>
            <w:r w:rsidR="00A01340">
              <w:rPr>
                <w:noProof/>
                <w:webHidden/>
              </w:rPr>
              <w:fldChar w:fldCharType="begin"/>
            </w:r>
            <w:r w:rsidR="00A01340">
              <w:rPr>
                <w:noProof/>
                <w:webHidden/>
              </w:rPr>
              <w:instrText xml:space="preserve"> PAGEREF _Toc195015485 \h </w:instrText>
            </w:r>
            <w:r w:rsidR="00A01340">
              <w:rPr>
                <w:noProof/>
                <w:webHidden/>
              </w:rPr>
            </w:r>
            <w:r w:rsidR="00A01340">
              <w:rPr>
                <w:noProof/>
                <w:webHidden/>
              </w:rPr>
              <w:fldChar w:fldCharType="separate"/>
            </w:r>
            <w:r w:rsidR="00643657">
              <w:rPr>
                <w:noProof/>
                <w:webHidden/>
              </w:rPr>
              <w:t>18</w:t>
            </w:r>
            <w:r w:rsidR="00A01340">
              <w:rPr>
                <w:noProof/>
                <w:webHidden/>
              </w:rPr>
              <w:fldChar w:fldCharType="end"/>
            </w:r>
          </w:hyperlink>
        </w:p>
        <w:p w:rsidR="00A01340" w:rsidRDefault="00AF5D8A">
          <w:pPr>
            <w:pStyle w:val="11"/>
            <w:tabs>
              <w:tab w:val="right" w:leader="dot" w:pos="9487"/>
            </w:tabs>
            <w:rPr>
              <w:rFonts w:asciiTheme="minorHAnsi" w:eastAsiaTheme="minorEastAsia" w:hAnsiTheme="minorHAnsi" w:cstheme="minorBidi"/>
              <w:noProof/>
              <w:color w:val="auto"/>
              <w:kern w:val="0"/>
              <w:sz w:val="22"/>
              <w:szCs w:val="22"/>
              <w14:ligatures w14:val="none"/>
            </w:rPr>
          </w:pPr>
          <w:hyperlink w:anchor="_Toc195015486" w:history="1">
            <w:r w:rsidR="00A01340" w:rsidRPr="00636D04">
              <w:rPr>
                <w:rStyle w:val="aff2"/>
                <w:noProof/>
                <w:shd w:val="clear" w:color="auto" w:fill="FFFFFF"/>
                <w:lang w:eastAsia="ar-SA" w:bidi="en-US"/>
              </w:rPr>
              <w:t>ГЛАВА 9. РАЗМЕЩЕНИЕ БАНКОМ АКЦИЙ И ИНЫХ ЭМИССИОННЫХ ЦЕННЫХ БУМАГ. ПРИОБРЕТЕНИЕ БАНКОМ РАЗМЕЩЕННЫХ АКЦИЙ</w:t>
            </w:r>
            <w:r w:rsidR="00A01340">
              <w:rPr>
                <w:noProof/>
                <w:webHidden/>
              </w:rPr>
              <w:tab/>
            </w:r>
            <w:r w:rsidR="00A01340">
              <w:rPr>
                <w:noProof/>
                <w:webHidden/>
              </w:rPr>
              <w:fldChar w:fldCharType="begin"/>
            </w:r>
            <w:r w:rsidR="00A01340">
              <w:rPr>
                <w:noProof/>
                <w:webHidden/>
              </w:rPr>
              <w:instrText xml:space="preserve"> PAGEREF _Toc195015486 \h </w:instrText>
            </w:r>
            <w:r w:rsidR="00A01340">
              <w:rPr>
                <w:noProof/>
                <w:webHidden/>
              </w:rPr>
            </w:r>
            <w:r w:rsidR="00A01340">
              <w:rPr>
                <w:noProof/>
                <w:webHidden/>
              </w:rPr>
              <w:fldChar w:fldCharType="separate"/>
            </w:r>
            <w:r w:rsidR="00643657">
              <w:rPr>
                <w:noProof/>
                <w:webHidden/>
              </w:rPr>
              <w:t>18</w:t>
            </w:r>
            <w:r w:rsidR="00A01340">
              <w:rPr>
                <w:noProof/>
                <w:webHidden/>
              </w:rPr>
              <w:fldChar w:fldCharType="end"/>
            </w:r>
          </w:hyperlink>
        </w:p>
        <w:p w:rsidR="00A01340" w:rsidRDefault="00AF5D8A">
          <w:pPr>
            <w:pStyle w:val="11"/>
            <w:tabs>
              <w:tab w:val="right" w:leader="dot" w:pos="9487"/>
            </w:tabs>
            <w:rPr>
              <w:rFonts w:asciiTheme="minorHAnsi" w:eastAsiaTheme="minorEastAsia" w:hAnsiTheme="minorHAnsi" w:cstheme="minorBidi"/>
              <w:noProof/>
              <w:color w:val="auto"/>
              <w:kern w:val="0"/>
              <w:sz w:val="22"/>
              <w:szCs w:val="22"/>
              <w14:ligatures w14:val="none"/>
            </w:rPr>
          </w:pPr>
          <w:hyperlink w:anchor="_Toc195015487" w:history="1">
            <w:r w:rsidR="00A01340" w:rsidRPr="00636D04">
              <w:rPr>
                <w:rStyle w:val="aff2"/>
                <w:noProof/>
              </w:rPr>
              <w:t>ГЛАВА 10. РЕЕСТР АКЦИОНЕРОВ БАНКА</w:t>
            </w:r>
            <w:r w:rsidR="00A01340">
              <w:rPr>
                <w:noProof/>
                <w:webHidden/>
              </w:rPr>
              <w:tab/>
            </w:r>
            <w:r w:rsidR="00A01340">
              <w:rPr>
                <w:noProof/>
                <w:webHidden/>
              </w:rPr>
              <w:fldChar w:fldCharType="begin"/>
            </w:r>
            <w:r w:rsidR="00A01340">
              <w:rPr>
                <w:noProof/>
                <w:webHidden/>
              </w:rPr>
              <w:instrText xml:space="preserve"> PAGEREF _Toc195015487 \h </w:instrText>
            </w:r>
            <w:r w:rsidR="00A01340">
              <w:rPr>
                <w:noProof/>
                <w:webHidden/>
              </w:rPr>
            </w:r>
            <w:r w:rsidR="00A01340">
              <w:rPr>
                <w:noProof/>
                <w:webHidden/>
              </w:rPr>
              <w:fldChar w:fldCharType="separate"/>
            </w:r>
            <w:r w:rsidR="00643657">
              <w:rPr>
                <w:noProof/>
                <w:webHidden/>
              </w:rPr>
              <w:t>24</w:t>
            </w:r>
            <w:r w:rsidR="00A01340">
              <w:rPr>
                <w:noProof/>
                <w:webHidden/>
              </w:rPr>
              <w:fldChar w:fldCharType="end"/>
            </w:r>
          </w:hyperlink>
        </w:p>
        <w:p w:rsidR="00A01340" w:rsidRDefault="00AF5D8A">
          <w:pPr>
            <w:pStyle w:val="11"/>
            <w:tabs>
              <w:tab w:val="right" w:leader="dot" w:pos="9487"/>
            </w:tabs>
            <w:rPr>
              <w:rFonts w:asciiTheme="minorHAnsi" w:eastAsiaTheme="minorEastAsia" w:hAnsiTheme="minorHAnsi" w:cstheme="minorBidi"/>
              <w:noProof/>
              <w:color w:val="auto"/>
              <w:kern w:val="0"/>
              <w:sz w:val="22"/>
              <w:szCs w:val="22"/>
              <w14:ligatures w14:val="none"/>
            </w:rPr>
          </w:pPr>
          <w:hyperlink w:anchor="_Toc195015488" w:history="1">
            <w:r w:rsidR="00A01340" w:rsidRPr="00636D04">
              <w:rPr>
                <w:rStyle w:val="aff2"/>
                <w:noProof/>
              </w:rPr>
              <w:t>ГЛАВА 11. ПРИБЫЛЬ БАНКА. ВЫПЛАТА ДИВИДЕНДОВ</w:t>
            </w:r>
            <w:r w:rsidR="00A01340">
              <w:rPr>
                <w:noProof/>
                <w:webHidden/>
              </w:rPr>
              <w:tab/>
            </w:r>
            <w:r w:rsidR="00A01340">
              <w:rPr>
                <w:noProof/>
                <w:webHidden/>
              </w:rPr>
              <w:fldChar w:fldCharType="begin"/>
            </w:r>
            <w:r w:rsidR="00A01340">
              <w:rPr>
                <w:noProof/>
                <w:webHidden/>
              </w:rPr>
              <w:instrText xml:space="preserve"> PAGEREF _Toc195015488 \h </w:instrText>
            </w:r>
            <w:r w:rsidR="00A01340">
              <w:rPr>
                <w:noProof/>
                <w:webHidden/>
              </w:rPr>
            </w:r>
            <w:r w:rsidR="00A01340">
              <w:rPr>
                <w:noProof/>
                <w:webHidden/>
              </w:rPr>
              <w:fldChar w:fldCharType="separate"/>
            </w:r>
            <w:r w:rsidR="00643657">
              <w:rPr>
                <w:noProof/>
                <w:webHidden/>
              </w:rPr>
              <w:t>24</w:t>
            </w:r>
            <w:r w:rsidR="00A01340">
              <w:rPr>
                <w:noProof/>
                <w:webHidden/>
              </w:rPr>
              <w:fldChar w:fldCharType="end"/>
            </w:r>
          </w:hyperlink>
        </w:p>
        <w:p w:rsidR="00A01340" w:rsidRDefault="00AF5D8A">
          <w:pPr>
            <w:pStyle w:val="11"/>
            <w:tabs>
              <w:tab w:val="right" w:leader="dot" w:pos="9487"/>
            </w:tabs>
            <w:rPr>
              <w:rFonts w:asciiTheme="minorHAnsi" w:eastAsiaTheme="minorEastAsia" w:hAnsiTheme="minorHAnsi" w:cstheme="minorBidi"/>
              <w:noProof/>
              <w:color w:val="auto"/>
              <w:kern w:val="0"/>
              <w:sz w:val="22"/>
              <w:szCs w:val="22"/>
              <w14:ligatures w14:val="none"/>
            </w:rPr>
          </w:pPr>
          <w:hyperlink w:anchor="_Toc195015489" w:history="1">
            <w:r w:rsidR="00A01340" w:rsidRPr="00636D04">
              <w:rPr>
                <w:rStyle w:val="aff2"/>
                <w:noProof/>
                <w:shd w:val="clear" w:color="auto" w:fill="FFFFFF"/>
                <w:lang w:eastAsia="ar-SA" w:bidi="en-US"/>
              </w:rPr>
              <w:t>ГЛАВА 12. ФОНДЫ БАНКА</w:t>
            </w:r>
            <w:r w:rsidR="00A01340">
              <w:rPr>
                <w:noProof/>
                <w:webHidden/>
              </w:rPr>
              <w:tab/>
            </w:r>
            <w:r w:rsidR="00A01340">
              <w:rPr>
                <w:noProof/>
                <w:webHidden/>
              </w:rPr>
              <w:fldChar w:fldCharType="begin"/>
            </w:r>
            <w:r w:rsidR="00A01340">
              <w:rPr>
                <w:noProof/>
                <w:webHidden/>
              </w:rPr>
              <w:instrText xml:space="preserve"> PAGEREF _Toc195015489 \h </w:instrText>
            </w:r>
            <w:r w:rsidR="00A01340">
              <w:rPr>
                <w:noProof/>
                <w:webHidden/>
              </w:rPr>
            </w:r>
            <w:r w:rsidR="00A01340">
              <w:rPr>
                <w:noProof/>
                <w:webHidden/>
              </w:rPr>
              <w:fldChar w:fldCharType="separate"/>
            </w:r>
            <w:r w:rsidR="00643657">
              <w:rPr>
                <w:noProof/>
                <w:webHidden/>
              </w:rPr>
              <w:t>26</w:t>
            </w:r>
            <w:r w:rsidR="00A01340">
              <w:rPr>
                <w:noProof/>
                <w:webHidden/>
              </w:rPr>
              <w:fldChar w:fldCharType="end"/>
            </w:r>
          </w:hyperlink>
        </w:p>
        <w:p w:rsidR="00A01340" w:rsidRDefault="00AF5D8A">
          <w:pPr>
            <w:pStyle w:val="11"/>
            <w:tabs>
              <w:tab w:val="right" w:leader="dot" w:pos="9487"/>
            </w:tabs>
            <w:rPr>
              <w:rFonts w:asciiTheme="minorHAnsi" w:eastAsiaTheme="minorEastAsia" w:hAnsiTheme="minorHAnsi" w:cstheme="minorBidi"/>
              <w:noProof/>
              <w:color w:val="auto"/>
              <w:kern w:val="0"/>
              <w:sz w:val="22"/>
              <w:szCs w:val="22"/>
              <w14:ligatures w14:val="none"/>
            </w:rPr>
          </w:pPr>
          <w:hyperlink w:anchor="_Toc195015490" w:history="1">
            <w:r w:rsidR="00A01340" w:rsidRPr="00636D04">
              <w:rPr>
                <w:rStyle w:val="aff2"/>
                <w:noProof/>
                <w:shd w:val="clear" w:color="auto" w:fill="FFFFFF"/>
                <w:lang w:eastAsia="ar-SA" w:bidi="en-US"/>
              </w:rPr>
              <w:t>ГЛАВА 13. УПРАВЛЕНИЕ БАНКОМ</w:t>
            </w:r>
            <w:r w:rsidR="00A01340">
              <w:rPr>
                <w:noProof/>
                <w:webHidden/>
              </w:rPr>
              <w:tab/>
            </w:r>
            <w:r w:rsidR="00A01340">
              <w:rPr>
                <w:noProof/>
                <w:webHidden/>
              </w:rPr>
              <w:fldChar w:fldCharType="begin"/>
            </w:r>
            <w:r w:rsidR="00A01340">
              <w:rPr>
                <w:noProof/>
                <w:webHidden/>
              </w:rPr>
              <w:instrText xml:space="preserve"> PAGEREF _Toc195015490 \h </w:instrText>
            </w:r>
            <w:r w:rsidR="00A01340">
              <w:rPr>
                <w:noProof/>
                <w:webHidden/>
              </w:rPr>
            </w:r>
            <w:r w:rsidR="00A01340">
              <w:rPr>
                <w:noProof/>
                <w:webHidden/>
              </w:rPr>
              <w:fldChar w:fldCharType="separate"/>
            </w:r>
            <w:r w:rsidR="00643657">
              <w:rPr>
                <w:noProof/>
                <w:webHidden/>
              </w:rPr>
              <w:t>27</w:t>
            </w:r>
            <w:r w:rsidR="00A01340">
              <w:rPr>
                <w:noProof/>
                <w:webHidden/>
              </w:rPr>
              <w:fldChar w:fldCharType="end"/>
            </w:r>
          </w:hyperlink>
        </w:p>
        <w:p w:rsidR="00A01340" w:rsidRDefault="00AF5D8A">
          <w:pPr>
            <w:pStyle w:val="11"/>
            <w:tabs>
              <w:tab w:val="right" w:leader="dot" w:pos="9487"/>
            </w:tabs>
            <w:rPr>
              <w:rFonts w:asciiTheme="minorHAnsi" w:eastAsiaTheme="minorEastAsia" w:hAnsiTheme="minorHAnsi" w:cstheme="minorBidi"/>
              <w:noProof/>
              <w:color w:val="auto"/>
              <w:kern w:val="0"/>
              <w:sz w:val="22"/>
              <w:szCs w:val="22"/>
              <w14:ligatures w14:val="none"/>
            </w:rPr>
          </w:pPr>
          <w:hyperlink w:anchor="_Toc195015491" w:history="1">
            <w:r w:rsidR="00A01340" w:rsidRPr="00636D04">
              <w:rPr>
                <w:rStyle w:val="aff2"/>
                <w:noProof/>
                <w:shd w:val="clear" w:color="auto" w:fill="FFFFFF"/>
                <w:lang w:eastAsia="ar-SA" w:bidi="en-US"/>
              </w:rPr>
              <w:t>ГЛАВА 14. ОБЩЕЕ СОБРАНИЕ АКЦИОНЕРОВ</w:t>
            </w:r>
            <w:r w:rsidR="00A01340">
              <w:rPr>
                <w:noProof/>
                <w:webHidden/>
              </w:rPr>
              <w:tab/>
            </w:r>
            <w:r w:rsidR="00A01340">
              <w:rPr>
                <w:noProof/>
                <w:webHidden/>
              </w:rPr>
              <w:fldChar w:fldCharType="begin"/>
            </w:r>
            <w:r w:rsidR="00A01340">
              <w:rPr>
                <w:noProof/>
                <w:webHidden/>
              </w:rPr>
              <w:instrText xml:space="preserve"> PAGEREF _Toc195015491 \h </w:instrText>
            </w:r>
            <w:r w:rsidR="00A01340">
              <w:rPr>
                <w:noProof/>
                <w:webHidden/>
              </w:rPr>
            </w:r>
            <w:r w:rsidR="00A01340">
              <w:rPr>
                <w:noProof/>
                <w:webHidden/>
              </w:rPr>
              <w:fldChar w:fldCharType="separate"/>
            </w:r>
            <w:r w:rsidR="00643657">
              <w:rPr>
                <w:noProof/>
                <w:webHidden/>
              </w:rPr>
              <w:t>27</w:t>
            </w:r>
            <w:r w:rsidR="00A01340">
              <w:rPr>
                <w:noProof/>
                <w:webHidden/>
              </w:rPr>
              <w:fldChar w:fldCharType="end"/>
            </w:r>
          </w:hyperlink>
        </w:p>
        <w:p w:rsidR="00A01340" w:rsidRDefault="00AF5D8A">
          <w:pPr>
            <w:pStyle w:val="11"/>
            <w:tabs>
              <w:tab w:val="right" w:leader="dot" w:pos="9487"/>
            </w:tabs>
            <w:rPr>
              <w:rFonts w:asciiTheme="minorHAnsi" w:eastAsiaTheme="minorEastAsia" w:hAnsiTheme="minorHAnsi" w:cstheme="minorBidi"/>
              <w:noProof/>
              <w:color w:val="auto"/>
              <w:kern w:val="0"/>
              <w:sz w:val="22"/>
              <w:szCs w:val="22"/>
              <w14:ligatures w14:val="none"/>
            </w:rPr>
          </w:pPr>
          <w:hyperlink w:anchor="_Toc195015492" w:history="1">
            <w:r w:rsidR="00A01340" w:rsidRPr="00636D04">
              <w:rPr>
                <w:rStyle w:val="aff2"/>
                <w:bCs/>
                <w:noProof/>
              </w:rPr>
              <w:t xml:space="preserve">ГЛАВА 15. ПОДГОТОВКА К ПРОВЕДЕНИЮ ЗАСЕДАНИЯ ОБЩЕГО СОБРАНИЯ АКЦИОНЕРОВ  ИЛИ ЗАОЧНОГО ГОЛОСОВАНИЯ. </w:t>
            </w:r>
            <w:r w:rsidR="00A01340" w:rsidRPr="00636D04">
              <w:rPr>
                <w:rStyle w:val="aff2"/>
                <w:noProof/>
              </w:rPr>
              <w:t>ПОРЯДОК УЧАСТИЯ АКЦИОНЕРОВ В ЗАСЕДАНИИ ИЛИ ЗАОЧНОМ ГОЛОСОВАНИИ</w:t>
            </w:r>
            <w:r w:rsidR="00A01340">
              <w:rPr>
                <w:noProof/>
                <w:webHidden/>
              </w:rPr>
              <w:tab/>
            </w:r>
            <w:r w:rsidR="00A01340">
              <w:rPr>
                <w:noProof/>
                <w:webHidden/>
              </w:rPr>
              <w:fldChar w:fldCharType="begin"/>
            </w:r>
            <w:r w:rsidR="00A01340">
              <w:rPr>
                <w:noProof/>
                <w:webHidden/>
              </w:rPr>
              <w:instrText xml:space="preserve"> PAGEREF _Toc195015492 \h </w:instrText>
            </w:r>
            <w:r w:rsidR="00A01340">
              <w:rPr>
                <w:noProof/>
                <w:webHidden/>
              </w:rPr>
            </w:r>
            <w:r w:rsidR="00A01340">
              <w:rPr>
                <w:noProof/>
                <w:webHidden/>
              </w:rPr>
              <w:fldChar w:fldCharType="separate"/>
            </w:r>
            <w:r w:rsidR="00643657">
              <w:rPr>
                <w:noProof/>
                <w:webHidden/>
              </w:rPr>
              <w:t>38</w:t>
            </w:r>
            <w:r w:rsidR="00A01340">
              <w:rPr>
                <w:noProof/>
                <w:webHidden/>
              </w:rPr>
              <w:fldChar w:fldCharType="end"/>
            </w:r>
          </w:hyperlink>
        </w:p>
        <w:p w:rsidR="00A01340" w:rsidRDefault="00AF5D8A">
          <w:pPr>
            <w:pStyle w:val="11"/>
            <w:tabs>
              <w:tab w:val="right" w:leader="dot" w:pos="9487"/>
            </w:tabs>
            <w:rPr>
              <w:rFonts w:asciiTheme="minorHAnsi" w:eastAsiaTheme="minorEastAsia" w:hAnsiTheme="minorHAnsi" w:cstheme="minorBidi"/>
              <w:noProof/>
              <w:color w:val="auto"/>
              <w:kern w:val="0"/>
              <w:sz w:val="22"/>
              <w:szCs w:val="22"/>
              <w14:ligatures w14:val="none"/>
            </w:rPr>
          </w:pPr>
          <w:hyperlink w:anchor="_Toc195015493" w:history="1">
            <w:r w:rsidR="00A01340" w:rsidRPr="00636D04">
              <w:rPr>
                <w:rStyle w:val="aff2"/>
                <w:noProof/>
                <w:shd w:val="clear" w:color="auto" w:fill="FFFFFF"/>
                <w:lang w:eastAsia="ar-SA" w:bidi="en-US"/>
              </w:rPr>
              <w:t>ГЛАВА 16. СОВЕТ ДИРЕКТОРОВ БАНКА</w:t>
            </w:r>
            <w:r w:rsidR="00A01340">
              <w:rPr>
                <w:noProof/>
                <w:webHidden/>
              </w:rPr>
              <w:tab/>
            </w:r>
            <w:r w:rsidR="00A01340">
              <w:rPr>
                <w:noProof/>
                <w:webHidden/>
              </w:rPr>
              <w:fldChar w:fldCharType="begin"/>
            </w:r>
            <w:r w:rsidR="00A01340">
              <w:rPr>
                <w:noProof/>
                <w:webHidden/>
              </w:rPr>
              <w:instrText xml:space="preserve"> PAGEREF _Toc195015493 \h </w:instrText>
            </w:r>
            <w:r w:rsidR="00A01340">
              <w:rPr>
                <w:noProof/>
                <w:webHidden/>
              </w:rPr>
            </w:r>
            <w:r w:rsidR="00A01340">
              <w:rPr>
                <w:noProof/>
                <w:webHidden/>
              </w:rPr>
              <w:fldChar w:fldCharType="separate"/>
            </w:r>
            <w:r w:rsidR="00643657">
              <w:rPr>
                <w:noProof/>
                <w:webHidden/>
              </w:rPr>
              <w:t>43</w:t>
            </w:r>
            <w:r w:rsidR="00A01340">
              <w:rPr>
                <w:noProof/>
                <w:webHidden/>
              </w:rPr>
              <w:fldChar w:fldCharType="end"/>
            </w:r>
          </w:hyperlink>
        </w:p>
        <w:p w:rsidR="00A01340" w:rsidRDefault="00AF5D8A">
          <w:pPr>
            <w:pStyle w:val="11"/>
            <w:tabs>
              <w:tab w:val="right" w:leader="dot" w:pos="9487"/>
            </w:tabs>
            <w:rPr>
              <w:rFonts w:asciiTheme="minorHAnsi" w:eastAsiaTheme="minorEastAsia" w:hAnsiTheme="minorHAnsi" w:cstheme="minorBidi"/>
              <w:noProof/>
              <w:color w:val="auto"/>
              <w:kern w:val="0"/>
              <w:sz w:val="22"/>
              <w:szCs w:val="22"/>
              <w14:ligatures w14:val="none"/>
            </w:rPr>
          </w:pPr>
          <w:hyperlink w:anchor="_Toc195015494" w:history="1">
            <w:r w:rsidR="00A01340" w:rsidRPr="00636D04">
              <w:rPr>
                <w:rStyle w:val="aff2"/>
                <w:noProof/>
                <w:shd w:val="clear" w:color="auto" w:fill="FFFFFF"/>
                <w:lang w:eastAsia="ar-SA" w:bidi="en-US"/>
              </w:rPr>
              <w:t>ГЛАВА 17. ИСПОЛНИТЕЛЬНЫЕ ОРГАНЫ БАНКА</w:t>
            </w:r>
            <w:r w:rsidR="00A01340">
              <w:rPr>
                <w:noProof/>
                <w:webHidden/>
              </w:rPr>
              <w:tab/>
            </w:r>
            <w:r w:rsidR="00A01340">
              <w:rPr>
                <w:noProof/>
                <w:webHidden/>
              </w:rPr>
              <w:fldChar w:fldCharType="begin"/>
            </w:r>
            <w:r w:rsidR="00A01340">
              <w:rPr>
                <w:noProof/>
                <w:webHidden/>
              </w:rPr>
              <w:instrText xml:space="preserve"> PAGEREF _Toc195015494 \h </w:instrText>
            </w:r>
            <w:r w:rsidR="00A01340">
              <w:rPr>
                <w:noProof/>
                <w:webHidden/>
              </w:rPr>
            </w:r>
            <w:r w:rsidR="00A01340">
              <w:rPr>
                <w:noProof/>
                <w:webHidden/>
              </w:rPr>
              <w:fldChar w:fldCharType="separate"/>
            </w:r>
            <w:r w:rsidR="00643657">
              <w:rPr>
                <w:noProof/>
                <w:webHidden/>
              </w:rPr>
              <w:t>49</w:t>
            </w:r>
            <w:r w:rsidR="00A01340">
              <w:rPr>
                <w:noProof/>
                <w:webHidden/>
              </w:rPr>
              <w:fldChar w:fldCharType="end"/>
            </w:r>
          </w:hyperlink>
        </w:p>
        <w:p w:rsidR="00A01340" w:rsidRDefault="00AF5D8A">
          <w:pPr>
            <w:pStyle w:val="11"/>
            <w:tabs>
              <w:tab w:val="right" w:leader="dot" w:pos="9487"/>
            </w:tabs>
            <w:rPr>
              <w:rFonts w:asciiTheme="minorHAnsi" w:eastAsiaTheme="minorEastAsia" w:hAnsiTheme="minorHAnsi" w:cstheme="minorBidi"/>
              <w:noProof/>
              <w:color w:val="auto"/>
              <w:kern w:val="0"/>
              <w:sz w:val="22"/>
              <w:szCs w:val="22"/>
              <w14:ligatures w14:val="none"/>
            </w:rPr>
          </w:pPr>
          <w:hyperlink w:anchor="_Toc195015495" w:history="1">
            <w:r w:rsidR="00A01340" w:rsidRPr="00636D04">
              <w:rPr>
                <w:rStyle w:val="aff2"/>
                <w:noProof/>
                <w:shd w:val="clear" w:color="auto" w:fill="FFFFFF"/>
                <w:lang w:eastAsia="ar-SA" w:bidi="en-US"/>
              </w:rPr>
              <w:t>ГЛАВА 18. ПРЕДСЕДАТЕЛЬ ПРАВЛЕНИЯ БАНКА</w:t>
            </w:r>
            <w:r w:rsidR="00A01340">
              <w:rPr>
                <w:noProof/>
                <w:webHidden/>
              </w:rPr>
              <w:tab/>
            </w:r>
            <w:r w:rsidR="00A01340">
              <w:rPr>
                <w:noProof/>
                <w:webHidden/>
              </w:rPr>
              <w:fldChar w:fldCharType="begin"/>
            </w:r>
            <w:r w:rsidR="00A01340">
              <w:rPr>
                <w:noProof/>
                <w:webHidden/>
              </w:rPr>
              <w:instrText xml:space="preserve"> PAGEREF _Toc195015495 \h </w:instrText>
            </w:r>
            <w:r w:rsidR="00A01340">
              <w:rPr>
                <w:noProof/>
                <w:webHidden/>
              </w:rPr>
            </w:r>
            <w:r w:rsidR="00A01340">
              <w:rPr>
                <w:noProof/>
                <w:webHidden/>
              </w:rPr>
              <w:fldChar w:fldCharType="separate"/>
            </w:r>
            <w:r w:rsidR="00643657">
              <w:rPr>
                <w:noProof/>
                <w:webHidden/>
              </w:rPr>
              <w:t>50</w:t>
            </w:r>
            <w:r w:rsidR="00A01340">
              <w:rPr>
                <w:noProof/>
                <w:webHidden/>
              </w:rPr>
              <w:fldChar w:fldCharType="end"/>
            </w:r>
          </w:hyperlink>
        </w:p>
        <w:p w:rsidR="00A01340" w:rsidRDefault="00AF5D8A">
          <w:pPr>
            <w:pStyle w:val="11"/>
            <w:tabs>
              <w:tab w:val="right" w:leader="dot" w:pos="9487"/>
            </w:tabs>
            <w:rPr>
              <w:rFonts w:asciiTheme="minorHAnsi" w:eastAsiaTheme="minorEastAsia" w:hAnsiTheme="minorHAnsi" w:cstheme="minorBidi"/>
              <w:noProof/>
              <w:color w:val="auto"/>
              <w:kern w:val="0"/>
              <w:sz w:val="22"/>
              <w:szCs w:val="22"/>
              <w14:ligatures w14:val="none"/>
            </w:rPr>
          </w:pPr>
          <w:hyperlink w:anchor="_Toc195015496" w:history="1">
            <w:r w:rsidR="00A01340" w:rsidRPr="00636D04">
              <w:rPr>
                <w:rStyle w:val="aff2"/>
                <w:noProof/>
                <w:shd w:val="clear" w:color="auto" w:fill="FFFFFF"/>
                <w:lang w:eastAsia="ar-SA" w:bidi="en-US"/>
              </w:rPr>
              <w:t>ГЛАВА 19. ПРАВЛЕНИЕ БАНКА</w:t>
            </w:r>
            <w:r w:rsidR="00A01340">
              <w:rPr>
                <w:noProof/>
                <w:webHidden/>
              </w:rPr>
              <w:tab/>
            </w:r>
            <w:r w:rsidR="00A01340">
              <w:rPr>
                <w:noProof/>
                <w:webHidden/>
              </w:rPr>
              <w:fldChar w:fldCharType="begin"/>
            </w:r>
            <w:r w:rsidR="00A01340">
              <w:rPr>
                <w:noProof/>
                <w:webHidden/>
              </w:rPr>
              <w:instrText xml:space="preserve"> PAGEREF _Toc195015496 \h </w:instrText>
            </w:r>
            <w:r w:rsidR="00A01340">
              <w:rPr>
                <w:noProof/>
                <w:webHidden/>
              </w:rPr>
            </w:r>
            <w:r w:rsidR="00A01340">
              <w:rPr>
                <w:noProof/>
                <w:webHidden/>
              </w:rPr>
              <w:fldChar w:fldCharType="separate"/>
            </w:r>
            <w:r w:rsidR="00643657">
              <w:rPr>
                <w:noProof/>
                <w:webHidden/>
              </w:rPr>
              <w:t>51</w:t>
            </w:r>
            <w:r w:rsidR="00A01340">
              <w:rPr>
                <w:noProof/>
                <w:webHidden/>
              </w:rPr>
              <w:fldChar w:fldCharType="end"/>
            </w:r>
          </w:hyperlink>
        </w:p>
        <w:p w:rsidR="00A01340" w:rsidRDefault="00AF5D8A">
          <w:pPr>
            <w:pStyle w:val="11"/>
            <w:tabs>
              <w:tab w:val="right" w:leader="dot" w:pos="9487"/>
            </w:tabs>
            <w:rPr>
              <w:rFonts w:asciiTheme="minorHAnsi" w:eastAsiaTheme="minorEastAsia" w:hAnsiTheme="minorHAnsi" w:cstheme="minorBidi"/>
              <w:noProof/>
              <w:color w:val="auto"/>
              <w:kern w:val="0"/>
              <w:sz w:val="22"/>
              <w:szCs w:val="22"/>
              <w14:ligatures w14:val="none"/>
            </w:rPr>
          </w:pPr>
          <w:hyperlink w:anchor="_Toc195015497" w:history="1">
            <w:r w:rsidR="00A01340" w:rsidRPr="00636D04">
              <w:rPr>
                <w:rStyle w:val="aff2"/>
                <w:noProof/>
                <w:shd w:val="clear" w:color="auto" w:fill="FFFFFF"/>
                <w:lang w:eastAsia="ar-SA" w:bidi="en-US"/>
              </w:rPr>
              <w:t>ГЛАВА 20. ОРГАНИЗАЦИЯ ВНУТРЕННЕГО КОНТРОЛЯ И  СИСТЕМ УПРАВЛЕНИЯ РИСКАМИ И КАПИТАЛОМ</w:t>
            </w:r>
            <w:r w:rsidR="00A01340">
              <w:rPr>
                <w:noProof/>
                <w:webHidden/>
              </w:rPr>
              <w:tab/>
            </w:r>
            <w:r w:rsidR="00A01340">
              <w:rPr>
                <w:noProof/>
                <w:webHidden/>
              </w:rPr>
              <w:fldChar w:fldCharType="begin"/>
            </w:r>
            <w:r w:rsidR="00A01340">
              <w:rPr>
                <w:noProof/>
                <w:webHidden/>
              </w:rPr>
              <w:instrText xml:space="preserve"> PAGEREF _Toc195015497 \h </w:instrText>
            </w:r>
            <w:r w:rsidR="00A01340">
              <w:rPr>
                <w:noProof/>
                <w:webHidden/>
              </w:rPr>
            </w:r>
            <w:r w:rsidR="00A01340">
              <w:rPr>
                <w:noProof/>
                <w:webHidden/>
              </w:rPr>
              <w:fldChar w:fldCharType="separate"/>
            </w:r>
            <w:r w:rsidR="00643657">
              <w:rPr>
                <w:noProof/>
                <w:webHidden/>
              </w:rPr>
              <w:t>52</w:t>
            </w:r>
            <w:r w:rsidR="00A01340">
              <w:rPr>
                <w:noProof/>
                <w:webHidden/>
              </w:rPr>
              <w:fldChar w:fldCharType="end"/>
            </w:r>
          </w:hyperlink>
        </w:p>
        <w:p w:rsidR="00A01340" w:rsidRDefault="00AF5D8A">
          <w:pPr>
            <w:pStyle w:val="11"/>
            <w:tabs>
              <w:tab w:val="right" w:leader="dot" w:pos="9487"/>
            </w:tabs>
            <w:rPr>
              <w:rFonts w:asciiTheme="minorHAnsi" w:eastAsiaTheme="minorEastAsia" w:hAnsiTheme="minorHAnsi" w:cstheme="minorBidi"/>
              <w:noProof/>
              <w:color w:val="auto"/>
              <w:kern w:val="0"/>
              <w:sz w:val="22"/>
              <w:szCs w:val="22"/>
              <w14:ligatures w14:val="none"/>
            </w:rPr>
          </w:pPr>
          <w:hyperlink w:anchor="_Toc195015498" w:history="1">
            <w:r w:rsidR="00A01340" w:rsidRPr="00636D04">
              <w:rPr>
                <w:rStyle w:val="aff2"/>
                <w:noProof/>
                <w:shd w:val="clear" w:color="auto" w:fill="FFFFFF"/>
                <w:lang w:eastAsia="ar-SA" w:bidi="en-US"/>
              </w:rPr>
              <w:t>ГЛАВА 21. УЧЕТ И ОТЧЕТНОСТЬ БАНКА. ХРАНЕНИЕ ДОКУМЕНТОВ</w:t>
            </w:r>
            <w:r w:rsidR="00A01340">
              <w:rPr>
                <w:noProof/>
                <w:webHidden/>
              </w:rPr>
              <w:tab/>
            </w:r>
            <w:r w:rsidR="00A01340">
              <w:rPr>
                <w:noProof/>
                <w:webHidden/>
              </w:rPr>
              <w:fldChar w:fldCharType="begin"/>
            </w:r>
            <w:r w:rsidR="00A01340">
              <w:rPr>
                <w:noProof/>
                <w:webHidden/>
              </w:rPr>
              <w:instrText xml:space="preserve"> PAGEREF _Toc195015498 \h </w:instrText>
            </w:r>
            <w:r w:rsidR="00A01340">
              <w:rPr>
                <w:noProof/>
                <w:webHidden/>
              </w:rPr>
            </w:r>
            <w:r w:rsidR="00A01340">
              <w:rPr>
                <w:noProof/>
                <w:webHidden/>
              </w:rPr>
              <w:fldChar w:fldCharType="separate"/>
            </w:r>
            <w:r w:rsidR="00643657">
              <w:rPr>
                <w:noProof/>
                <w:webHidden/>
              </w:rPr>
              <w:t>60</w:t>
            </w:r>
            <w:r w:rsidR="00A01340">
              <w:rPr>
                <w:noProof/>
                <w:webHidden/>
              </w:rPr>
              <w:fldChar w:fldCharType="end"/>
            </w:r>
          </w:hyperlink>
        </w:p>
        <w:p w:rsidR="00A01340" w:rsidRDefault="00AF5D8A">
          <w:pPr>
            <w:pStyle w:val="11"/>
            <w:tabs>
              <w:tab w:val="right" w:leader="dot" w:pos="9487"/>
            </w:tabs>
            <w:rPr>
              <w:rFonts w:asciiTheme="minorHAnsi" w:eastAsiaTheme="minorEastAsia" w:hAnsiTheme="minorHAnsi" w:cstheme="minorBidi"/>
              <w:noProof/>
              <w:color w:val="auto"/>
              <w:kern w:val="0"/>
              <w:sz w:val="22"/>
              <w:szCs w:val="22"/>
              <w14:ligatures w14:val="none"/>
            </w:rPr>
          </w:pPr>
          <w:hyperlink w:anchor="_Toc195015499" w:history="1">
            <w:r w:rsidR="00A01340" w:rsidRPr="00636D04">
              <w:rPr>
                <w:rStyle w:val="aff2"/>
                <w:rFonts w:eastAsia="Lucida Sans Unicode"/>
                <w:noProof/>
                <w:shd w:val="clear" w:color="auto" w:fill="FFFFFF"/>
                <w:lang w:eastAsia="ar-SA" w:bidi="en-US"/>
              </w:rPr>
              <w:t>ГЛАВА 22. РЕОРГАНИЗАЦИЯ И ЛИКВИДАЦИЯ БАНКА</w:t>
            </w:r>
            <w:r w:rsidR="00A01340">
              <w:rPr>
                <w:noProof/>
                <w:webHidden/>
              </w:rPr>
              <w:tab/>
            </w:r>
            <w:r w:rsidR="00A01340">
              <w:rPr>
                <w:noProof/>
                <w:webHidden/>
              </w:rPr>
              <w:fldChar w:fldCharType="begin"/>
            </w:r>
            <w:r w:rsidR="00A01340">
              <w:rPr>
                <w:noProof/>
                <w:webHidden/>
              </w:rPr>
              <w:instrText xml:space="preserve"> PAGEREF _Toc195015499 \h </w:instrText>
            </w:r>
            <w:r w:rsidR="00A01340">
              <w:rPr>
                <w:noProof/>
                <w:webHidden/>
              </w:rPr>
            </w:r>
            <w:r w:rsidR="00A01340">
              <w:rPr>
                <w:noProof/>
                <w:webHidden/>
              </w:rPr>
              <w:fldChar w:fldCharType="separate"/>
            </w:r>
            <w:r w:rsidR="00643657">
              <w:rPr>
                <w:noProof/>
                <w:webHidden/>
              </w:rPr>
              <w:t>60</w:t>
            </w:r>
            <w:r w:rsidR="00A01340">
              <w:rPr>
                <w:noProof/>
                <w:webHidden/>
              </w:rPr>
              <w:fldChar w:fldCharType="end"/>
            </w:r>
          </w:hyperlink>
        </w:p>
        <w:p w:rsidR="00A01340" w:rsidRDefault="00AF5D8A">
          <w:pPr>
            <w:pStyle w:val="11"/>
            <w:tabs>
              <w:tab w:val="right" w:leader="dot" w:pos="9487"/>
            </w:tabs>
            <w:rPr>
              <w:rFonts w:asciiTheme="minorHAnsi" w:eastAsiaTheme="minorEastAsia" w:hAnsiTheme="minorHAnsi" w:cstheme="minorBidi"/>
              <w:noProof/>
              <w:color w:val="auto"/>
              <w:kern w:val="0"/>
              <w:sz w:val="22"/>
              <w:szCs w:val="22"/>
              <w14:ligatures w14:val="none"/>
            </w:rPr>
          </w:pPr>
          <w:hyperlink w:anchor="_Toc195015500" w:history="1">
            <w:r w:rsidR="00A01340" w:rsidRPr="00636D04">
              <w:rPr>
                <w:rStyle w:val="aff2"/>
                <w:noProof/>
                <w:shd w:val="clear" w:color="auto" w:fill="FFFFFF"/>
                <w:lang w:eastAsia="ar-SA" w:bidi="en-US"/>
              </w:rPr>
              <w:t>ГЛАВА 23. ВНЕСЕНИЕ ИЗМЕНЕНИЙ  В УСТАВ</w:t>
            </w:r>
            <w:r w:rsidR="00A01340" w:rsidRPr="00636D04">
              <w:rPr>
                <w:rStyle w:val="aff2"/>
                <w:noProof/>
              </w:rPr>
              <w:t xml:space="preserve"> БАНКА</w:t>
            </w:r>
            <w:r w:rsidR="00A01340">
              <w:rPr>
                <w:noProof/>
                <w:webHidden/>
              </w:rPr>
              <w:tab/>
            </w:r>
            <w:r w:rsidR="00A01340">
              <w:rPr>
                <w:noProof/>
                <w:webHidden/>
              </w:rPr>
              <w:fldChar w:fldCharType="begin"/>
            </w:r>
            <w:r w:rsidR="00A01340">
              <w:rPr>
                <w:noProof/>
                <w:webHidden/>
              </w:rPr>
              <w:instrText xml:space="preserve"> PAGEREF _Toc195015500 \h </w:instrText>
            </w:r>
            <w:r w:rsidR="00A01340">
              <w:rPr>
                <w:noProof/>
                <w:webHidden/>
              </w:rPr>
            </w:r>
            <w:r w:rsidR="00A01340">
              <w:rPr>
                <w:noProof/>
                <w:webHidden/>
              </w:rPr>
              <w:fldChar w:fldCharType="separate"/>
            </w:r>
            <w:r w:rsidR="00643657">
              <w:rPr>
                <w:noProof/>
                <w:webHidden/>
              </w:rPr>
              <w:t>61</w:t>
            </w:r>
            <w:r w:rsidR="00A01340">
              <w:rPr>
                <w:noProof/>
                <w:webHidden/>
              </w:rPr>
              <w:fldChar w:fldCharType="end"/>
            </w:r>
          </w:hyperlink>
        </w:p>
        <w:p w:rsidR="00CB0B6F" w:rsidRDefault="00ED56B0" w:rsidP="00B66775">
          <w:pPr>
            <w:spacing w:after="0" w:line="276" w:lineRule="auto"/>
          </w:pPr>
          <w:r>
            <w:fldChar w:fldCharType="end"/>
          </w:r>
        </w:p>
      </w:sdtContent>
    </w:sdt>
    <w:p w:rsidR="00ED56B0" w:rsidRDefault="00ED56B0">
      <w:pPr>
        <w:pStyle w:val="1"/>
        <w:spacing w:after="226"/>
        <w:ind w:right="0"/>
        <w:jc w:val="left"/>
      </w:pPr>
    </w:p>
    <w:p w:rsidR="00ED56B0" w:rsidRDefault="00ED56B0" w:rsidP="00ED56B0"/>
    <w:p w:rsidR="008E6AFA" w:rsidRDefault="008E6AFA" w:rsidP="00ED56B0"/>
    <w:p w:rsidR="008E6AFA" w:rsidRDefault="008E6AFA" w:rsidP="00ED56B0"/>
    <w:p w:rsidR="008E6AFA" w:rsidRDefault="008E6AFA" w:rsidP="00ED56B0"/>
    <w:p w:rsidR="00A01340" w:rsidRDefault="00A01340" w:rsidP="00ED56B0"/>
    <w:p w:rsidR="00A01340" w:rsidRDefault="00A01340" w:rsidP="00ED56B0"/>
    <w:p w:rsidR="00D07AE3" w:rsidRDefault="00D07AE3" w:rsidP="00ED56B0"/>
    <w:p w:rsidR="00CB0B6F" w:rsidRDefault="00ED56B0" w:rsidP="00E701A7">
      <w:pPr>
        <w:pStyle w:val="1"/>
        <w:spacing w:after="0" w:line="240" w:lineRule="auto"/>
        <w:ind w:right="0"/>
      </w:pPr>
      <w:bookmarkStart w:id="1" w:name="_Toc195015478"/>
      <w:r>
        <w:lastRenderedPageBreak/>
        <w:t>Г</w:t>
      </w:r>
      <w:r w:rsidR="00C10213">
        <w:t>ЛАВА</w:t>
      </w:r>
      <w:r>
        <w:t xml:space="preserve"> 1. ОБЩИЕ ПОЛОЖЕНИЯ</w:t>
      </w:r>
      <w:bookmarkEnd w:id="1"/>
    </w:p>
    <w:p w:rsidR="00FE4F31" w:rsidRPr="00FE4F31" w:rsidRDefault="00FE4F31" w:rsidP="00E701A7"/>
    <w:p w:rsidR="00CB0B6F" w:rsidRPr="00B81FEC" w:rsidRDefault="00ED56B0" w:rsidP="00E701A7">
      <w:pPr>
        <w:spacing w:after="0" w:line="240" w:lineRule="auto"/>
        <w:ind w:left="0"/>
        <w:rPr>
          <w:color w:val="auto"/>
        </w:rPr>
      </w:pPr>
      <w:r w:rsidRPr="00B81FEC">
        <w:rPr>
          <w:color w:val="auto"/>
        </w:rPr>
        <w:t xml:space="preserve">1.1. </w:t>
      </w:r>
      <w:r w:rsidR="00C10213" w:rsidRPr="00B81FEC">
        <w:rPr>
          <w:color w:val="auto"/>
        </w:rPr>
        <w:t xml:space="preserve">Публичное Акционерное Общество </w:t>
      </w:r>
      <w:r w:rsidRPr="00B81FEC">
        <w:rPr>
          <w:color w:val="auto"/>
        </w:rPr>
        <w:t>«Д</w:t>
      </w:r>
      <w:r w:rsidR="00915DE5" w:rsidRPr="00B81FEC">
        <w:rPr>
          <w:color w:val="auto"/>
        </w:rPr>
        <w:t>онской коммерческий банк</w:t>
      </w:r>
      <w:r w:rsidRPr="00B81FEC">
        <w:rPr>
          <w:color w:val="auto"/>
        </w:rPr>
        <w:t>», ПАО «Д</w:t>
      </w:r>
      <w:r w:rsidR="00915DE5" w:rsidRPr="00B81FEC">
        <w:rPr>
          <w:color w:val="auto"/>
        </w:rPr>
        <w:t>онкомбанк</w:t>
      </w:r>
      <w:r w:rsidRPr="00B81FEC">
        <w:rPr>
          <w:color w:val="auto"/>
        </w:rPr>
        <w:t xml:space="preserve">», именуемый в дальнейшем «Банк», является кредитной организацией.  </w:t>
      </w:r>
    </w:p>
    <w:p w:rsidR="00CB0B6F" w:rsidRPr="00B81FEC" w:rsidRDefault="00ED56B0" w:rsidP="00E701A7">
      <w:pPr>
        <w:spacing w:after="0" w:line="240" w:lineRule="auto"/>
        <w:ind w:left="0"/>
        <w:rPr>
          <w:color w:val="auto"/>
        </w:rPr>
      </w:pPr>
      <w:r w:rsidRPr="00B81FEC">
        <w:rPr>
          <w:color w:val="auto"/>
        </w:rPr>
        <w:t>Банк создан в соответствии с решением собрания учредителей-пайщиков  от 27  сентября 1990 года (протокол №1) с наименованием Коммерческий банк «</w:t>
      </w:r>
      <w:r w:rsidR="00164215" w:rsidRPr="00B81FEC">
        <w:rPr>
          <w:color w:val="auto"/>
        </w:rPr>
        <w:t>Донкомбанк».</w:t>
      </w:r>
      <w:r w:rsidRPr="00B81FEC">
        <w:rPr>
          <w:color w:val="auto"/>
        </w:rPr>
        <w:t xml:space="preserve"> </w:t>
      </w:r>
    </w:p>
    <w:p w:rsidR="00D85CD7" w:rsidRPr="00622148" w:rsidRDefault="00D85CD7" w:rsidP="00BE4C05">
      <w:pPr>
        <w:spacing w:after="0" w:line="240" w:lineRule="auto"/>
        <w:ind w:left="0" w:firstLine="567"/>
      </w:pPr>
      <w:r w:rsidRPr="00622148">
        <w:t xml:space="preserve">Банк создан в соответствии с решением общего собрания учредителей от 12 августа 1993 года (протокол № 2) с наименованием АКЦИОНЕРНЫЙ КОММЕРЧЕСКИЙ  БАНК «ДОНСКОЙ КОММЕРЧЕСКИЙ БАНК» (АКЦИОНЕРНОЕ ОБЩЕСТВО ОТКРЫТОГО ТИПА), путем  реорганизации  в  форме преобразования Коммерческого банка «Донкомбанк» и является его правопреемником по всем обязательствам в отношении всех его кредиторов и должников, включая обязательства, оспариваемые сторонами. </w:t>
      </w:r>
    </w:p>
    <w:p w:rsidR="00D85CD7" w:rsidRPr="00622148" w:rsidRDefault="00ED56B0" w:rsidP="00D85CD7">
      <w:pPr>
        <w:spacing w:after="0" w:line="240" w:lineRule="auto"/>
        <w:ind w:left="0"/>
        <w:rPr>
          <w:color w:val="auto"/>
        </w:rPr>
      </w:pPr>
      <w:r w:rsidRPr="00622148">
        <w:rPr>
          <w:color w:val="auto"/>
        </w:rPr>
        <w:t xml:space="preserve">В соответствии с решением </w:t>
      </w:r>
      <w:r w:rsidR="00C46966" w:rsidRPr="00622148">
        <w:rPr>
          <w:color w:val="auto"/>
        </w:rPr>
        <w:t>о</w:t>
      </w:r>
      <w:r w:rsidRPr="00622148">
        <w:rPr>
          <w:color w:val="auto"/>
        </w:rPr>
        <w:t xml:space="preserve">бщего собрания акционеров от </w:t>
      </w:r>
      <w:r w:rsidR="00164215" w:rsidRPr="00622148">
        <w:rPr>
          <w:color w:val="auto"/>
        </w:rPr>
        <w:t xml:space="preserve">28 июня 1996 года </w:t>
      </w:r>
      <w:r w:rsidRPr="00622148">
        <w:rPr>
          <w:color w:val="auto"/>
        </w:rPr>
        <w:t xml:space="preserve"> (протокол №</w:t>
      </w:r>
      <w:r w:rsidR="00164215" w:rsidRPr="00622148">
        <w:rPr>
          <w:color w:val="auto"/>
        </w:rPr>
        <w:t>9</w:t>
      </w:r>
      <w:r w:rsidRPr="00622148">
        <w:rPr>
          <w:color w:val="auto"/>
        </w:rPr>
        <w:t xml:space="preserve">) </w:t>
      </w:r>
      <w:r w:rsidR="00164215" w:rsidRPr="00622148">
        <w:rPr>
          <w:color w:val="auto"/>
        </w:rPr>
        <w:t>наименование организационно-правовой формы  приведено в соответствие  с действующим за</w:t>
      </w:r>
      <w:r w:rsidR="00C764E1" w:rsidRPr="00622148">
        <w:rPr>
          <w:color w:val="auto"/>
        </w:rPr>
        <w:t xml:space="preserve">конодательством и </w:t>
      </w:r>
      <w:r w:rsidR="00D85CD7" w:rsidRPr="00622148">
        <w:rPr>
          <w:color w:val="auto"/>
        </w:rPr>
        <w:t>полное фирменное наименование изменено на Открытое акционерное общество Акционерный коммерческий банк «</w:t>
      </w:r>
      <w:r w:rsidR="00CF1673" w:rsidRPr="00622148">
        <w:rPr>
          <w:color w:val="auto"/>
        </w:rPr>
        <w:t xml:space="preserve">Донской </w:t>
      </w:r>
      <w:r w:rsidR="00D85CD7" w:rsidRPr="00622148">
        <w:rPr>
          <w:color w:val="auto"/>
        </w:rPr>
        <w:t xml:space="preserve">коммерческий банк», а также определено сокращенное фирменное наименование </w:t>
      </w:r>
      <w:r w:rsidR="00BE4C05" w:rsidRPr="00622148">
        <w:rPr>
          <w:color w:val="auto"/>
        </w:rPr>
        <w:t xml:space="preserve">- </w:t>
      </w:r>
      <w:r w:rsidR="00D85CD7" w:rsidRPr="00622148">
        <w:rPr>
          <w:color w:val="auto"/>
        </w:rPr>
        <w:t>АКБ «Донкомбанк».</w:t>
      </w:r>
    </w:p>
    <w:p w:rsidR="00B770BD" w:rsidRPr="00622148" w:rsidRDefault="00ED56B0" w:rsidP="00E701A7">
      <w:pPr>
        <w:spacing w:after="0" w:line="240" w:lineRule="auto"/>
        <w:ind w:left="0"/>
        <w:rPr>
          <w:color w:val="auto"/>
        </w:rPr>
      </w:pPr>
      <w:r w:rsidRPr="00622148">
        <w:rPr>
          <w:color w:val="auto"/>
        </w:rPr>
        <w:t xml:space="preserve">В соответствии с решением Общего </w:t>
      </w:r>
      <w:r w:rsidR="00B770BD" w:rsidRPr="00622148">
        <w:rPr>
          <w:color w:val="auto"/>
        </w:rPr>
        <w:t>с</w:t>
      </w:r>
      <w:r w:rsidRPr="00622148">
        <w:rPr>
          <w:color w:val="auto"/>
        </w:rPr>
        <w:t xml:space="preserve">обрания </w:t>
      </w:r>
      <w:r w:rsidR="00B770BD" w:rsidRPr="00622148">
        <w:rPr>
          <w:color w:val="auto"/>
        </w:rPr>
        <w:t xml:space="preserve">акционеров от 29 апреля 2002 года  </w:t>
      </w:r>
      <w:r w:rsidRPr="00622148">
        <w:rPr>
          <w:color w:val="auto"/>
        </w:rPr>
        <w:t xml:space="preserve"> (протокол №1</w:t>
      </w:r>
      <w:r w:rsidR="00B770BD" w:rsidRPr="00622148">
        <w:rPr>
          <w:color w:val="auto"/>
        </w:rPr>
        <w:t>9</w:t>
      </w:r>
      <w:r w:rsidRPr="00622148">
        <w:rPr>
          <w:color w:val="auto"/>
        </w:rPr>
        <w:t xml:space="preserve">) изменено </w:t>
      </w:r>
      <w:r w:rsidR="00B770BD" w:rsidRPr="00622148">
        <w:rPr>
          <w:color w:val="auto"/>
        </w:rPr>
        <w:t>фирменное (</w:t>
      </w:r>
      <w:r w:rsidRPr="00622148">
        <w:rPr>
          <w:color w:val="auto"/>
        </w:rPr>
        <w:t>полно</w:t>
      </w:r>
      <w:r w:rsidR="00B770BD" w:rsidRPr="00622148">
        <w:rPr>
          <w:color w:val="auto"/>
        </w:rPr>
        <w:t>е</w:t>
      </w:r>
      <w:r w:rsidRPr="00622148">
        <w:rPr>
          <w:color w:val="auto"/>
        </w:rPr>
        <w:t xml:space="preserve"> </w:t>
      </w:r>
      <w:r w:rsidR="00B770BD" w:rsidRPr="00622148">
        <w:rPr>
          <w:color w:val="auto"/>
        </w:rPr>
        <w:t>официальное) и сокращенное наи</w:t>
      </w:r>
      <w:r w:rsidRPr="00622148">
        <w:rPr>
          <w:color w:val="auto"/>
        </w:rPr>
        <w:t>меновани</w:t>
      </w:r>
      <w:r w:rsidR="00C764E1" w:rsidRPr="00622148">
        <w:rPr>
          <w:color w:val="auto"/>
        </w:rPr>
        <w:t>я</w:t>
      </w:r>
      <w:r w:rsidR="00B770BD" w:rsidRPr="00622148">
        <w:rPr>
          <w:color w:val="auto"/>
        </w:rPr>
        <w:t xml:space="preserve"> </w:t>
      </w:r>
      <w:r w:rsidR="00C764E1" w:rsidRPr="00622148">
        <w:rPr>
          <w:color w:val="auto"/>
        </w:rPr>
        <w:t>Б</w:t>
      </w:r>
      <w:r w:rsidR="00B770BD" w:rsidRPr="00622148">
        <w:rPr>
          <w:color w:val="auto"/>
        </w:rPr>
        <w:t xml:space="preserve">анка на </w:t>
      </w:r>
      <w:r w:rsidR="00C46966" w:rsidRPr="00622148">
        <w:rPr>
          <w:color w:val="auto"/>
        </w:rPr>
        <w:t>-</w:t>
      </w:r>
      <w:r w:rsidR="00B770BD" w:rsidRPr="00622148">
        <w:rPr>
          <w:color w:val="auto"/>
        </w:rPr>
        <w:t xml:space="preserve"> Открытое акционерное общество «Донской коммерческий банк» ОАО «Донкомбанк».</w:t>
      </w:r>
    </w:p>
    <w:p w:rsidR="00C46966" w:rsidRPr="00B81FEC" w:rsidRDefault="00C764E1" w:rsidP="00E701A7">
      <w:pPr>
        <w:spacing w:after="0" w:line="240" w:lineRule="auto"/>
        <w:ind w:left="0"/>
        <w:rPr>
          <w:color w:val="auto"/>
        </w:rPr>
      </w:pPr>
      <w:r w:rsidRPr="00622148">
        <w:rPr>
          <w:color w:val="auto"/>
        </w:rPr>
        <w:t>В соответствии</w:t>
      </w:r>
      <w:r w:rsidR="00C46966" w:rsidRPr="00622148">
        <w:rPr>
          <w:color w:val="auto"/>
        </w:rPr>
        <w:t xml:space="preserve"> с решением Общего собрания акционеров от 24 сентября 2014 года (протокол №38) наименование организационно-правовой формы  приведено в соответствие  с действующим законодательством Российской Федерации</w:t>
      </w:r>
      <w:r w:rsidR="00281918" w:rsidRPr="00622148">
        <w:rPr>
          <w:color w:val="auto"/>
        </w:rPr>
        <w:t xml:space="preserve"> </w:t>
      </w:r>
      <w:r w:rsidR="00D85CD7" w:rsidRPr="00622148">
        <w:t>и полное</w:t>
      </w:r>
      <w:r w:rsidR="00945346" w:rsidRPr="00622148">
        <w:t>,</w:t>
      </w:r>
      <w:r w:rsidR="00D85CD7" w:rsidRPr="00622148">
        <w:t xml:space="preserve"> и сокращенное фирменные наименования Банка изменены </w:t>
      </w:r>
      <w:r w:rsidR="00B81FEC" w:rsidRPr="00622148">
        <w:rPr>
          <w:color w:val="auto"/>
        </w:rPr>
        <w:t xml:space="preserve">на </w:t>
      </w:r>
      <w:r w:rsidR="00C46966" w:rsidRPr="00622148">
        <w:rPr>
          <w:color w:val="auto"/>
        </w:rPr>
        <w:t>Публичное Акционерное Общество «Донской</w:t>
      </w:r>
      <w:r w:rsidR="00C46966" w:rsidRPr="00B81FEC">
        <w:rPr>
          <w:color w:val="auto"/>
        </w:rPr>
        <w:t xml:space="preserve"> коммерческий банк»</w:t>
      </w:r>
      <w:r w:rsidR="00CF1673">
        <w:rPr>
          <w:color w:val="auto"/>
        </w:rPr>
        <w:t xml:space="preserve"> и</w:t>
      </w:r>
      <w:r w:rsidR="00281918" w:rsidRPr="00B81FEC">
        <w:rPr>
          <w:color w:val="auto"/>
        </w:rPr>
        <w:t xml:space="preserve"> </w:t>
      </w:r>
      <w:r w:rsidR="00C46966" w:rsidRPr="00B81FEC">
        <w:rPr>
          <w:color w:val="auto"/>
        </w:rPr>
        <w:t xml:space="preserve"> </w:t>
      </w:r>
      <w:r w:rsidR="00B7725B" w:rsidRPr="00B81FEC">
        <w:rPr>
          <w:color w:val="auto"/>
        </w:rPr>
        <w:t>ПАО «Донкомбанк».</w:t>
      </w:r>
    </w:p>
    <w:p w:rsidR="00CB0B6F" w:rsidRPr="00B81FEC" w:rsidRDefault="00ED56B0" w:rsidP="00E701A7">
      <w:pPr>
        <w:spacing w:after="0" w:line="240" w:lineRule="auto"/>
        <w:ind w:left="0"/>
        <w:rPr>
          <w:color w:val="auto"/>
        </w:rPr>
      </w:pPr>
      <w:r w:rsidRPr="00B81FEC">
        <w:rPr>
          <w:color w:val="auto"/>
        </w:rPr>
        <w:t xml:space="preserve">1.2. Полное фирменное наименование Банка на русском языке: </w:t>
      </w:r>
      <w:r w:rsidR="00B770BD" w:rsidRPr="00B81FEC">
        <w:rPr>
          <w:color w:val="auto"/>
        </w:rPr>
        <w:t xml:space="preserve">Публичное Акционерное Общество </w:t>
      </w:r>
      <w:r w:rsidRPr="00B81FEC">
        <w:rPr>
          <w:color w:val="auto"/>
        </w:rPr>
        <w:t>«</w:t>
      </w:r>
      <w:r w:rsidR="00B770BD" w:rsidRPr="00B81FEC">
        <w:rPr>
          <w:color w:val="auto"/>
        </w:rPr>
        <w:t xml:space="preserve">Донской коммерческий банк». </w:t>
      </w:r>
      <w:r w:rsidRPr="00B81FEC">
        <w:rPr>
          <w:color w:val="auto"/>
        </w:rPr>
        <w:t xml:space="preserve"> </w:t>
      </w:r>
    </w:p>
    <w:p w:rsidR="00CB0B6F" w:rsidRPr="00B81FEC" w:rsidRDefault="00ED56B0" w:rsidP="00E701A7">
      <w:pPr>
        <w:spacing w:after="0" w:line="240" w:lineRule="auto"/>
        <w:ind w:left="0"/>
        <w:rPr>
          <w:color w:val="auto"/>
        </w:rPr>
      </w:pPr>
      <w:r w:rsidRPr="00B81FEC">
        <w:rPr>
          <w:color w:val="auto"/>
        </w:rPr>
        <w:t>Сокращенное фирменное наименование Банка на русском языке: ПАО «</w:t>
      </w:r>
      <w:r w:rsidR="00C46966" w:rsidRPr="00B81FEC">
        <w:rPr>
          <w:color w:val="auto"/>
        </w:rPr>
        <w:t>Донкомбанк»</w:t>
      </w:r>
      <w:r w:rsidRPr="00B81FEC">
        <w:rPr>
          <w:color w:val="auto"/>
        </w:rPr>
        <w:t xml:space="preserve">. </w:t>
      </w:r>
    </w:p>
    <w:p w:rsidR="00CB0B6F" w:rsidRPr="00AF2E8F" w:rsidRDefault="00ED56B0" w:rsidP="00E701A7">
      <w:pPr>
        <w:spacing w:after="0" w:line="240" w:lineRule="auto"/>
        <w:ind w:left="0" w:firstLine="567"/>
        <w:rPr>
          <w:color w:val="auto"/>
        </w:rPr>
      </w:pPr>
      <w:r w:rsidRPr="00B81FEC">
        <w:rPr>
          <w:color w:val="auto"/>
        </w:rPr>
        <w:t>1.</w:t>
      </w:r>
      <w:r w:rsidR="001E0BB9" w:rsidRPr="00B81FEC">
        <w:rPr>
          <w:color w:val="auto"/>
        </w:rPr>
        <w:t>3</w:t>
      </w:r>
      <w:r w:rsidRPr="00B81FEC">
        <w:rPr>
          <w:color w:val="auto"/>
        </w:rPr>
        <w:t xml:space="preserve">. Полное фирменное наименование Банка на английском языке: </w:t>
      </w:r>
      <w:r w:rsidR="001E0BB9" w:rsidRPr="00B81FEC">
        <w:rPr>
          <w:color w:val="auto"/>
          <w:lang w:val="en-US"/>
        </w:rPr>
        <w:t>PUBLIC</w:t>
      </w:r>
      <w:r w:rsidR="001E0BB9" w:rsidRPr="00B81FEC">
        <w:rPr>
          <w:color w:val="auto"/>
        </w:rPr>
        <w:t xml:space="preserve"> </w:t>
      </w:r>
      <w:r w:rsidR="001E0BB9" w:rsidRPr="00B81FEC">
        <w:rPr>
          <w:color w:val="auto"/>
          <w:lang w:val="en-US"/>
        </w:rPr>
        <w:t>JOINT</w:t>
      </w:r>
      <w:r w:rsidR="001E0BB9" w:rsidRPr="00B81FEC">
        <w:rPr>
          <w:color w:val="auto"/>
        </w:rPr>
        <w:t xml:space="preserve"> – </w:t>
      </w:r>
      <w:r w:rsidR="001E0BB9" w:rsidRPr="00B81FEC">
        <w:rPr>
          <w:color w:val="auto"/>
          <w:lang w:val="en-US"/>
        </w:rPr>
        <w:t>STOCK</w:t>
      </w:r>
      <w:r w:rsidR="001E0BB9" w:rsidRPr="00B81FEC">
        <w:rPr>
          <w:color w:val="auto"/>
        </w:rPr>
        <w:t xml:space="preserve"> </w:t>
      </w:r>
      <w:r w:rsidR="001E0BB9" w:rsidRPr="00B81FEC">
        <w:rPr>
          <w:color w:val="auto"/>
          <w:lang w:val="en-US"/>
        </w:rPr>
        <w:t>COMPANY</w:t>
      </w:r>
      <w:r w:rsidR="001E0BB9" w:rsidRPr="00B81FEC">
        <w:rPr>
          <w:color w:val="auto"/>
        </w:rPr>
        <w:t xml:space="preserve"> «</w:t>
      </w:r>
      <w:r w:rsidR="001E0BB9" w:rsidRPr="00B81FEC">
        <w:rPr>
          <w:color w:val="auto"/>
          <w:lang w:val="en-US"/>
        </w:rPr>
        <w:t>DONSKOI</w:t>
      </w:r>
      <w:r w:rsidR="001E0BB9" w:rsidRPr="00B81FEC">
        <w:rPr>
          <w:color w:val="auto"/>
        </w:rPr>
        <w:t xml:space="preserve"> </w:t>
      </w:r>
      <w:r w:rsidRPr="00B81FEC">
        <w:rPr>
          <w:color w:val="auto"/>
          <w:lang w:val="en-US"/>
        </w:rPr>
        <w:t>C</w:t>
      </w:r>
      <w:r w:rsidR="001E0BB9" w:rsidRPr="00B81FEC">
        <w:rPr>
          <w:color w:val="auto"/>
          <w:lang w:val="en-US"/>
        </w:rPr>
        <w:t>OMMERCIAL</w:t>
      </w:r>
      <w:r w:rsidR="001E0BB9" w:rsidRPr="00B81FEC">
        <w:rPr>
          <w:color w:val="auto"/>
        </w:rPr>
        <w:t xml:space="preserve"> </w:t>
      </w:r>
      <w:r w:rsidRPr="00B81FEC">
        <w:rPr>
          <w:color w:val="auto"/>
          <w:lang w:val="en-US"/>
        </w:rPr>
        <w:t>BANK</w:t>
      </w:r>
      <w:r w:rsidR="001E0BB9" w:rsidRPr="00B81FEC">
        <w:rPr>
          <w:color w:val="auto"/>
        </w:rPr>
        <w:t xml:space="preserve">». Сокращенное  фирменное наименование  на английском языке:  </w:t>
      </w:r>
      <w:r w:rsidR="001E0BB9" w:rsidRPr="00B81FEC">
        <w:rPr>
          <w:color w:val="auto"/>
          <w:lang w:val="en-US"/>
        </w:rPr>
        <w:t>PJSC</w:t>
      </w:r>
      <w:r w:rsidR="001E0BB9" w:rsidRPr="00B81FEC">
        <w:rPr>
          <w:color w:val="auto"/>
        </w:rPr>
        <w:t xml:space="preserve"> «</w:t>
      </w:r>
      <w:r w:rsidR="001E0BB9" w:rsidRPr="00B81FEC">
        <w:rPr>
          <w:color w:val="auto"/>
          <w:lang w:val="en-US"/>
        </w:rPr>
        <w:t>DONCOMBANK</w:t>
      </w:r>
      <w:r w:rsidR="001E0BB9" w:rsidRPr="00B81FEC">
        <w:rPr>
          <w:color w:val="auto"/>
        </w:rPr>
        <w:t>».</w:t>
      </w:r>
      <w:r w:rsidR="001E0BB9" w:rsidRPr="00AF2E8F">
        <w:rPr>
          <w:color w:val="auto"/>
        </w:rPr>
        <w:t xml:space="preserve"> </w:t>
      </w:r>
      <w:r w:rsidRPr="00AF2E8F">
        <w:rPr>
          <w:color w:val="auto"/>
        </w:rPr>
        <w:t xml:space="preserve"> </w:t>
      </w:r>
    </w:p>
    <w:p w:rsidR="00CB0B6F" w:rsidRPr="00B81FEC" w:rsidRDefault="00ED56B0" w:rsidP="00E701A7">
      <w:pPr>
        <w:spacing w:after="0" w:line="240" w:lineRule="auto"/>
        <w:ind w:left="0"/>
      </w:pPr>
      <w:r w:rsidRPr="00B81FEC">
        <w:t>1.</w:t>
      </w:r>
      <w:r w:rsidR="001E0BB9" w:rsidRPr="00B81FEC">
        <w:t>4</w:t>
      </w:r>
      <w:r w:rsidRPr="00B81FEC">
        <w:t xml:space="preserve">. Банк имеет исключительное право использования своих фирменных наименований. </w:t>
      </w:r>
    </w:p>
    <w:p w:rsidR="009A0659" w:rsidRPr="00C01075" w:rsidRDefault="00ED56B0" w:rsidP="00F46464">
      <w:pPr>
        <w:pStyle w:val="a6"/>
        <w:ind w:firstLine="567"/>
        <w:jc w:val="both"/>
        <w:rPr>
          <w:rFonts w:ascii="Times New Roman" w:eastAsia="Times New Roman" w:hAnsi="Times New Roman" w:cs="Times New Roman"/>
          <w:color w:val="auto"/>
          <w:shd w:val="clear" w:color="auto" w:fill="FFFFFF"/>
          <w:lang w:val="ru-RU" w:eastAsia="ar-SA"/>
        </w:rPr>
      </w:pPr>
      <w:r w:rsidRPr="00C01075">
        <w:rPr>
          <w:rFonts w:ascii="Times New Roman" w:hAnsi="Times New Roman" w:cs="Times New Roman"/>
          <w:color w:val="auto"/>
          <w:lang w:val="ru-RU"/>
        </w:rPr>
        <w:t>1.</w:t>
      </w:r>
      <w:r w:rsidR="001E0BB9" w:rsidRPr="00C01075">
        <w:rPr>
          <w:rFonts w:ascii="Times New Roman" w:hAnsi="Times New Roman" w:cs="Times New Roman"/>
          <w:color w:val="auto"/>
          <w:lang w:val="ru-RU"/>
        </w:rPr>
        <w:t>5</w:t>
      </w:r>
      <w:r w:rsidRPr="00C01075">
        <w:rPr>
          <w:rFonts w:ascii="Times New Roman" w:hAnsi="Times New Roman" w:cs="Times New Roman"/>
          <w:color w:val="auto"/>
          <w:lang w:val="ru-RU"/>
        </w:rPr>
        <w:t xml:space="preserve">. </w:t>
      </w:r>
      <w:r w:rsidR="009A0659" w:rsidRPr="00C01075">
        <w:rPr>
          <w:rFonts w:ascii="Times New Roman" w:eastAsia="Times New Roman" w:hAnsi="Times New Roman" w:cs="Times New Roman"/>
          <w:color w:val="auto"/>
          <w:shd w:val="clear" w:color="auto" w:fill="FFFFFF"/>
          <w:lang w:val="ru-RU" w:eastAsia="ar-SA"/>
        </w:rPr>
        <w:t>Банк имеет круглую печать со своим полным фирменным наименованием на русском языке</w:t>
      </w:r>
      <w:r w:rsidR="005831F1" w:rsidRPr="00C01075">
        <w:rPr>
          <w:rFonts w:ascii="Times New Roman" w:eastAsia="Times New Roman" w:hAnsi="Times New Roman" w:cs="Times New Roman"/>
          <w:color w:val="auto"/>
          <w:shd w:val="clear" w:color="auto" w:fill="FFFFFF"/>
          <w:lang w:val="ru-RU" w:eastAsia="ar-SA"/>
        </w:rPr>
        <w:t xml:space="preserve"> и </w:t>
      </w:r>
      <w:r w:rsidR="009A0659" w:rsidRPr="00C01075">
        <w:rPr>
          <w:rFonts w:ascii="Times New Roman" w:eastAsia="Times New Roman" w:hAnsi="Times New Roman" w:cs="Times New Roman"/>
          <w:color w:val="auto"/>
          <w:shd w:val="clear" w:color="auto" w:fill="FFFFFF"/>
          <w:lang w:val="ru-RU" w:eastAsia="ar-SA"/>
        </w:rPr>
        <w:t>указанием местонахождения,  штампы и бланки со своим наименованием, собственную эмблему и другие средства визуальной идентификации.</w:t>
      </w:r>
    </w:p>
    <w:p w:rsidR="001E0BB9" w:rsidRPr="00B81FEC" w:rsidRDefault="00ED56B0" w:rsidP="00E701A7">
      <w:pPr>
        <w:spacing w:after="0" w:line="240" w:lineRule="auto"/>
        <w:ind w:left="0"/>
      </w:pPr>
      <w:r w:rsidRPr="00B81FEC">
        <w:t>1.</w:t>
      </w:r>
      <w:r w:rsidR="001E0BB9" w:rsidRPr="00B81FEC">
        <w:t>6</w:t>
      </w:r>
      <w:r w:rsidRPr="00B81FEC">
        <w:t xml:space="preserve">. </w:t>
      </w:r>
      <w:r w:rsidR="001E0BB9" w:rsidRPr="00B81FEC">
        <w:t xml:space="preserve">Банк входит в банковскую систему Российской Федерации и руководствуется в своей деятельности действующим законодательством Российской Федерации, нормативными актами Банка России, а также настоящим Уставом.  </w:t>
      </w:r>
    </w:p>
    <w:p w:rsidR="0092328F" w:rsidRPr="00B81FEC" w:rsidRDefault="00EB54E4" w:rsidP="00E701A7">
      <w:pPr>
        <w:spacing w:after="0" w:line="240" w:lineRule="auto"/>
        <w:ind w:left="0"/>
      </w:pPr>
      <w:r w:rsidRPr="00B81FEC">
        <w:t xml:space="preserve">1.7. </w:t>
      </w:r>
      <w:r w:rsidR="00ED56B0" w:rsidRPr="00B81FEC">
        <w:t xml:space="preserve">Банк является юридическим лицом, </w:t>
      </w:r>
      <w:r w:rsidR="0092328F" w:rsidRPr="00B81FEC">
        <w:t xml:space="preserve">которое </w:t>
      </w:r>
      <w:r w:rsidR="00ED56B0" w:rsidRPr="00B81FEC">
        <w:t xml:space="preserve">имеет </w:t>
      </w:r>
      <w:r w:rsidRPr="00B81FEC">
        <w:t xml:space="preserve">в собственности </w:t>
      </w:r>
      <w:r w:rsidR="00ED56B0" w:rsidRPr="00B81FEC">
        <w:t>обособленное имущество</w:t>
      </w:r>
      <w:r w:rsidRPr="00B81FEC">
        <w:t>, учитываемое на его самостоятельном балансе</w:t>
      </w:r>
      <w:r w:rsidR="008B6D31" w:rsidRPr="00B81FEC">
        <w:t xml:space="preserve">. </w:t>
      </w:r>
      <w:r w:rsidRPr="00B81FEC">
        <w:t>Банк приобрел  статус юридического лица с момента его государственной регистрации в Банке России</w:t>
      </w:r>
      <w:r w:rsidR="0092328F" w:rsidRPr="00B81FEC">
        <w:t>. Банком России внесена запись  о регистрации Банка в Книгу государственной регистрации  кредитных организаций за номером 492 от 17 октября 1990 г. Сообщение о создании Банка опубликовано в печати.</w:t>
      </w:r>
    </w:p>
    <w:p w:rsidR="0092328F" w:rsidRDefault="0092328F" w:rsidP="00E701A7">
      <w:pPr>
        <w:spacing w:after="0" w:line="240" w:lineRule="auto"/>
        <w:ind w:left="567" w:firstLine="0"/>
      </w:pPr>
      <w:r w:rsidRPr="00B81FEC">
        <w:t xml:space="preserve">1.8. Акционерами Банка могут быть юридические и  </w:t>
      </w:r>
      <w:r w:rsidR="008B6D31" w:rsidRPr="00B81FEC">
        <w:t xml:space="preserve">(или) </w:t>
      </w:r>
      <w:r w:rsidRPr="00B81FEC">
        <w:t>физические лица.</w:t>
      </w:r>
      <w:r>
        <w:t xml:space="preserve"> </w:t>
      </w:r>
    </w:p>
    <w:p w:rsidR="00CB0B6F" w:rsidRDefault="0092328F" w:rsidP="00E701A7">
      <w:pPr>
        <w:spacing w:after="0" w:line="240" w:lineRule="auto"/>
        <w:ind w:left="0"/>
      </w:pPr>
      <w:r w:rsidRPr="008B6D31">
        <w:t xml:space="preserve">1.9. Банк </w:t>
      </w:r>
      <w:r w:rsidR="00ED56B0" w:rsidRPr="008B6D31">
        <w:t xml:space="preserve"> </w:t>
      </w:r>
      <w:r w:rsidR="008B6D31" w:rsidRPr="008B6D31">
        <w:t xml:space="preserve">несет ответственность  по своим </w:t>
      </w:r>
      <w:r w:rsidR="00ED56B0" w:rsidRPr="008B6D31">
        <w:t>обязательствам</w:t>
      </w:r>
      <w:r w:rsidRPr="008B6D31">
        <w:t xml:space="preserve"> всем </w:t>
      </w:r>
      <w:r w:rsidR="008B6D31" w:rsidRPr="008B6D31">
        <w:t>принадлежащим ему</w:t>
      </w:r>
      <w:r w:rsidRPr="008B6D31">
        <w:t xml:space="preserve"> имуществом</w:t>
      </w:r>
      <w:r w:rsidR="008B6D31">
        <w:t xml:space="preserve">, может от своего имени  приобретать и осуществлять гражданские права и нести гражданские обязанности, быть истцом и ответчиком в суде. </w:t>
      </w:r>
      <w:r w:rsidR="00ED56B0">
        <w:t xml:space="preserve">Акционеры Банка не отвечают по обязательствам Банка и несут риск убытков, связанных с его деятельностью, в </w:t>
      </w:r>
      <w:r w:rsidR="00ED56B0">
        <w:lastRenderedPageBreak/>
        <w:t xml:space="preserve">пределах стоимости принадлежащих им акций. Акционеры вправе отчуждать принадлежащие им акции без согласия других акционеров и Банка.  </w:t>
      </w:r>
    </w:p>
    <w:p w:rsidR="00CB0B6F" w:rsidRDefault="00ED56B0" w:rsidP="00E701A7">
      <w:pPr>
        <w:spacing w:after="0" w:line="240" w:lineRule="auto"/>
        <w:ind w:left="0"/>
      </w:pPr>
      <w:r>
        <w:t xml:space="preserve">Банк не отвечает по обязательствам своих акционеров. Банк не отвечает по обязательствам государства. Государство не отвечает по обязательствам Банка, за исключением случаев, когда государство само приняло на себя такие обязательства. </w:t>
      </w:r>
    </w:p>
    <w:p w:rsidR="00CB0B6F" w:rsidRDefault="00ED56B0" w:rsidP="00E701A7">
      <w:pPr>
        <w:spacing w:after="0" w:line="240" w:lineRule="auto"/>
        <w:ind w:left="0"/>
      </w:pPr>
      <w:r>
        <w:t xml:space="preserve">Банк не отвечает по обязательствам Банка России. Банк России не отвечает по обязательствам Банка, за исключением случаев, когда Банк России принял на себя такие обязательства. </w:t>
      </w:r>
    </w:p>
    <w:p w:rsidR="00CB0B6F" w:rsidRDefault="00ED56B0" w:rsidP="00E701A7">
      <w:pPr>
        <w:spacing w:after="0" w:line="240" w:lineRule="auto"/>
        <w:ind w:left="0"/>
      </w:pPr>
      <w:r>
        <w:t xml:space="preserve">Органы законодательной и исполнительной власти, а также органы местного самоуправления не вправе вмешиваться в деятельность Банка, за исключением случаев, предусмотренных федеральными законами. </w:t>
      </w:r>
    </w:p>
    <w:p w:rsidR="00CB0B6F" w:rsidRDefault="00ED56B0" w:rsidP="00E701A7">
      <w:pPr>
        <w:spacing w:after="0" w:line="240" w:lineRule="auto"/>
        <w:ind w:left="0"/>
      </w:pPr>
      <w:r>
        <w:t>1.1</w:t>
      </w:r>
      <w:r w:rsidR="008B6D31">
        <w:t>0</w:t>
      </w:r>
      <w:r>
        <w:t xml:space="preserve">. Банк вправе участвовать самостоятельно или совместно с другими юридическими и физическими лицами в других коммерческих и некоммерческих организациях, их объединениях, банковских группах и банковских холдингах, находящихся на территории Российской Федерации и за ее пределами, в соответствии с законодательством Российской Федерации и соответствующего иностранного государства. </w:t>
      </w:r>
    </w:p>
    <w:p w:rsidR="00CB0B6F" w:rsidRDefault="00ED56B0" w:rsidP="00E701A7">
      <w:pPr>
        <w:spacing w:after="0" w:line="240" w:lineRule="auto"/>
        <w:ind w:left="0"/>
      </w:pPr>
      <w:r>
        <w:t xml:space="preserve">Банк может являться головной кредитной организацией банковской группы и осуществлять стратегическое, корпоративное управление и управление рисками на уровне банковской группы и отдельных ее участников в рамках законодательства Российской Федерации, а также настоящего Устава и внутренних документов Банка.  </w:t>
      </w:r>
    </w:p>
    <w:p w:rsidR="00CB0B6F" w:rsidRDefault="00ED56B0" w:rsidP="00E701A7">
      <w:pPr>
        <w:spacing w:after="0" w:line="240" w:lineRule="auto"/>
        <w:ind w:left="0"/>
      </w:pPr>
      <w:r>
        <w:t>1.1</w:t>
      </w:r>
      <w:r w:rsidR="008B6D31">
        <w:t>1</w:t>
      </w:r>
      <w:r>
        <w:t xml:space="preserve">. Банк может </w:t>
      </w:r>
      <w:r w:rsidR="00B51390">
        <w:t xml:space="preserve">открывать </w:t>
      </w:r>
      <w:r>
        <w:t xml:space="preserve"> филиалы и представительства на территории Российской Федерации в соответствии с законодательством Российской Федерации.  </w:t>
      </w:r>
    </w:p>
    <w:p w:rsidR="00CB0B6F" w:rsidRDefault="00ED56B0" w:rsidP="00E701A7">
      <w:pPr>
        <w:spacing w:after="0" w:line="240" w:lineRule="auto"/>
        <w:ind w:left="0"/>
      </w:pPr>
      <w:r>
        <w:t xml:space="preserve">Банк может наделять </w:t>
      </w:r>
      <w:r w:rsidR="00B51390">
        <w:t xml:space="preserve">открытые </w:t>
      </w:r>
      <w:r>
        <w:t xml:space="preserve"> филиалы и  представительства правами, предусмотренными настоящим Уставом, без наделения указанных филиалов и представительств</w:t>
      </w:r>
      <w:r w:rsidR="006F72CC">
        <w:t xml:space="preserve"> </w:t>
      </w:r>
      <w:r>
        <w:t xml:space="preserve"> правами юридического лица. </w:t>
      </w:r>
    </w:p>
    <w:p w:rsidR="00CB0B6F" w:rsidRDefault="00ED56B0" w:rsidP="00E701A7">
      <w:pPr>
        <w:spacing w:after="0" w:line="240" w:lineRule="auto"/>
        <w:ind w:left="0" w:firstLine="556"/>
      </w:pPr>
      <w:r>
        <w:t>1.1</w:t>
      </w:r>
      <w:r w:rsidR="00CA2594">
        <w:t>2</w:t>
      </w:r>
      <w:r>
        <w:t xml:space="preserve">. Банк создан без ограничения срока деятельности и осуществляет свою деятельность на основании лицензий Банка России. </w:t>
      </w:r>
    </w:p>
    <w:p w:rsidR="004C3EE2" w:rsidRPr="007936D4" w:rsidRDefault="004C3EE2" w:rsidP="00B66775">
      <w:pPr>
        <w:spacing w:after="0" w:line="240" w:lineRule="auto"/>
        <w:ind w:left="0" w:firstLine="556"/>
        <w:rPr>
          <w:color w:val="auto"/>
        </w:rPr>
      </w:pPr>
      <w:r w:rsidRPr="00B81FEC">
        <w:rPr>
          <w:color w:val="auto"/>
        </w:rPr>
        <w:t>1.13. Банк не может быть обязан к осуществлению деятельности, не предусмотренной Уставом, за исключением случаев, когда Банк принял на себя соответствующие  обязательства, или случаев, предусмотренных федеральными законами.</w:t>
      </w:r>
      <w:r w:rsidRPr="007936D4">
        <w:rPr>
          <w:color w:val="auto"/>
        </w:rPr>
        <w:t xml:space="preserve"> </w:t>
      </w:r>
    </w:p>
    <w:p w:rsidR="004C3EE2" w:rsidRDefault="004C3EE2" w:rsidP="00B66775">
      <w:pPr>
        <w:spacing w:after="0" w:line="240" w:lineRule="auto"/>
        <w:ind w:left="0"/>
      </w:pPr>
    </w:p>
    <w:p w:rsidR="00CB0B6F" w:rsidRDefault="00C10213" w:rsidP="00B66775">
      <w:pPr>
        <w:pStyle w:val="1"/>
        <w:spacing w:after="0" w:line="240" w:lineRule="auto"/>
        <w:ind w:right="0"/>
      </w:pPr>
      <w:bookmarkStart w:id="2" w:name="_Toc195015479"/>
      <w:r>
        <w:t xml:space="preserve">ГЛАВА </w:t>
      </w:r>
      <w:r w:rsidR="00ED56B0">
        <w:t>2. МЕСТО НАХОЖДЕНИЯ И АДРЕС БАНКА</w:t>
      </w:r>
      <w:bookmarkEnd w:id="2"/>
      <w:r w:rsidR="00ED56B0">
        <w:t xml:space="preserve"> </w:t>
      </w:r>
    </w:p>
    <w:p w:rsidR="004801DB" w:rsidRPr="004801DB" w:rsidRDefault="004801DB" w:rsidP="00B66775">
      <w:pPr>
        <w:spacing w:after="0" w:line="240" w:lineRule="auto"/>
      </w:pPr>
    </w:p>
    <w:p w:rsidR="00CB0B6F" w:rsidRPr="00B81FEC" w:rsidRDefault="00ED56B0" w:rsidP="00B66775">
      <w:pPr>
        <w:spacing w:after="0" w:line="240" w:lineRule="auto"/>
        <w:ind w:left="0" w:firstLine="567"/>
      </w:pPr>
      <w:r w:rsidRPr="00B81FEC">
        <w:t xml:space="preserve">2.1. Место нахождения Банка: г. </w:t>
      </w:r>
      <w:r w:rsidR="00CA2594" w:rsidRPr="00B81FEC">
        <w:t>Ростов-на-Дону</w:t>
      </w:r>
      <w:r w:rsidRPr="00B81FEC">
        <w:t xml:space="preserve">. </w:t>
      </w:r>
    </w:p>
    <w:p w:rsidR="00CB0B6F" w:rsidRPr="00643B19" w:rsidRDefault="00ED56B0" w:rsidP="00B66775">
      <w:pPr>
        <w:spacing w:after="0" w:line="240" w:lineRule="auto"/>
        <w:ind w:left="0" w:firstLine="567"/>
        <w:rPr>
          <w:color w:val="auto"/>
        </w:rPr>
      </w:pPr>
      <w:r w:rsidRPr="00B81FEC">
        <w:rPr>
          <w:color w:val="auto"/>
        </w:rPr>
        <w:t xml:space="preserve">2.2. Адрес Банка: </w:t>
      </w:r>
      <w:r w:rsidR="00BE2170" w:rsidRPr="00B81FEC">
        <w:rPr>
          <w:color w:val="auto"/>
        </w:rPr>
        <w:t xml:space="preserve">Российская Федерация, </w:t>
      </w:r>
      <w:r w:rsidR="00CA2594" w:rsidRPr="00B81FEC">
        <w:rPr>
          <w:color w:val="auto"/>
        </w:rPr>
        <w:t xml:space="preserve">344068, </w:t>
      </w:r>
      <w:r w:rsidRPr="00B81FEC">
        <w:rPr>
          <w:color w:val="auto"/>
        </w:rPr>
        <w:t xml:space="preserve">г. </w:t>
      </w:r>
      <w:r w:rsidR="00CA2594" w:rsidRPr="00B81FEC">
        <w:rPr>
          <w:color w:val="auto"/>
        </w:rPr>
        <w:t>Ростов-на-Дону, пр. Михаила Нагибина, 32а</w:t>
      </w:r>
      <w:r w:rsidRPr="00B81FEC">
        <w:rPr>
          <w:color w:val="auto"/>
        </w:rPr>
        <w:t>.</w:t>
      </w:r>
      <w:r w:rsidRPr="00643B19">
        <w:rPr>
          <w:color w:val="auto"/>
        </w:rPr>
        <w:t xml:space="preserve"> </w:t>
      </w:r>
    </w:p>
    <w:p w:rsidR="00CA2594" w:rsidRDefault="00CA2594" w:rsidP="00B66775">
      <w:pPr>
        <w:spacing w:after="0" w:line="240" w:lineRule="auto"/>
        <w:ind w:left="720" w:firstLine="0"/>
      </w:pPr>
    </w:p>
    <w:p w:rsidR="00CB0B6F" w:rsidRPr="00B81FEC" w:rsidRDefault="00ED56B0" w:rsidP="00B66775">
      <w:pPr>
        <w:pStyle w:val="1"/>
        <w:spacing w:after="0" w:line="240" w:lineRule="auto"/>
        <w:ind w:right="0"/>
      </w:pPr>
      <w:bookmarkStart w:id="3" w:name="_Toc195015480"/>
      <w:r w:rsidRPr="00B81FEC">
        <w:t>Г</w:t>
      </w:r>
      <w:r w:rsidR="00C10213">
        <w:t>ЛАВА</w:t>
      </w:r>
      <w:r w:rsidRPr="00B81FEC">
        <w:t xml:space="preserve"> 3. БАНКОВСКИЕ ОПЕРАЦИИ И ДРУГИЕ СДЕЛКИ</w:t>
      </w:r>
      <w:bookmarkEnd w:id="3"/>
      <w:r w:rsidRPr="00B81FEC">
        <w:t xml:space="preserve"> </w:t>
      </w:r>
    </w:p>
    <w:p w:rsidR="004801DB" w:rsidRPr="00B81FEC" w:rsidRDefault="004801DB" w:rsidP="00B66775">
      <w:pPr>
        <w:spacing w:after="0" w:line="240" w:lineRule="auto"/>
      </w:pPr>
    </w:p>
    <w:p w:rsidR="000166E5" w:rsidRPr="00B81FEC" w:rsidRDefault="00A0617D" w:rsidP="00B66775">
      <w:pPr>
        <w:tabs>
          <w:tab w:val="left" w:pos="9498"/>
        </w:tabs>
        <w:spacing w:after="0" w:line="240" w:lineRule="auto"/>
        <w:ind w:left="0" w:right="-1" w:firstLine="567"/>
        <w:rPr>
          <w:color w:val="auto"/>
        </w:rPr>
      </w:pPr>
      <w:r w:rsidRPr="00B81FEC">
        <w:rPr>
          <w:color w:val="auto"/>
        </w:rPr>
        <w:t>3.1.</w:t>
      </w:r>
      <w:r w:rsidR="000166E5" w:rsidRPr="00B81FEC">
        <w:rPr>
          <w:color w:val="auto"/>
        </w:rPr>
        <w:t xml:space="preserve"> Банк осуществляет свою деятельность  в соответствии с лицензией Банка России. </w:t>
      </w:r>
    </w:p>
    <w:p w:rsidR="00A0617D" w:rsidRPr="0060251D" w:rsidRDefault="000166E5" w:rsidP="00A11D4C">
      <w:pPr>
        <w:pStyle w:val="af8"/>
        <w:spacing w:before="0" w:beforeAutospacing="0" w:after="0" w:line="288" w:lineRule="atLeast"/>
        <w:ind w:firstLine="540"/>
        <w:jc w:val="both"/>
        <w:rPr>
          <w:color w:val="000000" w:themeColor="text1"/>
        </w:rPr>
      </w:pPr>
      <w:r w:rsidRPr="00C01075">
        <w:t>3.2.</w:t>
      </w:r>
      <w:r w:rsidR="00A0617D" w:rsidRPr="00C01075">
        <w:t xml:space="preserve"> Банк может осуществлять следующие банковские операции</w:t>
      </w:r>
      <w:r w:rsidR="00727C34" w:rsidRPr="00C01075">
        <w:rPr>
          <w:color w:val="000000" w:themeColor="text1"/>
        </w:rPr>
        <w:t xml:space="preserve">, указанные в </w:t>
      </w:r>
      <w:hyperlink r:id="rId9" w:history="1">
        <w:r w:rsidR="00727C34" w:rsidRPr="00C01075">
          <w:rPr>
            <w:rStyle w:val="aff2"/>
            <w:color w:val="000000" w:themeColor="text1"/>
            <w:u w:val="none"/>
          </w:rPr>
          <w:t>части первой статьи 5</w:t>
        </w:r>
      </w:hyperlink>
      <w:r w:rsidR="00727C34" w:rsidRPr="00C01075">
        <w:rPr>
          <w:color w:val="000000" w:themeColor="text1"/>
        </w:rPr>
        <w:t xml:space="preserve"> Федерального закона «О банках и банковской деятельности», с учетом ограничений, установленных </w:t>
      </w:r>
      <w:hyperlink r:id="rId10" w:history="1">
        <w:r w:rsidR="00727C34" w:rsidRPr="00C01075">
          <w:rPr>
            <w:rStyle w:val="aff2"/>
            <w:color w:val="000000" w:themeColor="text1"/>
            <w:u w:val="none"/>
          </w:rPr>
          <w:t>статьей 5.1</w:t>
        </w:r>
      </w:hyperlink>
      <w:r w:rsidR="00727C34" w:rsidRPr="00C01075">
        <w:rPr>
          <w:color w:val="000000" w:themeColor="text1"/>
        </w:rPr>
        <w:t xml:space="preserve"> Федерального закона «О банках и банковской деятельности»</w:t>
      </w:r>
      <w:r w:rsidR="00A0617D" w:rsidRPr="00C01075">
        <w:rPr>
          <w:color w:val="000000" w:themeColor="text1"/>
        </w:rPr>
        <w:t>:</w:t>
      </w:r>
      <w:r w:rsidR="00A0617D" w:rsidRPr="0060251D">
        <w:rPr>
          <w:color w:val="000000" w:themeColor="text1"/>
        </w:rPr>
        <w:t xml:space="preserve"> </w:t>
      </w:r>
    </w:p>
    <w:p w:rsidR="00A0617D" w:rsidRPr="00B81FEC" w:rsidRDefault="00A0617D" w:rsidP="000166E5">
      <w:pPr>
        <w:tabs>
          <w:tab w:val="left" w:pos="9497"/>
        </w:tabs>
        <w:ind w:left="0" w:right="-1"/>
        <w:rPr>
          <w:color w:val="auto"/>
        </w:rPr>
      </w:pPr>
      <w:r w:rsidRPr="00B81FEC">
        <w:rPr>
          <w:color w:val="auto"/>
        </w:rPr>
        <w:t>3.</w:t>
      </w:r>
      <w:r w:rsidR="000166E5" w:rsidRPr="00B81FEC">
        <w:rPr>
          <w:color w:val="auto"/>
        </w:rPr>
        <w:t>2</w:t>
      </w:r>
      <w:r w:rsidRPr="00B81FEC">
        <w:rPr>
          <w:color w:val="auto"/>
        </w:rPr>
        <w:t xml:space="preserve">.1. Привлечение денежных средств физических и юридических лиц во вклады (до востребования и на определенный срок). </w:t>
      </w:r>
    </w:p>
    <w:p w:rsidR="00A0617D" w:rsidRPr="00B81FEC" w:rsidRDefault="00A0617D" w:rsidP="000166E5">
      <w:pPr>
        <w:tabs>
          <w:tab w:val="left" w:pos="9497"/>
        </w:tabs>
        <w:ind w:left="0" w:right="-1"/>
        <w:rPr>
          <w:color w:val="auto"/>
        </w:rPr>
      </w:pPr>
      <w:r w:rsidRPr="00B81FEC">
        <w:rPr>
          <w:color w:val="auto"/>
        </w:rPr>
        <w:t>3.</w:t>
      </w:r>
      <w:r w:rsidR="000166E5" w:rsidRPr="00B81FEC">
        <w:rPr>
          <w:color w:val="auto"/>
        </w:rPr>
        <w:t>2</w:t>
      </w:r>
      <w:r w:rsidRPr="00B81FEC">
        <w:rPr>
          <w:color w:val="auto"/>
        </w:rPr>
        <w:t>.2. Размещение указанных в п. 3.</w:t>
      </w:r>
      <w:r w:rsidR="000166E5" w:rsidRPr="00B81FEC">
        <w:rPr>
          <w:color w:val="auto"/>
        </w:rPr>
        <w:t>2</w:t>
      </w:r>
      <w:r w:rsidRPr="00B81FEC">
        <w:rPr>
          <w:color w:val="auto"/>
        </w:rPr>
        <w:t xml:space="preserve">.1 настоящего Устава привлеченных средств от своего имени и за свой счет. </w:t>
      </w:r>
    </w:p>
    <w:p w:rsidR="00A0617D" w:rsidRPr="00B81FEC" w:rsidRDefault="00A0617D" w:rsidP="000166E5">
      <w:pPr>
        <w:tabs>
          <w:tab w:val="left" w:pos="9497"/>
        </w:tabs>
        <w:ind w:left="567" w:right="-1" w:firstLine="0"/>
        <w:rPr>
          <w:color w:val="auto"/>
        </w:rPr>
      </w:pPr>
      <w:r w:rsidRPr="00B81FEC">
        <w:rPr>
          <w:color w:val="auto"/>
        </w:rPr>
        <w:t>3.</w:t>
      </w:r>
      <w:r w:rsidR="000166E5" w:rsidRPr="00B81FEC">
        <w:rPr>
          <w:color w:val="auto"/>
        </w:rPr>
        <w:t>2</w:t>
      </w:r>
      <w:r w:rsidRPr="00B81FEC">
        <w:rPr>
          <w:color w:val="auto"/>
        </w:rPr>
        <w:t xml:space="preserve">.3. Открытие и ведение банковских счетов физических и юридических лиц. </w:t>
      </w:r>
    </w:p>
    <w:p w:rsidR="00A0617D" w:rsidRPr="00B81FEC" w:rsidRDefault="00A0617D" w:rsidP="000166E5">
      <w:pPr>
        <w:tabs>
          <w:tab w:val="left" w:pos="9497"/>
        </w:tabs>
        <w:ind w:left="0" w:right="-1"/>
        <w:rPr>
          <w:color w:val="auto"/>
        </w:rPr>
      </w:pPr>
      <w:r w:rsidRPr="00B81FEC">
        <w:rPr>
          <w:color w:val="auto"/>
        </w:rPr>
        <w:lastRenderedPageBreak/>
        <w:t>3.</w:t>
      </w:r>
      <w:r w:rsidR="000166E5" w:rsidRPr="00B81FEC">
        <w:rPr>
          <w:color w:val="auto"/>
        </w:rPr>
        <w:t>2</w:t>
      </w:r>
      <w:r w:rsidRPr="00B81FEC">
        <w:rPr>
          <w:color w:val="auto"/>
        </w:rPr>
        <w:t xml:space="preserve">.4. Осуществление переводов денежных средств по поручению физических и юридических лиц, в том числе банков-корреспондентов, по их банковским счетам. </w:t>
      </w:r>
    </w:p>
    <w:p w:rsidR="00A0617D" w:rsidRPr="00B81FEC" w:rsidRDefault="00A0617D" w:rsidP="000166E5">
      <w:pPr>
        <w:tabs>
          <w:tab w:val="left" w:pos="9498"/>
        </w:tabs>
        <w:ind w:left="0" w:right="-1"/>
        <w:rPr>
          <w:color w:val="auto"/>
        </w:rPr>
      </w:pPr>
      <w:r w:rsidRPr="00B81FEC">
        <w:rPr>
          <w:color w:val="auto"/>
        </w:rPr>
        <w:t>3.</w:t>
      </w:r>
      <w:r w:rsidR="000166E5" w:rsidRPr="00B81FEC">
        <w:rPr>
          <w:color w:val="auto"/>
        </w:rPr>
        <w:t>2</w:t>
      </w:r>
      <w:r w:rsidRPr="00B81FEC">
        <w:rPr>
          <w:color w:val="auto"/>
        </w:rPr>
        <w:t xml:space="preserve">.5. Инкассация денежных средств, векселей, платежных и расчетных документов и кассовое обслуживание физических и юридических лиц. </w:t>
      </w:r>
    </w:p>
    <w:p w:rsidR="00A0617D" w:rsidRPr="00B81FEC" w:rsidRDefault="00A0617D" w:rsidP="000166E5">
      <w:pPr>
        <w:tabs>
          <w:tab w:val="left" w:pos="9498"/>
        </w:tabs>
        <w:ind w:left="567" w:right="-1" w:firstLine="0"/>
        <w:rPr>
          <w:color w:val="auto"/>
        </w:rPr>
      </w:pPr>
      <w:r w:rsidRPr="00B81FEC">
        <w:rPr>
          <w:color w:val="auto"/>
        </w:rPr>
        <w:t>3.</w:t>
      </w:r>
      <w:r w:rsidR="000166E5" w:rsidRPr="00B81FEC">
        <w:rPr>
          <w:color w:val="auto"/>
        </w:rPr>
        <w:t>2</w:t>
      </w:r>
      <w:r w:rsidRPr="00B81FEC">
        <w:rPr>
          <w:color w:val="auto"/>
        </w:rPr>
        <w:t xml:space="preserve">.6. Купля-продажа иностранной валюты в наличной и безналичной формах. </w:t>
      </w:r>
    </w:p>
    <w:p w:rsidR="00A0617D" w:rsidRPr="00B81FEC" w:rsidRDefault="00A0617D" w:rsidP="000166E5">
      <w:pPr>
        <w:tabs>
          <w:tab w:val="left" w:pos="9498"/>
        </w:tabs>
        <w:ind w:left="0" w:right="-1"/>
        <w:rPr>
          <w:color w:val="auto"/>
        </w:rPr>
      </w:pPr>
      <w:r w:rsidRPr="00B81FEC">
        <w:rPr>
          <w:color w:val="auto"/>
        </w:rPr>
        <w:t>3.</w:t>
      </w:r>
      <w:r w:rsidR="000166E5" w:rsidRPr="00B81FEC">
        <w:rPr>
          <w:color w:val="auto"/>
        </w:rPr>
        <w:t>2</w:t>
      </w:r>
      <w:r w:rsidRPr="00B81FEC">
        <w:rPr>
          <w:color w:val="auto"/>
        </w:rPr>
        <w:t xml:space="preserve">.7. Осуществление переводов денежных средств без открытия банковских счетов, в том числе электронных денежных средств (за исключением почтовых переводов). </w:t>
      </w:r>
    </w:p>
    <w:p w:rsidR="00A0617D" w:rsidRPr="00B81FEC" w:rsidRDefault="00A0617D" w:rsidP="000166E5">
      <w:pPr>
        <w:tabs>
          <w:tab w:val="left" w:pos="9498"/>
        </w:tabs>
        <w:ind w:left="0" w:right="-1"/>
        <w:rPr>
          <w:color w:val="auto"/>
        </w:rPr>
      </w:pPr>
      <w:r w:rsidRPr="00B81FEC">
        <w:rPr>
          <w:color w:val="auto"/>
        </w:rPr>
        <w:t>3.</w:t>
      </w:r>
      <w:r w:rsidR="000166E5" w:rsidRPr="00B81FEC">
        <w:rPr>
          <w:color w:val="auto"/>
        </w:rPr>
        <w:t>3</w:t>
      </w:r>
      <w:r w:rsidRPr="00B81FEC">
        <w:rPr>
          <w:color w:val="auto"/>
        </w:rPr>
        <w:t>. Помимо банковских операций, предусмотренных п. 3.</w:t>
      </w:r>
      <w:r w:rsidR="000166E5" w:rsidRPr="00B81FEC">
        <w:rPr>
          <w:color w:val="auto"/>
        </w:rPr>
        <w:t>2</w:t>
      </w:r>
      <w:r w:rsidRPr="00B81FEC">
        <w:rPr>
          <w:color w:val="auto"/>
        </w:rPr>
        <w:t xml:space="preserve"> настоящего Устава, Банк вправе осуществлять следующие сделки: </w:t>
      </w:r>
    </w:p>
    <w:p w:rsidR="00A0617D" w:rsidRPr="00B81FEC" w:rsidRDefault="00A0617D" w:rsidP="000166E5">
      <w:pPr>
        <w:tabs>
          <w:tab w:val="left" w:pos="9498"/>
        </w:tabs>
        <w:ind w:left="0" w:right="-1"/>
        <w:rPr>
          <w:color w:val="auto"/>
        </w:rPr>
      </w:pPr>
      <w:r w:rsidRPr="00B81FEC">
        <w:rPr>
          <w:color w:val="auto"/>
        </w:rPr>
        <w:t>3.</w:t>
      </w:r>
      <w:r w:rsidR="000166E5" w:rsidRPr="00B81FEC">
        <w:rPr>
          <w:color w:val="auto"/>
        </w:rPr>
        <w:t>3</w:t>
      </w:r>
      <w:r w:rsidRPr="00B81FEC">
        <w:rPr>
          <w:color w:val="auto"/>
        </w:rPr>
        <w:t xml:space="preserve">.1. Выдачу поручительств за третьих лиц, предусматривающих исполнение обязательств в денежной форме. </w:t>
      </w:r>
    </w:p>
    <w:p w:rsidR="00A0617D" w:rsidRPr="00B81FEC" w:rsidRDefault="00A0617D" w:rsidP="000166E5">
      <w:pPr>
        <w:tabs>
          <w:tab w:val="left" w:pos="9498"/>
        </w:tabs>
        <w:ind w:left="0" w:right="-1"/>
        <w:rPr>
          <w:color w:val="auto"/>
        </w:rPr>
      </w:pPr>
      <w:r w:rsidRPr="00B81FEC">
        <w:rPr>
          <w:color w:val="auto"/>
        </w:rPr>
        <w:t>3.</w:t>
      </w:r>
      <w:r w:rsidR="000166E5" w:rsidRPr="00B81FEC">
        <w:rPr>
          <w:color w:val="auto"/>
        </w:rPr>
        <w:t>3</w:t>
      </w:r>
      <w:r w:rsidRPr="00B81FEC">
        <w:rPr>
          <w:color w:val="auto"/>
        </w:rPr>
        <w:t xml:space="preserve">.2. Приобретение права требования от третьих лиц исполнения обязательств в денежной форме. </w:t>
      </w:r>
    </w:p>
    <w:p w:rsidR="00A0617D" w:rsidRPr="00B81FEC" w:rsidRDefault="00A0617D" w:rsidP="000166E5">
      <w:pPr>
        <w:tabs>
          <w:tab w:val="left" w:pos="9498"/>
        </w:tabs>
        <w:ind w:left="0" w:right="-1"/>
        <w:rPr>
          <w:color w:val="auto"/>
        </w:rPr>
      </w:pPr>
      <w:r w:rsidRPr="00B81FEC">
        <w:rPr>
          <w:color w:val="auto"/>
        </w:rPr>
        <w:t>3.</w:t>
      </w:r>
      <w:r w:rsidR="000166E5" w:rsidRPr="00B81FEC">
        <w:rPr>
          <w:color w:val="auto"/>
        </w:rPr>
        <w:t>3</w:t>
      </w:r>
      <w:r w:rsidRPr="00B81FEC">
        <w:rPr>
          <w:color w:val="auto"/>
        </w:rPr>
        <w:t xml:space="preserve">.3. Доверительное управление денежными средствами и иным имуществом по договору с физическими и юридическими лицами. </w:t>
      </w:r>
    </w:p>
    <w:p w:rsidR="00A0617D" w:rsidRPr="00B81FEC" w:rsidRDefault="00A0617D" w:rsidP="000166E5">
      <w:pPr>
        <w:tabs>
          <w:tab w:val="left" w:pos="9498"/>
        </w:tabs>
        <w:ind w:left="0" w:right="-1"/>
        <w:rPr>
          <w:color w:val="auto"/>
        </w:rPr>
      </w:pPr>
      <w:r w:rsidRPr="00B81FEC">
        <w:rPr>
          <w:color w:val="auto"/>
        </w:rPr>
        <w:t>3.</w:t>
      </w:r>
      <w:r w:rsidR="000166E5" w:rsidRPr="00B81FEC">
        <w:rPr>
          <w:color w:val="auto"/>
        </w:rPr>
        <w:t>3</w:t>
      </w:r>
      <w:r w:rsidRPr="00B81FEC">
        <w:rPr>
          <w:color w:val="auto"/>
        </w:rPr>
        <w:t xml:space="preserve">.4. Осуществление операций с драгоценными металлами, монетами из драгоценных металлов, обработанными природными алмазами, </w:t>
      </w:r>
      <w:r w:rsidR="00B51390" w:rsidRPr="00622148">
        <w:t xml:space="preserve">нумизматическими наборами монет и памятными монетами Банка России из недрагоценных металлов, являющимися законным средством наличного платежа на территории Российской Федерации и передаваемыми Банком России кредитным организациям по ценам, отличающимся от их нарицательной стоимости и определяемым Банком России, в сувенирной упаковке организации, изготавливающей банкноты и монету Банка России, </w:t>
      </w:r>
      <w:r w:rsidRPr="00622148">
        <w:rPr>
          <w:color w:val="auto"/>
        </w:rPr>
        <w:t>в соответствии</w:t>
      </w:r>
      <w:r w:rsidRPr="00B81FEC">
        <w:rPr>
          <w:color w:val="auto"/>
        </w:rPr>
        <w:t xml:space="preserve"> с законодательством Российской Федерации. </w:t>
      </w:r>
    </w:p>
    <w:p w:rsidR="00A0617D" w:rsidRPr="00B81FEC" w:rsidRDefault="00A0617D" w:rsidP="000166E5">
      <w:pPr>
        <w:tabs>
          <w:tab w:val="left" w:pos="9498"/>
        </w:tabs>
        <w:ind w:left="0" w:right="-1"/>
        <w:rPr>
          <w:color w:val="auto"/>
        </w:rPr>
      </w:pPr>
      <w:r w:rsidRPr="00B81FEC">
        <w:rPr>
          <w:color w:val="auto"/>
        </w:rPr>
        <w:t>3.</w:t>
      </w:r>
      <w:r w:rsidR="000166E5" w:rsidRPr="00B81FEC">
        <w:rPr>
          <w:color w:val="auto"/>
        </w:rPr>
        <w:t>3</w:t>
      </w:r>
      <w:r w:rsidRPr="00B81FEC">
        <w:rPr>
          <w:color w:val="auto"/>
        </w:rPr>
        <w:t xml:space="preserve">.5. Предоставление в аренду физическим и юридическим лицам специальных помещений или находящихся в них сейфов для хранения документов и ценностей. </w:t>
      </w:r>
    </w:p>
    <w:p w:rsidR="00A0617D" w:rsidRPr="00B81FEC" w:rsidRDefault="00A0617D" w:rsidP="000166E5">
      <w:pPr>
        <w:tabs>
          <w:tab w:val="left" w:pos="9498"/>
        </w:tabs>
        <w:ind w:left="567" w:right="-1" w:firstLine="0"/>
        <w:rPr>
          <w:color w:val="auto"/>
        </w:rPr>
      </w:pPr>
      <w:r w:rsidRPr="00B81FEC">
        <w:rPr>
          <w:color w:val="auto"/>
        </w:rPr>
        <w:t>3.</w:t>
      </w:r>
      <w:r w:rsidR="000166E5" w:rsidRPr="00B81FEC">
        <w:rPr>
          <w:color w:val="auto"/>
        </w:rPr>
        <w:t>3</w:t>
      </w:r>
      <w:r w:rsidRPr="00B81FEC">
        <w:rPr>
          <w:color w:val="auto"/>
        </w:rPr>
        <w:t xml:space="preserve">.6. Лизинговые операции. </w:t>
      </w:r>
    </w:p>
    <w:p w:rsidR="00A0617D" w:rsidRPr="00B81FEC" w:rsidRDefault="00A0617D" w:rsidP="000166E5">
      <w:pPr>
        <w:tabs>
          <w:tab w:val="left" w:pos="9498"/>
        </w:tabs>
        <w:ind w:left="567" w:right="-1" w:firstLine="0"/>
        <w:rPr>
          <w:color w:val="auto"/>
        </w:rPr>
      </w:pPr>
      <w:r w:rsidRPr="00B81FEC">
        <w:rPr>
          <w:color w:val="auto"/>
        </w:rPr>
        <w:t>3.</w:t>
      </w:r>
      <w:r w:rsidR="000166E5" w:rsidRPr="00B81FEC">
        <w:rPr>
          <w:color w:val="auto"/>
        </w:rPr>
        <w:t>3</w:t>
      </w:r>
      <w:r w:rsidRPr="00B81FEC">
        <w:rPr>
          <w:color w:val="auto"/>
        </w:rPr>
        <w:t xml:space="preserve">.7. Оказание консультационных и информационных услуг. </w:t>
      </w:r>
    </w:p>
    <w:p w:rsidR="00A0617D" w:rsidRPr="00B81FEC" w:rsidRDefault="00A0617D" w:rsidP="000166E5">
      <w:pPr>
        <w:tabs>
          <w:tab w:val="left" w:pos="9639"/>
        </w:tabs>
        <w:ind w:left="567" w:right="-1" w:firstLine="0"/>
        <w:rPr>
          <w:color w:val="auto"/>
        </w:rPr>
      </w:pPr>
      <w:r w:rsidRPr="00B81FEC">
        <w:rPr>
          <w:color w:val="auto"/>
        </w:rPr>
        <w:t>3.</w:t>
      </w:r>
      <w:r w:rsidR="000166E5" w:rsidRPr="00B81FEC">
        <w:rPr>
          <w:color w:val="auto"/>
        </w:rPr>
        <w:t>3</w:t>
      </w:r>
      <w:r w:rsidRPr="00B81FEC">
        <w:rPr>
          <w:color w:val="auto"/>
        </w:rPr>
        <w:t>.8. Выдач</w:t>
      </w:r>
      <w:r w:rsidR="00173A7F" w:rsidRPr="00B81FEC">
        <w:rPr>
          <w:color w:val="auto"/>
        </w:rPr>
        <w:t>у</w:t>
      </w:r>
      <w:r w:rsidRPr="00B81FEC">
        <w:rPr>
          <w:color w:val="auto"/>
        </w:rPr>
        <w:t xml:space="preserve"> банковских гарантий. </w:t>
      </w:r>
    </w:p>
    <w:p w:rsidR="00A0617D" w:rsidRPr="00B81FEC" w:rsidRDefault="00A0617D" w:rsidP="000166E5">
      <w:pPr>
        <w:tabs>
          <w:tab w:val="left" w:pos="9639"/>
        </w:tabs>
        <w:ind w:left="0" w:right="-1"/>
        <w:rPr>
          <w:color w:val="auto"/>
        </w:rPr>
      </w:pPr>
      <w:r w:rsidRPr="00B81FEC">
        <w:rPr>
          <w:color w:val="auto"/>
        </w:rPr>
        <w:t>3.</w:t>
      </w:r>
      <w:r w:rsidR="000166E5" w:rsidRPr="00B81FEC">
        <w:rPr>
          <w:color w:val="auto"/>
        </w:rPr>
        <w:t>4</w:t>
      </w:r>
      <w:r w:rsidRPr="00B81FEC">
        <w:rPr>
          <w:color w:val="auto"/>
        </w:rPr>
        <w:t xml:space="preserve">. Банк вправе осуществлять иные сделки в соответствии с законодательством Российской Федерации. </w:t>
      </w:r>
    </w:p>
    <w:p w:rsidR="00A0617D" w:rsidRPr="00B81FEC" w:rsidRDefault="00A0617D" w:rsidP="000166E5">
      <w:pPr>
        <w:tabs>
          <w:tab w:val="left" w:pos="9639"/>
        </w:tabs>
        <w:ind w:left="0" w:right="-1"/>
        <w:rPr>
          <w:color w:val="auto"/>
        </w:rPr>
      </w:pPr>
      <w:r w:rsidRPr="00B81FEC">
        <w:rPr>
          <w:color w:val="auto"/>
        </w:rPr>
        <w:t>Все перечисленные в п.3.</w:t>
      </w:r>
      <w:r w:rsidR="000166E5" w:rsidRPr="00B81FEC">
        <w:rPr>
          <w:color w:val="auto"/>
        </w:rPr>
        <w:t>2</w:t>
      </w:r>
      <w:r w:rsidR="004227EC">
        <w:rPr>
          <w:color w:val="auto"/>
        </w:rPr>
        <w:t>, п.</w:t>
      </w:r>
      <w:r w:rsidRPr="00B81FEC">
        <w:rPr>
          <w:color w:val="auto"/>
        </w:rPr>
        <w:t>3.</w:t>
      </w:r>
      <w:r w:rsidR="000166E5" w:rsidRPr="00B81FEC">
        <w:rPr>
          <w:color w:val="auto"/>
        </w:rPr>
        <w:t>3</w:t>
      </w:r>
      <w:r w:rsidRPr="00B81FEC">
        <w:rPr>
          <w:color w:val="auto"/>
        </w:rPr>
        <w:t xml:space="preserve"> настоящего Устава банковские операции и</w:t>
      </w:r>
      <w:r w:rsidR="000166E5" w:rsidRPr="00B81FEC">
        <w:rPr>
          <w:color w:val="auto"/>
        </w:rPr>
        <w:t xml:space="preserve"> другие</w:t>
      </w:r>
      <w:r w:rsidRPr="00B81FEC">
        <w:rPr>
          <w:color w:val="auto"/>
        </w:rPr>
        <w:t xml:space="preserve"> сделки осуществляются в рублях, а при наличии соответствующей лицензии Банка России – и в иностранной валюте. Правила осуществления банковских операций, в том числе правила их материально-технического обеспечения, устанавливаются Банком России в соответствии с федеральными законами. </w:t>
      </w:r>
    </w:p>
    <w:p w:rsidR="00A0617D" w:rsidRPr="00B81FEC" w:rsidRDefault="00A0617D" w:rsidP="000166E5">
      <w:pPr>
        <w:tabs>
          <w:tab w:val="left" w:pos="9639"/>
        </w:tabs>
        <w:ind w:left="0" w:right="-1"/>
        <w:rPr>
          <w:color w:val="auto"/>
        </w:rPr>
      </w:pPr>
      <w:r w:rsidRPr="00B81FEC">
        <w:rPr>
          <w:color w:val="auto"/>
        </w:rPr>
        <w:t>3.</w:t>
      </w:r>
      <w:r w:rsidR="000166E5" w:rsidRPr="00B81FEC">
        <w:rPr>
          <w:color w:val="auto"/>
        </w:rPr>
        <w:t>5</w:t>
      </w:r>
      <w:r w:rsidRPr="00B81FEC">
        <w:rPr>
          <w:color w:val="auto"/>
        </w:rPr>
        <w:t xml:space="preserve">. В соответствии с лицензией Банка России на осуществление банковских операций Банк вправе осуществлять выпуск, покупку, продажу, учет, хранение и иные операции с ценными бумагами, выполняющими функции платежного документа, с ценными бумагами, подтверждающими привлечение денежных средств во вклады и на банковские счета, иными ценными бумагами, осуществление операций с которыми в соответствии с федеральными законами не требует получения специальной лицензии, а также вправе осуществлять доверительное управление указанными ценными бумагами на основании договоров, заключенных с физическими и юридическими лицами. </w:t>
      </w:r>
    </w:p>
    <w:p w:rsidR="00173A7F" w:rsidRPr="00B81FEC" w:rsidRDefault="00A0617D" w:rsidP="004458A7">
      <w:pPr>
        <w:tabs>
          <w:tab w:val="left" w:pos="9214"/>
          <w:tab w:val="left" w:pos="9639"/>
        </w:tabs>
        <w:ind w:left="0" w:right="-1"/>
        <w:rPr>
          <w:rFonts w:eastAsiaTheme="minorEastAsia"/>
          <w:color w:val="auto"/>
          <w:kern w:val="0"/>
        </w:rPr>
      </w:pPr>
      <w:r w:rsidRPr="00B81FEC">
        <w:rPr>
          <w:color w:val="auto"/>
        </w:rPr>
        <w:t>3.</w:t>
      </w:r>
      <w:r w:rsidR="000166E5" w:rsidRPr="00B81FEC">
        <w:rPr>
          <w:color w:val="auto"/>
        </w:rPr>
        <w:t>6</w:t>
      </w:r>
      <w:r w:rsidRPr="00B81FEC">
        <w:rPr>
          <w:color w:val="auto"/>
        </w:rPr>
        <w:t xml:space="preserve">. </w:t>
      </w:r>
      <w:r w:rsidR="00173A7F" w:rsidRPr="00B81FEC">
        <w:rPr>
          <w:rFonts w:eastAsiaTheme="minorEastAsia"/>
          <w:color w:val="auto"/>
          <w:kern w:val="0"/>
        </w:rPr>
        <w:t>Банк</w:t>
      </w:r>
      <w:r w:rsidR="00B81FEC" w:rsidRPr="00B81FEC">
        <w:rPr>
          <w:rFonts w:eastAsiaTheme="minorEastAsia"/>
          <w:color w:val="auto"/>
          <w:kern w:val="0"/>
        </w:rPr>
        <w:t xml:space="preserve">у </w:t>
      </w:r>
      <w:hyperlink r:id="rId11" w:history="1">
        <w:r w:rsidR="00173A7F" w:rsidRPr="00B81FEC">
          <w:rPr>
            <w:rFonts w:eastAsiaTheme="minorEastAsia"/>
            <w:color w:val="auto"/>
            <w:kern w:val="0"/>
          </w:rPr>
          <w:t>запрещается</w:t>
        </w:r>
      </w:hyperlink>
      <w:r w:rsidR="00173A7F" w:rsidRPr="00B81FEC">
        <w:rPr>
          <w:rFonts w:eastAsiaTheme="minorEastAsia"/>
          <w:color w:val="auto"/>
          <w:kern w:val="0"/>
        </w:rPr>
        <w:t xml:space="preserve"> заниматься производственной, торговой и страховой деятельностью. Указанные ограничения не распространяются на заключение договоров, являющихся производными финансовыми инструментами и предусматривающих либо обязанность одной стороны договора передать другой стороне товар, либо обязанность одной стороны на условиях, определенных при заключении договора, в случае предъявления требования другой стороной купить или продать товар, если обязательство по поставке будет прекращено без исполнения в натуре, а также на заключение договоров в целях выполнения функций центрального контрагента и оператора товарных поставок в </w:t>
      </w:r>
      <w:r w:rsidR="00173A7F" w:rsidRPr="00B81FEC">
        <w:rPr>
          <w:rFonts w:eastAsiaTheme="minorEastAsia"/>
          <w:color w:val="auto"/>
          <w:kern w:val="0"/>
        </w:rPr>
        <w:lastRenderedPageBreak/>
        <w:t xml:space="preserve">соответствии с Федеральным </w:t>
      </w:r>
      <w:hyperlink r:id="rId12" w:history="1">
        <w:r w:rsidR="00173A7F" w:rsidRPr="00B81FEC">
          <w:rPr>
            <w:rFonts w:eastAsiaTheme="minorEastAsia"/>
            <w:color w:val="auto"/>
            <w:kern w:val="0"/>
          </w:rPr>
          <w:t>законом</w:t>
        </w:r>
      </w:hyperlink>
      <w:r w:rsidR="00173A7F" w:rsidRPr="00B81FEC">
        <w:rPr>
          <w:rFonts w:eastAsiaTheme="minorEastAsia"/>
          <w:color w:val="auto"/>
          <w:kern w:val="0"/>
        </w:rPr>
        <w:t xml:space="preserve"> </w:t>
      </w:r>
      <w:r w:rsidR="00C10213">
        <w:rPr>
          <w:rFonts w:eastAsiaTheme="minorEastAsia"/>
          <w:color w:val="auto"/>
          <w:kern w:val="0"/>
        </w:rPr>
        <w:t>«</w:t>
      </w:r>
      <w:r w:rsidR="00173A7F" w:rsidRPr="00B81FEC">
        <w:rPr>
          <w:rFonts w:eastAsiaTheme="minorEastAsia"/>
          <w:color w:val="auto"/>
          <w:kern w:val="0"/>
        </w:rPr>
        <w:t>О клиринге, клиринговой деятельности и центральном контрагенте</w:t>
      </w:r>
      <w:r w:rsidR="00C10213">
        <w:rPr>
          <w:rFonts w:eastAsiaTheme="minorEastAsia"/>
          <w:color w:val="auto"/>
          <w:kern w:val="0"/>
        </w:rPr>
        <w:t>»</w:t>
      </w:r>
      <w:r w:rsidR="00173A7F" w:rsidRPr="00B81FEC">
        <w:rPr>
          <w:rFonts w:eastAsiaTheme="minorEastAsia"/>
          <w:color w:val="auto"/>
          <w:kern w:val="0"/>
        </w:rPr>
        <w:t xml:space="preserve">. Указанные ограничения не распространяются также на продажу имущества, приобретенного Банком в целях обеспечения своей деятельности, на продажу товара, реализуемого Банком в случае возврата должнику денежных средств, уплаченных им третьему лицу за приобретение товара, в случае, предусмотренном </w:t>
      </w:r>
      <w:hyperlink r:id="rId13" w:history="1">
        <w:r w:rsidR="00173A7F" w:rsidRPr="00B81FEC">
          <w:rPr>
            <w:rFonts w:eastAsiaTheme="minorEastAsia"/>
            <w:color w:val="auto"/>
            <w:kern w:val="0"/>
          </w:rPr>
          <w:t>частью 2.10 статьи 7</w:t>
        </w:r>
      </w:hyperlink>
      <w:r w:rsidR="00173A7F" w:rsidRPr="00B81FEC">
        <w:rPr>
          <w:rFonts w:eastAsiaTheme="minorEastAsia"/>
          <w:color w:val="auto"/>
          <w:kern w:val="0"/>
        </w:rPr>
        <w:t xml:space="preserve"> Федерального закона «О потребительском кредите (займе)», и на продажу имущества, реализуемого Банком  в случае обращения взыскания на предмет залога в связи с неисполнением должником обязательства, обеспеченного залогом имущества, либо полученного Банком по договору в качестве отступного. Указанные ограничения не распространяются также на куплю-продажу</w:t>
      </w:r>
      <w:r w:rsidR="00F41800">
        <w:rPr>
          <w:rFonts w:eastAsiaTheme="minorEastAsia"/>
          <w:color w:val="auto"/>
          <w:kern w:val="0"/>
        </w:rPr>
        <w:t xml:space="preserve"> </w:t>
      </w:r>
      <w:r w:rsidR="00F41800" w:rsidRPr="00622148">
        <w:rPr>
          <w:rFonts w:eastAsia="Calibri"/>
          <w:color w:val="auto"/>
          <w:kern w:val="0"/>
          <w:lang w:eastAsia="en-US"/>
          <w14:ligatures w14:val="none"/>
        </w:rPr>
        <w:t>драгоценных металлов и монет из драгоценных металлов указанных в части пятой статьи 5 Федерального закона «О банках и банковской деятельности», и на куплю-продажу обработанных природных алмазов, а также</w:t>
      </w:r>
      <w:r w:rsidR="00173A7F" w:rsidRPr="00B81FEC">
        <w:rPr>
          <w:rFonts w:eastAsiaTheme="minorEastAsia"/>
          <w:color w:val="auto"/>
          <w:kern w:val="0"/>
        </w:rPr>
        <w:t xml:space="preserve"> нумизматических наборов монет и памятных монет Банка России из недрагоценных металлов, являющихся законным средством наличного платежа на территории Российской Федерации и передаваемых Банком России Банку по ценам, отличающимся от их нарицательной стоимости и определяемым Банком России, в сувенирной упаковке организации, изготавливающей банкноты и монету Банка России. </w:t>
      </w:r>
    </w:p>
    <w:p w:rsidR="00173A7F" w:rsidRPr="004458A7" w:rsidRDefault="00173A7F" w:rsidP="00281918">
      <w:pPr>
        <w:tabs>
          <w:tab w:val="left" w:pos="9214"/>
          <w:tab w:val="left" w:pos="9639"/>
        </w:tabs>
        <w:ind w:left="0" w:right="-1"/>
        <w:rPr>
          <w:rFonts w:eastAsiaTheme="minorEastAsia"/>
          <w:color w:val="auto"/>
          <w:kern w:val="0"/>
        </w:rPr>
      </w:pPr>
      <w:r w:rsidRPr="00B81FEC">
        <w:rPr>
          <w:rFonts w:eastAsiaTheme="minorEastAsia"/>
          <w:color w:val="auto"/>
          <w:kern w:val="0"/>
        </w:rPr>
        <w:t xml:space="preserve">Банку запрещаются открытие банковских счетов и осуществление иных банковских операций с участием иностранных граждан и лиц без гражданства, сведения о которых включены в реестр контролируемых лиц, предусмотренный </w:t>
      </w:r>
      <w:hyperlink r:id="rId14" w:history="1">
        <w:r w:rsidRPr="00B81FEC">
          <w:rPr>
            <w:rFonts w:eastAsiaTheme="minorEastAsia"/>
            <w:color w:val="auto"/>
            <w:kern w:val="0"/>
          </w:rPr>
          <w:t>законодательством</w:t>
        </w:r>
      </w:hyperlink>
      <w:r w:rsidRPr="00B81FEC">
        <w:rPr>
          <w:rFonts w:eastAsiaTheme="minorEastAsia"/>
          <w:color w:val="auto"/>
          <w:kern w:val="0"/>
        </w:rPr>
        <w:t xml:space="preserve"> о правовом положении иностранных граждан в Российской Федерации, за исключением переводов денежных средств в целях уплаты обязательных платежей, установленных законодательством Российской Федерации, а также переводов денежных средств на счета таких иностранных граждан и лиц без гражданства и выдачи наличных денежных средств </w:t>
      </w:r>
      <w:r w:rsidRPr="004458A7">
        <w:rPr>
          <w:rFonts w:eastAsiaTheme="minorEastAsia"/>
          <w:color w:val="auto"/>
          <w:kern w:val="0"/>
        </w:rPr>
        <w:t>в сумме, установленной законодательством.</w:t>
      </w:r>
    </w:p>
    <w:p w:rsidR="00173A7F" w:rsidRPr="00B81FEC" w:rsidRDefault="00173A7F" w:rsidP="00B66775">
      <w:pPr>
        <w:tabs>
          <w:tab w:val="left" w:pos="9214"/>
          <w:tab w:val="left" w:pos="9639"/>
        </w:tabs>
        <w:autoSpaceDE w:val="0"/>
        <w:autoSpaceDN w:val="0"/>
        <w:adjustRightInd w:val="0"/>
        <w:spacing w:after="0" w:line="240" w:lineRule="auto"/>
        <w:ind w:left="0" w:right="-1" w:firstLine="540"/>
        <w:rPr>
          <w:rFonts w:eastAsiaTheme="minorEastAsia"/>
          <w:color w:val="auto"/>
          <w:kern w:val="0"/>
        </w:rPr>
      </w:pPr>
      <w:r w:rsidRPr="00B81FEC">
        <w:rPr>
          <w:rFonts w:eastAsiaTheme="minorEastAsia"/>
          <w:color w:val="auto"/>
          <w:kern w:val="0"/>
        </w:rPr>
        <w:t>Переводы денежных средств без открытия банковских счетов, за исключением переводов электронных денежных средств, осуществляются по поручению физических лиц.</w:t>
      </w:r>
    </w:p>
    <w:p w:rsidR="00C01075" w:rsidRDefault="00173A7F" w:rsidP="00CE6333">
      <w:pPr>
        <w:spacing w:after="0" w:line="240" w:lineRule="auto"/>
        <w:ind w:left="0" w:firstLine="567"/>
        <w:rPr>
          <w:rFonts w:eastAsiaTheme="minorEastAsia"/>
          <w:color w:val="auto"/>
          <w:kern w:val="0"/>
        </w:rPr>
      </w:pPr>
      <w:r w:rsidRPr="00B81FEC">
        <w:rPr>
          <w:rFonts w:eastAsiaTheme="minorEastAsia"/>
          <w:color w:val="auto"/>
          <w:kern w:val="0"/>
        </w:rPr>
        <w:t>Привлечение цифровых рублей во вклады (депозиты) не осуществляется.</w:t>
      </w:r>
      <w:bookmarkStart w:id="4" w:name="_Toc195015481"/>
    </w:p>
    <w:p w:rsidR="00727C34" w:rsidRPr="00C01075" w:rsidRDefault="00B51390" w:rsidP="00CE6333">
      <w:pPr>
        <w:spacing w:after="0" w:line="240" w:lineRule="auto"/>
        <w:ind w:left="0" w:firstLine="567"/>
      </w:pPr>
      <w:r w:rsidRPr="00C01075">
        <w:t>3.7.</w:t>
      </w:r>
      <w:r w:rsidR="00727C34" w:rsidRPr="00C01075">
        <w:t xml:space="preserve"> </w:t>
      </w:r>
      <w:r w:rsidR="001512D4" w:rsidRPr="00C01075">
        <w:t xml:space="preserve">Банк осуществляет деятельность с учетом ограничений, установленных </w:t>
      </w:r>
      <w:r w:rsidR="00727C34" w:rsidRPr="00C01075">
        <w:t xml:space="preserve"> </w:t>
      </w:r>
      <w:r w:rsidR="00A81C5F" w:rsidRPr="00C01075">
        <w:t>статьей 5.1</w:t>
      </w:r>
      <w:r w:rsidR="00727C34" w:rsidRPr="00C01075">
        <w:t xml:space="preserve"> Федерального закона «О банках и банковской деятельности»</w:t>
      </w:r>
      <w:r w:rsidR="001512D4" w:rsidRPr="00C01075">
        <w:t xml:space="preserve">, для </w:t>
      </w:r>
      <w:r w:rsidR="00C01075" w:rsidRPr="00C01075">
        <w:rPr>
          <w:color w:val="auto"/>
        </w:rPr>
        <w:t>б</w:t>
      </w:r>
      <w:r w:rsidR="001512D4" w:rsidRPr="00C01075">
        <w:rPr>
          <w:color w:val="auto"/>
        </w:rPr>
        <w:t xml:space="preserve">анка </w:t>
      </w:r>
      <w:r w:rsidR="001512D4" w:rsidRPr="00C01075">
        <w:t>с базовой лицензией</w:t>
      </w:r>
      <w:r w:rsidR="00727C34" w:rsidRPr="00C01075">
        <w:t>:</w:t>
      </w:r>
    </w:p>
    <w:p w:rsidR="00B51390" w:rsidRPr="00622148" w:rsidRDefault="00727C34" w:rsidP="00CE6333">
      <w:pPr>
        <w:spacing w:after="0" w:line="240" w:lineRule="auto"/>
        <w:ind w:left="0" w:firstLine="567"/>
      </w:pPr>
      <w:r w:rsidRPr="00622148">
        <w:t xml:space="preserve">3.7.1. </w:t>
      </w:r>
      <w:r w:rsidR="00B51390" w:rsidRPr="00622148">
        <w:t>Банк не вправе осуществлять банковские операции и сделки с иностранными юридическими лицами, с иностранными организациями, не являющимися юридическими лицами по иностранному праву, а также с физическими лицами, личным законом которых является право иностранного государства, а именно:</w:t>
      </w:r>
    </w:p>
    <w:p w:rsidR="00B51390" w:rsidRPr="00622148" w:rsidRDefault="00B51390" w:rsidP="00CE6333">
      <w:pPr>
        <w:pStyle w:val="aff3"/>
        <w:numPr>
          <w:ilvl w:val="0"/>
          <w:numId w:val="40"/>
        </w:numPr>
        <w:autoSpaceDE w:val="0"/>
        <w:autoSpaceDN w:val="0"/>
        <w:adjustRightInd w:val="0"/>
        <w:spacing w:after="0" w:line="240" w:lineRule="auto"/>
        <w:ind w:left="0" w:firstLine="567"/>
      </w:pPr>
      <w:r w:rsidRPr="00622148">
        <w:t>размещение привлеченных денежных средств физических и юридических лиц во вклады (до востребования и на определенный срок) от своего имени и за свой счет;</w:t>
      </w:r>
    </w:p>
    <w:p w:rsidR="00B51390" w:rsidRPr="00622148" w:rsidRDefault="00B51390" w:rsidP="00CE6333">
      <w:pPr>
        <w:pStyle w:val="aff3"/>
        <w:numPr>
          <w:ilvl w:val="0"/>
          <w:numId w:val="40"/>
        </w:numPr>
        <w:autoSpaceDE w:val="0"/>
        <w:autoSpaceDN w:val="0"/>
        <w:adjustRightInd w:val="0"/>
        <w:spacing w:after="0" w:line="240" w:lineRule="auto"/>
        <w:ind w:left="0" w:firstLine="567"/>
      </w:pPr>
      <w:r w:rsidRPr="00622148">
        <w:t>выдач</w:t>
      </w:r>
      <w:r w:rsidR="00A81C5F" w:rsidRPr="00622148">
        <w:t>у</w:t>
      </w:r>
      <w:r w:rsidRPr="00622148">
        <w:t xml:space="preserve"> банковских гарантий.</w:t>
      </w:r>
    </w:p>
    <w:p w:rsidR="00B51390" w:rsidRPr="00622148" w:rsidRDefault="00727C34" w:rsidP="00CE6333">
      <w:pPr>
        <w:autoSpaceDE w:val="0"/>
        <w:autoSpaceDN w:val="0"/>
        <w:adjustRightInd w:val="0"/>
        <w:spacing w:after="0" w:line="240" w:lineRule="auto"/>
        <w:ind w:left="0" w:firstLine="567"/>
      </w:pPr>
      <w:r w:rsidRPr="00622148">
        <w:t xml:space="preserve">3.7.2. </w:t>
      </w:r>
      <w:r w:rsidR="00B51390" w:rsidRPr="00622148">
        <w:t>Банк не вправе:</w:t>
      </w:r>
    </w:p>
    <w:p w:rsidR="00B51390" w:rsidRPr="00622148" w:rsidRDefault="00B51390" w:rsidP="00CE6333">
      <w:pPr>
        <w:pStyle w:val="ConsPlusNormal"/>
        <w:widowControl w:val="0"/>
        <w:numPr>
          <w:ilvl w:val="0"/>
          <w:numId w:val="41"/>
        </w:numPr>
        <w:adjustRightInd/>
        <w:ind w:left="0" w:firstLine="567"/>
        <w:jc w:val="both"/>
        <w:rPr>
          <w:rFonts w:ascii="Times New Roman" w:hAnsi="Times New Roman" w:cs="Times New Roman"/>
          <w:sz w:val="24"/>
          <w:szCs w:val="24"/>
        </w:rPr>
      </w:pPr>
      <w:r w:rsidRPr="00622148">
        <w:rPr>
          <w:rFonts w:ascii="Times New Roman" w:hAnsi="Times New Roman" w:cs="Times New Roman"/>
          <w:sz w:val="24"/>
          <w:szCs w:val="24"/>
        </w:rPr>
        <w:t>приобретать права требования к иностранным юридическим лицам, к иностранным организациям, не являющимися юридическими лицами по иностранному праву, а также к физическим лицам, личным законом которых является право иностранного государства;</w:t>
      </w:r>
    </w:p>
    <w:p w:rsidR="00B51390" w:rsidRPr="00622148" w:rsidRDefault="00B51390" w:rsidP="00CE6333">
      <w:pPr>
        <w:pStyle w:val="ConsPlusNormal"/>
        <w:widowControl w:val="0"/>
        <w:numPr>
          <w:ilvl w:val="0"/>
          <w:numId w:val="41"/>
        </w:numPr>
        <w:adjustRightInd/>
        <w:ind w:left="0" w:firstLine="567"/>
        <w:jc w:val="both"/>
        <w:rPr>
          <w:rFonts w:ascii="Times New Roman" w:hAnsi="Times New Roman" w:cs="Times New Roman"/>
          <w:sz w:val="24"/>
          <w:szCs w:val="24"/>
        </w:rPr>
      </w:pPr>
      <w:r w:rsidRPr="00622148">
        <w:rPr>
          <w:rFonts w:ascii="Times New Roman" w:hAnsi="Times New Roman" w:cs="Times New Roman"/>
          <w:sz w:val="24"/>
          <w:szCs w:val="24"/>
        </w:rPr>
        <w:t>осуществлять лизинговые операции  с иностранными юридическими лицами, с иностранными организациями, не являющимися юридическими лицами по иностранному праву, а также с физическими лицами, личным законом которых является право иностранного государства.</w:t>
      </w:r>
    </w:p>
    <w:p w:rsidR="00B51390" w:rsidRPr="00B65A53" w:rsidRDefault="00B51390" w:rsidP="00CE6333">
      <w:pPr>
        <w:pStyle w:val="ConsPlusNormal"/>
        <w:widowControl w:val="0"/>
        <w:numPr>
          <w:ilvl w:val="0"/>
          <w:numId w:val="41"/>
        </w:numPr>
        <w:adjustRightInd/>
        <w:ind w:left="0" w:firstLine="567"/>
        <w:jc w:val="both"/>
        <w:rPr>
          <w:rFonts w:ascii="Times New Roman" w:hAnsi="Times New Roman" w:cs="Times New Roman"/>
          <w:sz w:val="24"/>
          <w:szCs w:val="24"/>
        </w:rPr>
      </w:pPr>
      <w:r w:rsidRPr="00622148">
        <w:rPr>
          <w:rFonts w:ascii="Times New Roman" w:hAnsi="Times New Roman" w:cs="Times New Roman"/>
          <w:sz w:val="24"/>
          <w:szCs w:val="24"/>
        </w:rPr>
        <w:t xml:space="preserve">выдавать </w:t>
      </w:r>
      <w:r w:rsidR="00A81C5F" w:rsidRPr="00622148">
        <w:rPr>
          <w:rFonts w:ascii="Times New Roman" w:hAnsi="Times New Roman" w:cs="Times New Roman"/>
          <w:sz w:val="24"/>
          <w:szCs w:val="24"/>
        </w:rPr>
        <w:t xml:space="preserve">поручительства </w:t>
      </w:r>
      <w:r w:rsidRPr="00622148">
        <w:rPr>
          <w:rFonts w:ascii="Times New Roman" w:hAnsi="Times New Roman" w:cs="Times New Roman"/>
          <w:sz w:val="24"/>
          <w:szCs w:val="24"/>
        </w:rPr>
        <w:t xml:space="preserve">в отношении  иностранных юридических лиц, иностранных организаций, не являющимися юридическими лицами по иностранному </w:t>
      </w:r>
      <w:r w:rsidRPr="00622148">
        <w:rPr>
          <w:rFonts w:ascii="Times New Roman" w:hAnsi="Times New Roman" w:cs="Times New Roman"/>
          <w:sz w:val="24"/>
          <w:szCs w:val="24"/>
        </w:rPr>
        <w:lastRenderedPageBreak/>
        <w:t xml:space="preserve">праву, а также физических лиц, личным законом которых является право иностранного </w:t>
      </w:r>
      <w:r w:rsidRPr="00B65A53">
        <w:rPr>
          <w:rFonts w:ascii="Times New Roman" w:hAnsi="Times New Roman" w:cs="Times New Roman"/>
          <w:sz w:val="24"/>
          <w:szCs w:val="24"/>
        </w:rPr>
        <w:t>государства</w:t>
      </w:r>
      <w:r w:rsidR="00622148" w:rsidRPr="00B65A53">
        <w:rPr>
          <w:rFonts w:ascii="Times New Roman" w:hAnsi="Times New Roman" w:cs="Times New Roman"/>
          <w:sz w:val="24"/>
          <w:szCs w:val="24"/>
        </w:rPr>
        <w:t>.</w:t>
      </w:r>
    </w:p>
    <w:p w:rsidR="006509DA" w:rsidRDefault="00A81C5F" w:rsidP="006509DA">
      <w:pPr>
        <w:pStyle w:val="af8"/>
        <w:spacing w:before="0" w:beforeAutospacing="0" w:after="0" w:line="288" w:lineRule="atLeast"/>
        <w:ind w:firstLine="540"/>
        <w:jc w:val="both"/>
      </w:pPr>
      <w:r w:rsidRPr="00B65A53">
        <w:t xml:space="preserve">3.8.  Банк вправе размещать привлеченные денежные средства в ценные бумаги, соответствующие требованиям, установленным частью пятой статьи 24 Федерального закона «О банках и банковской деятельности». </w:t>
      </w:r>
      <w:bookmarkStart w:id="5" w:name="p1"/>
      <w:bookmarkEnd w:id="5"/>
      <w:r w:rsidR="006509DA">
        <w:t xml:space="preserve">Банк при осуществлении деятельности на рынке ценных бумаг (в том числе профессиональной деятельности на рынке ценных бумаг) вправе совершать операции и сделки только с ценными бумагами, включенными в котировальные списки первого (высшего) и второго уровней организатора торговли, и иными ценными бумагами, соответствующими требованиям Банка России для совершения банком с базовой лицензией операций и сделок с ними, если такие требования установлены нормативным </w:t>
      </w:r>
      <w:r w:rsidR="006509DA" w:rsidRPr="00643657">
        <w:t>актом</w:t>
      </w:r>
      <w:r w:rsidR="006509DA">
        <w:t xml:space="preserve"> Банка России. Банк обязан соблюдать ограничения в отношении объема операций и сделок с ценными бумагами, если такие ограничения установлены нормативным актом Банка России.</w:t>
      </w:r>
    </w:p>
    <w:p w:rsidR="009D456F" w:rsidRPr="00B65A53" w:rsidRDefault="009D456F" w:rsidP="00B65A53">
      <w:pPr>
        <w:pStyle w:val="af8"/>
        <w:spacing w:before="0" w:beforeAutospacing="0" w:after="0" w:line="288" w:lineRule="atLeast"/>
        <w:ind w:firstLine="540"/>
        <w:jc w:val="both"/>
      </w:pPr>
    </w:p>
    <w:p w:rsidR="00CB0B6F" w:rsidRDefault="00ED56B0" w:rsidP="00B66775">
      <w:pPr>
        <w:pStyle w:val="1"/>
        <w:spacing w:after="0" w:line="240" w:lineRule="auto"/>
        <w:ind w:right="0"/>
      </w:pPr>
      <w:r>
        <w:t>Г</w:t>
      </w:r>
      <w:r w:rsidR="00C10213">
        <w:t>ЛАВА</w:t>
      </w:r>
      <w:r>
        <w:t xml:space="preserve"> 4. ОБЕСПЕЧЕНИЕ ИНТЕРЕСОВ КЛИЕНТОВ</w:t>
      </w:r>
      <w:bookmarkEnd w:id="4"/>
      <w:r>
        <w:t xml:space="preserve"> </w:t>
      </w:r>
    </w:p>
    <w:p w:rsidR="0043418A" w:rsidRPr="0043418A" w:rsidRDefault="0043418A" w:rsidP="00B66775">
      <w:pPr>
        <w:spacing w:after="0" w:line="240" w:lineRule="auto"/>
      </w:pPr>
    </w:p>
    <w:p w:rsidR="00CB0B6F" w:rsidRDefault="00ED56B0" w:rsidP="00B66775">
      <w:pPr>
        <w:spacing w:after="0" w:line="240" w:lineRule="auto"/>
        <w:ind w:left="0"/>
      </w:pPr>
      <w:r>
        <w:t xml:space="preserve">4.1. Банк обеспечивает сохранность денежных средств и других ценностей, вверенных Банку его клиентами и корреспондентами. Сохранность денежных средств и других ценностей гарантируется всем движимым и недвижимым имуществом Банка, его денежными фондами и резервами (в том числе под обесценение ценных бумаг), создаваемыми в соответствии с законодательством Российской Федерации и порядком их формирования, установленным Банком России, а также участием Банка в системе страхования вкладов в порядке, предусмотренном законодательством Российской Федерации и нормативными актами Банка России. Банк в установленном Банком России порядке осуществляет иные меры по обеспечению стабильности финансового положения Банка и его ликвидности.  </w:t>
      </w:r>
    </w:p>
    <w:p w:rsidR="00CB0B6F" w:rsidRDefault="00ED56B0" w:rsidP="00E701A7">
      <w:pPr>
        <w:spacing w:after="0" w:line="240" w:lineRule="auto"/>
        <w:ind w:left="0"/>
      </w:pPr>
      <w:r>
        <w:t xml:space="preserve">4.2. Банк постоянно поддерживает готовность своевременно и полностью выполнять принятые на себя обязательства путем регулирования структуры своего баланса в соответствии с устанавливаемыми Банком России обязательными нормативами. </w:t>
      </w:r>
    </w:p>
    <w:p w:rsidR="00CB0B6F" w:rsidRDefault="00ED56B0" w:rsidP="00E701A7">
      <w:pPr>
        <w:spacing w:after="0" w:line="240" w:lineRule="auto"/>
        <w:ind w:left="0"/>
      </w:pPr>
      <w:r>
        <w:t xml:space="preserve">4.3. Банк в соответствии с законодательством Российской Федерации и в порядке, установленном Банком России, депонирует в Банке России часть привлеченных денежных средств в обязательные резервы, а также создает резервы на покрытие возможных убытков в соответствии с правилами и нормативами Банка России. </w:t>
      </w:r>
    </w:p>
    <w:p w:rsidR="00CB0B6F" w:rsidRDefault="00ED56B0" w:rsidP="00E701A7">
      <w:pPr>
        <w:spacing w:after="0" w:line="240" w:lineRule="auto"/>
        <w:ind w:left="0"/>
      </w:pPr>
      <w:r w:rsidRPr="00B81FEC">
        <w:t>4.4. На денежные средства и иные ценности юридических и физических лиц, находящиеся на счетах и во вкладах или на хранении в Банке, а также на остаток электронных денежных средств, может быть наложен арест или обращено взыскание только в случаях и в порядке, предусмотренных федеральными законами.</w:t>
      </w:r>
      <w:r>
        <w:t xml:space="preserve"> </w:t>
      </w:r>
    </w:p>
    <w:p w:rsidR="00CB0B6F" w:rsidRDefault="00ED56B0" w:rsidP="00E701A7">
      <w:pPr>
        <w:spacing w:after="0" w:line="240" w:lineRule="auto"/>
        <w:ind w:left="0"/>
      </w:pPr>
      <w:r>
        <w:t xml:space="preserve">4.5. Банк гарантирует тайну об операциях, о счетах и вкладах своих клиентов и корреспондентов. </w:t>
      </w:r>
    </w:p>
    <w:p w:rsidR="00F27BE0" w:rsidRDefault="00ED56B0" w:rsidP="00F27BE0">
      <w:pPr>
        <w:autoSpaceDE w:val="0"/>
        <w:autoSpaceDN w:val="0"/>
        <w:adjustRightInd w:val="0"/>
        <w:spacing w:after="0" w:line="240" w:lineRule="auto"/>
        <w:ind w:left="0" w:firstLine="540"/>
        <w:rPr>
          <w:rFonts w:eastAsiaTheme="minorEastAsia"/>
          <w:color w:val="auto"/>
          <w:kern w:val="0"/>
        </w:rPr>
      </w:pPr>
      <w:r>
        <w:t xml:space="preserve">Все </w:t>
      </w:r>
      <w:r w:rsidR="00F27BE0">
        <w:t>служащие</w:t>
      </w:r>
      <w:r>
        <w:t xml:space="preserve"> Банка обязаны хранить тайну об операциях, о счетах и вкладах его клиентов и корреспондентов, а также об иных сведениях, устанавливаемых Банком, если это не противоречит федеральным законам. </w:t>
      </w:r>
    </w:p>
    <w:p w:rsidR="00CB0B6F" w:rsidRPr="00643657" w:rsidRDefault="00ED56B0" w:rsidP="00E701A7">
      <w:pPr>
        <w:spacing w:after="0" w:line="240" w:lineRule="auto"/>
        <w:ind w:left="0"/>
        <w:rPr>
          <w:color w:val="auto"/>
        </w:rPr>
      </w:pPr>
      <w:r w:rsidRPr="00643657">
        <w:rPr>
          <w:color w:val="auto"/>
        </w:rPr>
        <w:t xml:space="preserve">4.6. Справки по операциям и счетам юридических лиц, </w:t>
      </w:r>
      <w:r w:rsidR="0060251D" w:rsidRPr="00643657">
        <w:rPr>
          <w:color w:val="auto"/>
        </w:rPr>
        <w:t>граждан, осуществляющих предпринимательскую деятельность без образования юридического лица</w:t>
      </w:r>
      <w:r w:rsidRPr="00643657">
        <w:rPr>
          <w:color w:val="auto"/>
        </w:rPr>
        <w:t xml:space="preserve">, и физических лиц выдаются Банком в порядке и сроки, установленные законодательством Российской Федерации. За разглашение банковской тайны Банк и его работники несут ответственность, включая возмещение нанесенного ущерба, в порядке, установленном федеральными законами. </w:t>
      </w:r>
    </w:p>
    <w:p w:rsidR="00F41800" w:rsidRPr="00622148" w:rsidRDefault="00ED56B0" w:rsidP="00F41800">
      <w:pPr>
        <w:autoSpaceDE w:val="0"/>
        <w:autoSpaceDN w:val="0"/>
        <w:adjustRightInd w:val="0"/>
        <w:spacing w:after="0" w:line="240" w:lineRule="auto"/>
        <w:ind w:left="0"/>
      </w:pPr>
      <w:r w:rsidRPr="00622148">
        <w:t xml:space="preserve">4.7. </w:t>
      </w:r>
      <w:r w:rsidR="00F41800" w:rsidRPr="00622148">
        <w:t xml:space="preserve">Информация об операциях, о счетах и вкладах юридических лиц, граждан, осуществляющих предпринимательскую деятельность без образования юридического лица, и физических лиц представляется Банком в уполномоченный орган, осуществляющий функции по противодействию легализации (отмыванию) доходов, полученных преступным </w:t>
      </w:r>
      <w:r w:rsidR="00F41800" w:rsidRPr="00622148">
        <w:lastRenderedPageBreak/>
        <w:t xml:space="preserve">путем, финансированию терроризма, экстремистской деятельности и финансированию распространения оружия массового уничтожения, в случаях, порядке и объеме, которые предусмотрены Федеральным </w:t>
      </w:r>
      <w:hyperlink r:id="rId15" w:history="1">
        <w:r w:rsidR="00F41800" w:rsidRPr="00622148">
          <w:rPr>
            <w:rStyle w:val="aff2"/>
            <w:color w:val="auto"/>
            <w:u w:val="none"/>
          </w:rPr>
          <w:t>законом</w:t>
        </w:r>
      </w:hyperlink>
      <w:r w:rsidR="00F41800" w:rsidRPr="00622148">
        <w:t xml:space="preserve"> </w:t>
      </w:r>
      <w:r w:rsidR="00C02688" w:rsidRPr="00622148">
        <w:t>«</w:t>
      </w:r>
      <w:r w:rsidR="00F41800" w:rsidRPr="00622148">
        <w:t>О противодействии легализации (отмыванию) доходов, полученных преступным путем, и финансированию терроризма</w:t>
      </w:r>
      <w:r w:rsidR="00C02688" w:rsidRPr="00622148">
        <w:t>»</w:t>
      </w:r>
      <w:r w:rsidR="00F41800" w:rsidRPr="00622148">
        <w:t>.</w:t>
      </w:r>
    </w:p>
    <w:p w:rsidR="00897DD9" w:rsidRPr="00897DD9" w:rsidRDefault="00F569E7" w:rsidP="00B4284E">
      <w:pPr>
        <w:tabs>
          <w:tab w:val="left" w:pos="6379"/>
        </w:tabs>
        <w:spacing w:after="0" w:line="240" w:lineRule="auto"/>
        <w:ind w:left="0"/>
      </w:pPr>
      <w:r w:rsidRPr="00622148">
        <w:t>4.8.</w:t>
      </w:r>
      <w:r w:rsidR="00897DD9" w:rsidRPr="00622148">
        <w:t>Информация об операциях юридических лиц, граждан, осуществляющих предпринимательскую деятельность без образования юридического лица, и физических лиц представляется</w:t>
      </w:r>
      <w:r w:rsidRPr="00622148">
        <w:t xml:space="preserve"> Банком </w:t>
      </w:r>
      <w:r w:rsidR="00897DD9" w:rsidRPr="00622148">
        <w:t xml:space="preserve">в целях формирования кредитных историй в бюро кредитных историй в порядке и на условиях, которые предусмотрены заключенным с бюро кредитных историй договором в соответствии с Федеральным </w:t>
      </w:r>
      <w:hyperlink r:id="rId16" w:history="1">
        <w:r w:rsidR="00897DD9" w:rsidRPr="00622148">
          <w:t>законом</w:t>
        </w:r>
      </w:hyperlink>
      <w:r w:rsidR="00897DD9" w:rsidRPr="00622148">
        <w:t xml:space="preserve"> </w:t>
      </w:r>
      <w:r w:rsidR="00B4284E" w:rsidRPr="00622148">
        <w:t>«</w:t>
      </w:r>
      <w:r w:rsidR="00897DD9" w:rsidRPr="00622148">
        <w:t>О кредитных историях</w:t>
      </w:r>
      <w:r w:rsidR="00B4284E">
        <w:t>»</w:t>
      </w:r>
      <w:r w:rsidR="00B4284E" w:rsidRPr="00622148">
        <w:t>.</w:t>
      </w:r>
    </w:p>
    <w:p w:rsidR="00CB0B6F" w:rsidRPr="000E4DC3" w:rsidRDefault="00ED56B0" w:rsidP="00E701A7">
      <w:pPr>
        <w:spacing w:after="0" w:line="240" w:lineRule="auto"/>
        <w:ind w:left="0"/>
        <w:rPr>
          <w:color w:val="auto"/>
        </w:rPr>
      </w:pPr>
      <w:r w:rsidRPr="000E4DC3">
        <w:rPr>
          <w:color w:val="auto"/>
        </w:rPr>
        <w:t xml:space="preserve">4.9. Документы и сведения, которые содержат банковскую тайну, предоставляются Банком в уполномоченные органы государственной власти и организации в соответствии с положениями Федерального закона «О банках и банковской деятельности». </w:t>
      </w:r>
    </w:p>
    <w:p w:rsidR="00CB0B6F" w:rsidRDefault="00ED56B0" w:rsidP="00E701A7">
      <w:pPr>
        <w:spacing w:after="0" w:line="240" w:lineRule="auto"/>
        <w:ind w:left="0"/>
      </w:pPr>
      <w:r>
        <w:t xml:space="preserve">4.10. Перечень информации, составляющей коммерческую тайну Банка, определяется Правлением Банка с учетом требований законодательства Российской Федерации.  </w:t>
      </w:r>
    </w:p>
    <w:p w:rsidR="00CB0B6F" w:rsidRDefault="00ED56B0" w:rsidP="00E701A7">
      <w:pPr>
        <w:spacing w:after="0" w:line="240" w:lineRule="auto"/>
        <w:ind w:left="0"/>
      </w:pPr>
      <w:r>
        <w:t xml:space="preserve">4.11. Информация, созданная, приобретенная и накопленная в процессе деятельности Банка, а также другая информация, находящаяся в Банке на бумажных, магнитных и других видах носителей и отнесенная Правлением Банка к коммерческой тайне, не подлежит продаже, передаче, копированию, размножению, обмену и иному распространению и тиражированию в любой форме без согласия Правления Банка или должностных лиц, уполномоченных Правлением Банка. </w:t>
      </w:r>
    </w:p>
    <w:p w:rsidR="00CB0B6F" w:rsidRDefault="00ED56B0" w:rsidP="00E701A7">
      <w:pPr>
        <w:spacing w:after="0" w:line="240" w:lineRule="auto"/>
        <w:ind w:left="0"/>
      </w:pPr>
      <w:r>
        <w:t xml:space="preserve">Порядок работы с информацией, отнесенной к коммерческой тайне Банка, и ответственность за нарушение этого порядка устанавливаются Правлением Банка. </w:t>
      </w:r>
    </w:p>
    <w:p w:rsidR="00B51390" w:rsidRPr="00622148" w:rsidRDefault="00ED56B0" w:rsidP="00B51390">
      <w:pPr>
        <w:spacing w:after="0" w:line="240" w:lineRule="auto"/>
        <w:ind w:left="0"/>
      </w:pPr>
      <w:r w:rsidRPr="00622148">
        <w:t xml:space="preserve">4.12. </w:t>
      </w:r>
      <w:r w:rsidR="00B51390" w:rsidRPr="00622148">
        <w:t>Банк осуществляет уведомление кредиторов (в том числе иностранных кредиторов) посредством опубликования сообщения в средствах массовой информации и размещения его в местах, доступных для кредиторов в головном офисе Банка и во всех подразделениях Банка в следующих случаях:</w:t>
      </w:r>
    </w:p>
    <w:p w:rsidR="00B51390" w:rsidRPr="00622148" w:rsidRDefault="00B51390" w:rsidP="00285A31">
      <w:pPr>
        <w:numPr>
          <w:ilvl w:val="0"/>
          <w:numId w:val="42"/>
        </w:numPr>
        <w:spacing w:after="0" w:line="240" w:lineRule="auto"/>
        <w:ind w:left="0" w:firstLine="567"/>
      </w:pPr>
      <w:r w:rsidRPr="00622148">
        <w:t xml:space="preserve">государственной регистрации изменений, вносимых в </w:t>
      </w:r>
      <w:r w:rsidR="00A81C5F" w:rsidRPr="00622148">
        <w:t>У</w:t>
      </w:r>
      <w:r w:rsidRPr="00622148">
        <w:t xml:space="preserve">став Банка  и связанных с изменением его наименования; </w:t>
      </w:r>
    </w:p>
    <w:p w:rsidR="00B51390" w:rsidRPr="00622148" w:rsidRDefault="00B51390" w:rsidP="00B51390">
      <w:pPr>
        <w:spacing w:after="0" w:line="240" w:lineRule="auto"/>
        <w:ind w:left="0"/>
      </w:pPr>
      <w:r w:rsidRPr="00622148">
        <w:t xml:space="preserve">2)  изменения  местонахождения (адреса) Банка; </w:t>
      </w:r>
    </w:p>
    <w:p w:rsidR="00B51390" w:rsidRPr="00622148" w:rsidRDefault="00B51390" w:rsidP="00B51390">
      <w:pPr>
        <w:spacing w:after="0" w:line="240" w:lineRule="auto"/>
        <w:ind w:left="0"/>
        <w:rPr>
          <w:bCs/>
        </w:rPr>
      </w:pPr>
      <w:r w:rsidRPr="00622148">
        <w:t>3)</w:t>
      </w:r>
      <w:r w:rsidRPr="00622148">
        <w:rPr>
          <w:i/>
        </w:rPr>
        <w:t xml:space="preserve"> </w:t>
      </w:r>
      <w:r w:rsidRPr="00622148">
        <w:t xml:space="preserve">изменения местонахождения (адреса) филиала Банка. В указанном случае осуществляется уведомление </w:t>
      </w:r>
      <w:r w:rsidRPr="00622148">
        <w:rPr>
          <w:bCs/>
        </w:rPr>
        <w:t xml:space="preserve">об изменении местонахождения (адреса) филиала всех кредиторов </w:t>
      </w:r>
      <w:r w:rsidRPr="00622148">
        <w:rPr>
          <w:bCs/>
          <w:color w:val="auto"/>
        </w:rPr>
        <w:t>Банка</w:t>
      </w:r>
      <w:r w:rsidR="00285A31" w:rsidRPr="00622148">
        <w:rPr>
          <w:bCs/>
          <w:color w:val="auto"/>
        </w:rPr>
        <w:t xml:space="preserve"> </w:t>
      </w:r>
      <w:r w:rsidR="004870FA" w:rsidRPr="00622148">
        <w:rPr>
          <w:bCs/>
          <w:color w:val="auto"/>
        </w:rPr>
        <w:t xml:space="preserve">- клиентов данного филиала Банка. </w:t>
      </w:r>
    </w:p>
    <w:p w:rsidR="00B51390" w:rsidRPr="00B51390" w:rsidRDefault="00B51390" w:rsidP="00B51390">
      <w:pPr>
        <w:spacing w:after="0" w:line="240" w:lineRule="auto"/>
        <w:ind w:left="0"/>
      </w:pPr>
      <w:r w:rsidRPr="00622148">
        <w:rPr>
          <w:bCs/>
        </w:rPr>
        <w:t xml:space="preserve"> </w:t>
      </w:r>
      <w:r w:rsidRPr="00622148">
        <w:t>При этом каждому иностранному кредитору должно быть направлено письменное уведомление.</w:t>
      </w:r>
    </w:p>
    <w:p w:rsidR="005B3F35" w:rsidRPr="00CB6399" w:rsidRDefault="005B3F35" w:rsidP="00B51390">
      <w:pPr>
        <w:spacing w:after="0" w:line="240" w:lineRule="auto"/>
        <w:ind w:left="0" w:firstLine="567"/>
        <w:rPr>
          <w:b/>
        </w:rPr>
      </w:pPr>
    </w:p>
    <w:p w:rsidR="00CB0B6F" w:rsidRPr="00B81FEC" w:rsidRDefault="00ED56B0" w:rsidP="00B66775">
      <w:pPr>
        <w:pStyle w:val="1"/>
        <w:spacing w:after="0" w:line="240" w:lineRule="auto"/>
        <w:ind w:right="0"/>
      </w:pPr>
      <w:bookmarkStart w:id="6" w:name="_Toc195015482"/>
      <w:r w:rsidRPr="00B81FEC">
        <w:t>Г</w:t>
      </w:r>
      <w:r w:rsidR="00C10213">
        <w:t>ЛАВА</w:t>
      </w:r>
      <w:r w:rsidRPr="00B81FEC">
        <w:t xml:space="preserve"> 5. УСТАВНЫЙ КАПИТАЛ БАНКА. ИМУЩЕСТВО БАНКА</w:t>
      </w:r>
      <w:bookmarkEnd w:id="6"/>
      <w:r w:rsidRPr="00B81FEC">
        <w:t xml:space="preserve"> </w:t>
      </w:r>
    </w:p>
    <w:p w:rsidR="004801DB" w:rsidRPr="00B81FEC" w:rsidRDefault="004801DB" w:rsidP="00B66775">
      <w:pPr>
        <w:spacing w:after="0" w:line="240" w:lineRule="auto"/>
      </w:pPr>
    </w:p>
    <w:p w:rsidR="00646A96" w:rsidRPr="00B81FEC" w:rsidRDefault="00646A96" w:rsidP="00B66775">
      <w:pPr>
        <w:spacing w:after="0" w:line="240" w:lineRule="auto"/>
        <w:ind w:left="0"/>
        <w:rPr>
          <w:color w:val="auto"/>
        </w:rPr>
      </w:pPr>
      <w:r w:rsidRPr="00B81FEC">
        <w:rPr>
          <w:color w:val="auto"/>
        </w:rPr>
        <w:t>5.1. Уставный капитал Банка составляется из номинальной стоимости акций Банка, приобретенных акционерами. Уставный капитал Банка сформирован в сумме 400 000 000 (</w:t>
      </w:r>
      <w:r w:rsidR="003F29CA" w:rsidRPr="00B81FEC">
        <w:rPr>
          <w:color w:val="auto"/>
        </w:rPr>
        <w:t>Ч</w:t>
      </w:r>
      <w:r w:rsidRPr="00B81FEC">
        <w:rPr>
          <w:color w:val="auto"/>
        </w:rPr>
        <w:t>етыреста миллионов) рублей и разделен на 33</w:t>
      </w:r>
      <w:r w:rsidR="003F29CA" w:rsidRPr="00B81FEC">
        <w:rPr>
          <w:color w:val="auto"/>
        </w:rPr>
        <w:t> 359 000</w:t>
      </w:r>
      <w:r w:rsidRPr="00B81FEC">
        <w:rPr>
          <w:color w:val="auto"/>
        </w:rPr>
        <w:t xml:space="preserve"> (Тридцать три</w:t>
      </w:r>
      <w:r w:rsidR="003F29CA" w:rsidRPr="00B81FEC">
        <w:rPr>
          <w:color w:val="auto"/>
        </w:rPr>
        <w:t xml:space="preserve"> миллиона триста пятьдесят девять тысяч</w:t>
      </w:r>
      <w:r w:rsidRPr="00B81FEC">
        <w:rPr>
          <w:color w:val="auto"/>
        </w:rPr>
        <w:t xml:space="preserve">) </w:t>
      </w:r>
      <w:r w:rsidR="003F29CA" w:rsidRPr="00B81FEC">
        <w:rPr>
          <w:color w:val="auto"/>
        </w:rPr>
        <w:t xml:space="preserve">штук </w:t>
      </w:r>
      <w:r w:rsidRPr="00B81FEC">
        <w:rPr>
          <w:color w:val="auto"/>
        </w:rPr>
        <w:t xml:space="preserve">обыкновенных </w:t>
      </w:r>
      <w:r w:rsidR="003F29CA" w:rsidRPr="00B81FEC">
        <w:rPr>
          <w:color w:val="auto"/>
        </w:rPr>
        <w:t xml:space="preserve"> </w:t>
      </w:r>
      <w:r w:rsidRPr="00B81FEC">
        <w:rPr>
          <w:color w:val="auto"/>
        </w:rPr>
        <w:t>акций номинальной стоимостью 1</w:t>
      </w:r>
      <w:r w:rsidR="003F29CA" w:rsidRPr="00B81FEC">
        <w:rPr>
          <w:color w:val="auto"/>
        </w:rPr>
        <w:t>0</w:t>
      </w:r>
      <w:r w:rsidRPr="00B81FEC">
        <w:rPr>
          <w:color w:val="auto"/>
        </w:rPr>
        <w:t xml:space="preserve"> (</w:t>
      </w:r>
      <w:r w:rsidR="003F29CA" w:rsidRPr="00B81FEC">
        <w:rPr>
          <w:color w:val="auto"/>
        </w:rPr>
        <w:t>Десять</w:t>
      </w:r>
      <w:r w:rsidRPr="00B81FEC">
        <w:rPr>
          <w:color w:val="auto"/>
        </w:rPr>
        <w:t>) рубл</w:t>
      </w:r>
      <w:r w:rsidR="003F29CA" w:rsidRPr="00B81FEC">
        <w:rPr>
          <w:color w:val="auto"/>
        </w:rPr>
        <w:t>ей</w:t>
      </w:r>
      <w:r w:rsidRPr="00B81FEC">
        <w:rPr>
          <w:color w:val="auto"/>
        </w:rPr>
        <w:t xml:space="preserve"> каждая</w:t>
      </w:r>
      <w:r w:rsidR="003F29CA" w:rsidRPr="00B81FEC">
        <w:rPr>
          <w:color w:val="auto"/>
        </w:rPr>
        <w:t xml:space="preserve">, 20 500 (Двадцать тысяч пятьсот)  штук привилегированных акций с определенным размером дивиденда номинальной стоимостью 10 (Десять) рублей каждая, размер дивиденда по которым  составляет 100 (Сто) процентов от номинальной стоимости, </w:t>
      </w:r>
      <w:r w:rsidRPr="00B81FEC">
        <w:rPr>
          <w:color w:val="auto"/>
        </w:rPr>
        <w:t xml:space="preserve"> </w:t>
      </w:r>
      <w:r w:rsidR="003F29CA" w:rsidRPr="00B81FEC">
        <w:rPr>
          <w:color w:val="auto"/>
        </w:rPr>
        <w:t>55 500 (Пятьдесят пять тысяч пятьсот) штук привилегированных акций с определенным размером дивиденда номинальной стоимостью 10 (Десять) рублей каждая, размер дивиденда по которым  составляет 25 (Двадцать  пять) процентов от номинальной стоимости,</w:t>
      </w:r>
      <w:r w:rsidR="00C10213">
        <w:rPr>
          <w:color w:val="auto"/>
        </w:rPr>
        <w:t xml:space="preserve"> </w:t>
      </w:r>
      <w:r w:rsidR="003F29CA" w:rsidRPr="00B81FEC">
        <w:rPr>
          <w:color w:val="auto"/>
        </w:rPr>
        <w:t xml:space="preserve">6 565 000 (Шесть миллионов пятьсот шестьдесят пять тысяч) штук привилегированных конвертируемых акций  с определенным  размером дивиденда </w:t>
      </w:r>
      <w:r w:rsidR="003F29CA" w:rsidRPr="00B81FEC">
        <w:rPr>
          <w:color w:val="auto"/>
        </w:rPr>
        <w:lastRenderedPageBreak/>
        <w:t>номинальной стоимостью 10 (Десять) рублей каждая, размер дивиденда по которым  составляет 22 (Двадцать два) процента от номинальной стоимости.</w:t>
      </w:r>
    </w:p>
    <w:p w:rsidR="003F29CA" w:rsidRPr="00D9022B" w:rsidRDefault="003F29CA" w:rsidP="00E701A7">
      <w:pPr>
        <w:spacing w:after="0" w:line="240" w:lineRule="auto"/>
        <w:ind w:left="0"/>
      </w:pPr>
      <w:r w:rsidRPr="00B81FEC">
        <w:t xml:space="preserve">5.2. Для формирования уставного капитала Банка не могут быть использованы   привлеченные денежные средства. </w:t>
      </w:r>
      <w:r w:rsidRPr="00D9022B">
        <w:t xml:space="preserve">Оплата уставного капитала Банка при его увеличении путем зачета требований к Банку не допускается, за исключением денежных требований о выплате объявленных дивидендов в денежной форме.  </w:t>
      </w:r>
    </w:p>
    <w:p w:rsidR="003F29CA" w:rsidRPr="00B81FEC" w:rsidRDefault="003F29CA" w:rsidP="00E701A7">
      <w:pPr>
        <w:spacing w:after="0" w:line="240" w:lineRule="auto"/>
        <w:ind w:left="0"/>
      </w:pPr>
      <w:r w:rsidRPr="00B81FEC">
        <w:t xml:space="preserve">Средства федерального бюджета и государственных внебюджетных фондов, свободные денежные средства и иные объекты собственности, находящиеся в ведении федеральных органов государственной власти, не могут быть использованы для формирования уставного капитала Банка, за исключением случаев, предусмотренных федеральными законами. </w:t>
      </w:r>
    </w:p>
    <w:p w:rsidR="003F29CA" w:rsidRPr="00B81FEC" w:rsidRDefault="003F29CA" w:rsidP="00E701A7">
      <w:pPr>
        <w:spacing w:after="0" w:line="240" w:lineRule="auto"/>
        <w:ind w:left="0"/>
      </w:pPr>
      <w:r w:rsidRPr="00B81FEC">
        <w:t xml:space="preserve">Средства бюджетов субъектов Российской Федерации, местных бюджетов, свободные денежные средства и иные объекты собственности, находящиеся в ведении органов государственной власти субъектов Российской Федерации и органов местного самоуправления, могут быть использованы для формирования уставного капитала Банка на основании законодательного акта субъекта Российской Федерации или решения органа местного самоуправления в порядке, предусмотренном федеральными законами. </w:t>
      </w:r>
    </w:p>
    <w:p w:rsidR="00D9022B" w:rsidRPr="00B81FEC" w:rsidRDefault="00D9022B" w:rsidP="00E701A7">
      <w:pPr>
        <w:spacing w:after="0" w:line="240" w:lineRule="auto"/>
        <w:ind w:left="0"/>
      </w:pPr>
      <w:r w:rsidRPr="00B81FEC">
        <w:t xml:space="preserve">5.3. Размер уставного капитала Банка может быть увеличен путем увеличения номинальной стоимости акций или размещения дополнительных акций. </w:t>
      </w:r>
    </w:p>
    <w:p w:rsidR="00D9022B" w:rsidRPr="00327159" w:rsidRDefault="008E2207" w:rsidP="00E701A7">
      <w:pPr>
        <w:spacing w:after="0" w:line="240" w:lineRule="auto"/>
        <w:ind w:left="0"/>
      </w:pPr>
      <w:r w:rsidRPr="00B81FEC">
        <w:t xml:space="preserve">5.4. </w:t>
      </w:r>
      <w:r w:rsidR="00D9022B" w:rsidRPr="00B81FEC">
        <w:t>Решение об увеличении уставного капитала Банка путем увеличения номинальной стоимости акций принимается Общим собранием акционеров Банка большинством голосов акционеров – владельцев голосующих акций, принимающих участие в Общем собрании акционеров Банка.</w:t>
      </w:r>
      <w:r w:rsidR="00D9022B" w:rsidRPr="00327159">
        <w:t xml:space="preserve">  </w:t>
      </w:r>
    </w:p>
    <w:p w:rsidR="00327159" w:rsidRPr="00B81FEC" w:rsidRDefault="008E2207" w:rsidP="00E701A7">
      <w:pPr>
        <w:spacing w:after="0" w:line="240" w:lineRule="auto"/>
        <w:ind w:left="0"/>
      </w:pPr>
      <w:r w:rsidRPr="00B81FEC">
        <w:t xml:space="preserve">5.5. </w:t>
      </w:r>
      <w:r w:rsidR="00D9022B" w:rsidRPr="00B81FEC">
        <w:t xml:space="preserve">Решение об увеличении уставного капитала Банка путем размещения дополнительных акций </w:t>
      </w:r>
      <w:r w:rsidR="00327159" w:rsidRPr="00B81FEC">
        <w:t>принимается Советом директоров Банка, за исключением случаев, когда в соответствии с действующим законодательством  и положениями настоящего Устава данное решение  может быть принято только Общим собранием акционеров.</w:t>
      </w:r>
    </w:p>
    <w:p w:rsidR="00327159" w:rsidRPr="00B81FEC" w:rsidRDefault="00327159" w:rsidP="00E701A7">
      <w:pPr>
        <w:spacing w:after="0" w:line="240" w:lineRule="auto"/>
        <w:ind w:left="0"/>
      </w:pPr>
      <w:r w:rsidRPr="00B81FEC">
        <w:t>Дополнительные акции могут быть размещены Банком только в пределах количества объявленных акций установленного Уставом Банка.</w:t>
      </w:r>
    </w:p>
    <w:p w:rsidR="00287C76" w:rsidRPr="00ED3128" w:rsidRDefault="00287C76" w:rsidP="00E701A7">
      <w:pPr>
        <w:spacing w:after="0" w:line="240" w:lineRule="auto"/>
        <w:ind w:left="0"/>
        <w:rPr>
          <w:color w:val="auto"/>
        </w:rPr>
      </w:pPr>
      <w:r w:rsidRPr="00ED3128">
        <w:rPr>
          <w:color w:val="auto"/>
        </w:rPr>
        <w:t xml:space="preserve">Решение об увеличении уставного капитала Банка путем размещения дополнительных акций может быть принято Общим собранием акционеров Банка одновременно с решением о внесении в настоящий Устав положений об объявленных акциях, необходимых для принятия такого решения в соответствии с Федеральным законом «Об акционерных обществах», или об изменении положений об объявленных акциях. </w:t>
      </w:r>
    </w:p>
    <w:p w:rsidR="00EF1A3A" w:rsidRPr="00B81FEC" w:rsidRDefault="00327159" w:rsidP="00E701A7">
      <w:pPr>
        <w:spacing w:after="0" w:line="240" w:lineRule="auto"/>
        <w:ind w:left="0"/>
      </w:pPr>
      <w:r w:rsidRPr="00B81FEC">
        <w:t>Решение об увеличении уставного капитала Банка путем размещения  дополнительных  акций должно содержать:</w:t>
      </w:r>
      <w:r w:rsidR="00713EAB" w:rsidRPr="00B81FEC">
        <w:t xml:space="preserve"> </w:t>
      </w:r>
      <w:r w:rsidRPr="00B81FEC">
        <w:t xml:space="preserve"> количество размещаемых дополнительных обыкновенных акций и привилегированных  акций каждого типа в пределах количества объявленных  акций этой категории (типа);  способ их размещения;</w:t>
      </w:r>
      <w:r w:rsidR="00713EAB" w:rsidRPr="00B81FEC">
        <w:t xml:space="preserve"> </w:t>
      </w:r>
      <w:r w:rsidRPr="00B81FEC">
        <w:t xml:space="preserve"> цену размещения дополнительных  акций, размещаемых посредством подписки, или  порядок ее определения (в том числе при осуществлении преимущественного  права  приобретения дополнительных акций) либо указание на то, что такие цена или порядок ее определения  будут установлены Советом директоров Банка не по</w:t>
      </w:r>
      <w:r w:rsidR="00713EAB" w:rsidRPr="00B81FEC">
        <w:t xml:space="preserve">зднее начала размещения акций; </w:t>
      </w:r>
      <w:r w:rsidR="00EF1A3A" w:rsidRPr="00B81FEC">
        <w:t>форму оплаты дополнительных  акций, размещаемых  посредством  подписки.</w:t>
      </w:r>
      <w:r w:rsidR="00713EAB" w:rsidRPr="00B81FEC">
        <w:t xml:space="preserve">  </w:t>
      </w:r>
      <w:r w:rsidR="00EF1A3A" w:rsidRPr="00B81FEC">
        <w:t>Решение об увеличении  уставного капитала Банка путем размещения дополнительных  акций может содержать иные условия их размещения.</w:t>
      </w:r>
    </w:p>
    <w:p w:rsidR="00EF1A3A" w:rsidRPr="00B81FEC" w:rsidRDefault="00EF1A3A" w:rsidP="00E701A7">
      <w:pPr>
        <w:spacing w:after="0" w:line="240" w:lineRule="auto"/>
        <w:ind w:left="0"/>
      </w:pPr>
      <w:r w:rsidRPr="00B81FEC">
        <w:t xml:space="preserve">Решение об увеличении уставного капитала путем размещения  дополнительных акций </w:t>
      </w:r>
      <w:r w:rsidR="004300E3" w:rsidRPr="00B81FEC">
        <w:t xml:space="preserve"> принимается единогласно всеми членами Совета директоров Банка, при этом не учитываются  голоса выбывших членов Совета директоров Банка.</w:t>
      </w:r>
    </w:p>
    <w:p w:rsidR="00D9022B" w:rsidRPr="00B81FEC" w:rsidRDefault="004300E3" w:rsidP="00E701A7">
      <w:pPr>
        <w:spacing w:after="0" w:line="240" w:lineRule="auto"/>
        <w:ind w:left="0"/>
      </w:pPr>
      <w:r w:rsidRPr="00B81FEC">
        <w:t xml:space="preserve">5.6. </w:t>
      </w:r>
      <w:r w:rsidR="00D9022B" w:rsidRPr="00B81FEC">
        <w:t xml:space="preserve">Увеличение уставного капитала Банка путем размещения дополнительных акций может осуществляться за счет имущества Банка. Увеличение уставного капитала Банка путем увеличения номинальной стоимости акций осуществляется только за счет имущества Банка. </w:t>
      </w:r>
    </w:p>
    <w:p w:rsidR="00D9022B" w:rsidRPr="00B81FEC" w:rsidRDefault="00D9022B" w:rsidP="00E701A7">
      <w:pPr>
        <w:spacing w:after="0" w:line="240" w:lineRule="auto"/>
        <w:ind w:left="0"/>
      </w:pPr>
      <w:r w:rsidRPr="00B81FEC">
        <w:lastRenderedPageBreak/>
        <w:t xml:space="preserve">Сумма, на которую увеличивается уставный капитал Банка за счет  имущества, не </w:t>
      </w:r>
      <w:r w:rsidR="004300E3" w:rsidRPr="00B81FEC">
        <w:t xml:space="preserve">должна </w:t>
      </w:r>
      <w:r w:rsidRPr="00B81FEC">
        <w:t xml:space="preserve">превышать разницу между величиной собственных средств (капитала) Банка и суммой уставного капитала и резервного фонда Банка. </w:t>
      </w:r>
    </w:p>
    <w:p w:rsidR="00D9022B" w:rsidRPr="00B81FEC" w:rsidRDefault="00D9022B" w:rsidP="00E701A7">
      <w:pPr>
        <w:spacing w:after="0" w:line="240" w:lineRule="auto"/>
        <w:ind w:left="0"/>
      </w:pPr>
      <w:r w:rsidRPr="00B81FEC">
        <w:t xml:space="preserve">При увеличении уставного капитала Банка за счет его имущества путем размещения дополнительных акций эти акции распределяются среди всех акционеров. При этом каждому акционеру распределяются акции той же категории (типа), что и акции, которые ему принадлежат, пропорционально количеству принадлежащих ему акций. Увеличение уставного капитала Банка за счет его имущества путем размещения дополнительных акций, в результате которого образуются дробные акции, не допускается. </w:t>
      </w:r>
    </w:p>
    <w:p w:rsidR="00713EAB" w:rsidRPr="004300E3" w:rsidRDefault="00713EAB" w:rsidP="00E701A7">
      <w:pPr>
        <w:spacing w:after="0" w:line="240" w:lineRule="auto"/>
        <w:ind w:left="0"/>
        <w:rPr>
          <w:highlight w:val="yellow"/>
        </w:rPr>
      </w:pPr>
      <w:r w:rsidRPr="00713EAB">
        <w:t xml:space="preserve">При увеличении уставного капитала Банка путем размещения дополнительных акций уставный капитал Банка увеличивается на сумму номинальной стоимости размещенных дополнительных акций Банка, а количество объявленных акций определенных категорий (типов) уменьшается на число размещенных дополнительных акций этих категорий (типов). </w:t>
      </w:r>
    </w:p>
    <w:p w:rsidR="0038567F" w:rsidRPr="00B81FEC" w:rsidRDefault="004300E3" w:rsidP="00E701A7">
      <w:pPr>
        <w:pStyle w:val="af8"/>
        <w:spacing w:before="0" w:beforeAutospacing="0" w:after="0"/>
        <w:ind w:firstLine="540"/>
        <w:jc w:val="both"/>
      </w:pPr>
      <w:r w:rsidRPr="00B81FEC">
        <w:t xml:space="preserve">5.7. </w:t>
      </w:r>
      <w:r w:rsidR="0038567F" w:rsidRPr="00B81FEC">
        <w:t>Банк  вправе, а в случаях, предусмотренных Федеральным законом «Об акционерных  обществах», обязан уменьшить свой уставный капитал.</w:t>
      </w:r>
    </w:p>
    <w:p w:rsidR="0038567F" w:rsidRDefault="004300E3" w:rsidP="00E701A7">
      <w:pPr>
        <w:spacing w:after="0" w:line="240" w:lineRule="auto"/>
        <w:ind w:left="0"/>
      </w:pPr>
      <w:r w:rsidRPr="00B81FEC">
        <w:t xml:space="preserve">Уставный капитал Банка может быть уменьшен  путем уменьшения номинальной стоимости  акций  </w:t>
      </w:r>
      <w:r w:rsidR="00D9022B" w:rsidRPr="00B81FEC">
        <w:t xml:space="preserve">или сокращения их общего количества, в том числе путем </w:t>
      </w:r>
      <w:r w:rsidR="0038567F" w:rsidRPr="00B81FEC">
        <w:t>приобретения</w:t>
      </w:r>
      <w:r w:rsidR="0038567F">
        <w:t xml:space="preserve"> части акций, в случаях,  предусмотренных </w:t>
      </w:r>
      <w:r w:rsidR="0038567F" w:rsidRPr="0038567F">
        <w:t>Федеральным законом</w:t>
      </w:r>
      <w:r w:rsidR="0038567F">
        <w:t xml:space="preserve"> «Об акционерных  обществах».</w:t>
      </w:r>
    </w:p>
    <w:p w:rsidR="0038567F" w:rsidRDefault="0038567F" w:rsidP="00E701A7">
      <w:pPr>
        <w:spacing w:after="0" w:line="240" w:lineRule="auto"/>
        <w:ind w:left="0"/>
      </w:pPr>
      <w:r>
        <w:t xml:space="preserve">Уменьшение уставного капитала Банка путем приобретения и </w:t>
      </w:r>
      <w:r w:rsidR="00713EAB" w:rsidRPr="00713EAB">
        <w:t xml:space="preserve">погашения </w:t>
      </w:r>
      <w:r>
        <w:t>части акций допускается, если такая возможность предусмотрена  Уставом Банка.</w:t>
      </w:r>
    </w:p>
    <w:p w:rsidR="0038567F" w:rsidRPr="0038567F" w:rsidRDefault="0038567F" w:rsidP="00E701A7">
      <w:pPr>
        <w:spacing w:after="0" w:line="240" w:lineRule="auto"/>
        <w:ind w:left="0" w:firstLine="540"/>
        <w:rPr>
          <w:color w:val="auto"/>
          <w:kern w:val="0"/>
          <w14:ligatures w14:val="none"/>
        </w:rPr>
      </w:pPr>
      <w:r>
        <w:rPr>
          <w:color w:val="auto"/>
          <w:kern w:val="0"/>
          <w14:ligatures w14:val="none"/>
        </w:rPr>
        <w:t xml:space="preserve">Банк </w:t>
      </w:r>
      <w:r w:rsidRPr="0038567F">
        <w:rPr>
          <w:color w:val="auto"/>
          <w:kern w:val="0"/>
          <w14:ligatures w14:val="none"/>
        </w:rPr>
        <w:t xml:space="preserve">не вправе уменьшать свой уставный капитал, если в результате такого уменьшения его размер станет меньше минимального размера уставного капитала, </w:t>
      </w:r>
      <w:r>
        <w:rPr>
          <w:color w:val="auto"/>
          <w:kern w:val="0"/>
          <w14:ligatures w14:val="none"/>
        </w:rPr>
        <w:t>установленного действующим закон</w:t>
      </w:r>
      <w:r w:rsidRPr="0038567F">
        <w:rPr>
          <w:color w:val="auto"/>
          <w:kern w:val="0"/>
          <w14:ligatures w14:val="none"/>
        </w:rPr>
        <w:t>о</w:t>
      </w:r>
      <w:r>
        <w:rPr>
          <w:color w:val="auto"/>
          <w:kern w:val="0"/>
          <w14:ligatures w14:val="none"/>
        </w:rPr>
        <w:t xml:space="preserve">дательством </w:t>
      </w:r>
      <w:r w:rsidRPr="0038567F">
        <w:rPr>
          <w:color w:val="auto"/>
          <w:kern w:val="0"/>
          <w14:ligatures w14:val="none"/>
        </w:rPr>
        <w:t xml:space="preserve">на дату представления документов для государственной регистрации соответствующих изменений в </w:t>
      </w:r>
      <w:r>
        <w:rPr>
          <w:color w:val="auto"/>
          <w:kern w:val="0"/>
          <w14:ligatures w14:val="none"/>
        </w:rPr>
        <w:t>настоящем У</w:t>
      </w:r>
      <w:r w:rsidRPr="0038567F">
        <w:rPr>
          <w:color w:val="auto"/>
          <w:kern w:val="0"/>
          <w14:ligatures w14:val="none"/>
        </w:rPr>
        <w:t>ставе</w:t>
      </w:r>
      <w:r>
        <w:rPr>
          <w:color w:val="auto"/>
          <w:kern w:val="0"/>
          <w14:ligatures w14:val="none"/>
        </w:rPr>
        <w:t>,</w:t>
      </w:r>
      <w:r w:rsidRPr="0038567F">
        <w:rPr>
          <w:color w:val="auto"/>
          <w:kern w:val="0"/>
          <w14:ligatures w14:val="none"/>
        </w:rPr>
        <w:t xml:space="preserve"> а в случаях, если в соответствии с действующим законодательством </w:t>
      </w:r>
      <w:r>
        <w:rPr>
          <w:color w:val="auto"/>
          <w:kern w:val="0"/>
          <w14:ligatures w14:val="none"/>
        </w:rPr>
        <w:t xml:space="preserve">Банк </w:t>
      </w:r>
      <w:r w:rsidRPr="0038567F">
        <w:rPr>
          <w:color w:val="auto"/>
          <w:kern w:val="0"/>
          <w14:ligatures w14:val="none"/>
        </w:rPr>
        <w:t xml:space="preserve"> обязан уменьшить свой уставный капитал, - на дату государственной регистрации </w:t>
      </w:r>
      <w:r>
        <w:rPr>
          <w:color w:val="auto"/>
          <w:kern w:val="0"/>
          <w14:ligatures w14:val="none"/>
        </w:rPr>
        <w:t>Банка</w:t>
      </w:r>
      <w:r w:rsidRPr="0038567F">
        <w:rPr>
          <w:color w:val="auto"/>
          <w:kern w:val="0"/>
          <w14:ligatures w14:val="none"/>
        </w:rPr>
        <w:t>.</w:t>
      </w:r>
    </w:p>
    <w:p w:rsidR="00152BDE" w:rsidRPr="00B81FEC" w:rsidRDefault="00152BDE" w:rsidP="00E701A7">
      <w:pPr>
        <w:spacing w:after="0" w:line="240" w:lineRule="auto"/>
        <w:ind w:left="0"/>
      </w:pPr>
      <w:r w:rsidRPr="00B81FEC">
        <w:t xml:space="preserve">Решение об </w:t>
      </w:r>
      <w:r w:rsidR="00D9022B" w:rsidRPr="00B81FEC">
        <w:t>уменьшени</w:t>
      </w:r>
      <w:r w:rsidRPr="00B81FEC">
        <w:t>и</w:t>
      </w:r>
      <w:r w:rsidR="00D9022B" w:rsidRPr="00B81FEC">
        <w:t xml:space="preserve"> </w:t>
      </w:r>
      <w:r w:rsidRPr="00B81FEC">
        <w:t xml:space="preserve">уставного капитала Банка  путем уменьшения </w:t>
      </w:r>
      <w:r w:rsidR="00D9022B" w:rsidRPr="00B81FEC">
        <w:t xml:space="preserve">номинальной стоимости акций </w:t>
      </w:r>
      <w:r w:rsidRPr="00B81FEC">
        <w:t xml:space="preserve"> или путем приобретения части акций в целях сокращения их общего количества  </w:t>
      </w:r>
      <w:r w:rsidR="00D9022B" w:rsidRPr="00B81FEC">
        <w:t xml:space="preserve"> принимается Общим собранием акционеров</w:t>
      </w:r>
      <w:r w:rsidRPr="00B81FEC">
        <w:t>.</w:t>
      </w:r>
    </w:p>
    <w:p w:rsidR="00152BDE" w:rsidRPr="00B81FEC" w:rsidRDefault="00152BDE" w:rsidP="00E701A7">
      <w:pPr>
        <w:spacing w:after="0" w:line="240" w:lineRule="auto"/>
        <w:ind w:left="0"/>
      </w:pPr>
      <w:r w:rsidRPr="00B81FEC">
        <w:t xml:space="preserve">Решение об уменьшении уставного капитала Банка  путем уменьшения номинальной стоимости акций  Банка принимается Общим собранием акционеров большинством </w:t>
      </w:r>
      <w:r w:rsidR="00D9022B" w:rsidRPr="00B81FEC">
        <w:t xml:space="preserve">в три четверти голосов акционеров – владельцев голосующих акций, принимающих участие в Общем собрании акционеров Банка, только по предложению </w:t>
      </w:r>
      <w:r w:rsidRPr="00B81FEC">
        <w:t>Совета директоров Банка.</w:t>
      </w:r>
    </w:p>
    <w:p w:rsidR="006F2878" w:rsidRDefault="006F2878" w:rsidP="00B81FEC">
      <w:pPr>
        <w:spacing w:after="0" w:line="240" w:lineRule="auto"/>
        <w:ind w:left="0" w:firstLine="567"/>
      </w:pPr>
      <w:r>
        <w:t xml:space="preserve">В решении об уменьшении уставного капитала должны быть определены: </w:t>
      </w:r>
    </w:p>
    <w:p w:rsidR="006F2878" w:rsidRDefault="006F2878" w:rsidP="00B81FEC">
      <w:pPr>
        <w:numPr>
          <w:ilvl w:val="0"/>
          <w:numId w:val="1"/>
        </w:numPr>
        <w:spacing w:after="0" w:line="240" w:lineRule="auto"/>
        <w:ind w:left="0" w:firstLine="567"/>
      </w:pPr>
      <w:r>
        <w:t xml:space="preserve">величина, на которую уменьшается уставный капитал Банка; </w:t>
      </w:r>
    </w:p>
    <w:p w:rsidR="006F2878" w:rsidRDefault="006F2878" w:rsidP="00B81FEC">
      <w:pPr>
        <w:numPr>
          <w:ilvl w:val="0"/>
          <w:numId w:val="1"/>
        </w:numPr>
        <w:spacing w:after="0" w:line="240" w:lineRule="auto"/>
        <w:ind w:left="0" w:firstLine="567"/>
      </w:pPr>
      <w:r>
        <w:t xml:space="preserve">категории (типы) акций, номинальная стоимость которых уменьшается, и величина, на которую уменьшается номинальная стоимость каждой акции; </w:t>
      </w:r>
    </w:p>
    <w:p w:rsidR="006F2878" w:rsidRDefault="006F2878" w:rsidP="00B81FEC">
      <w:pPr>
        <w:numPr>
          <w:ilvl w:val="0"/>
          <w:numId w:val="1"/>
        </w:numPr>
        <w:spacing w:after="0" w:line="240" w:lineRule="auto"/>
        <w:ind w:left="0" w:firstLine="567"/>
      </w:pPr>
      <w:r>
        <w:t xml:space="preserve">номинальная стоимость акции каждой категории (типа) после ее уменьшения; </w:t>
      </w:r>
    </w:p>
    <w:p w:rsidR="006F2878" w:rsidRDefault="006F2878" w:rsidP="00B81FEC">
      <w:pPr>
        <w:numPr>
          <w:ilvl w:val="0"/>
          <w:numId w:val="1"/>
        </w:numPr>
        <w:spacing w:after="0" w:line="240" w:lineRule="auto"/>
        <w:ind w:left="0" w:firstLine="567"/>
      </w:pPr>
      <w:r>
        <w:t xml:space="preserve">сумма денежных средств, выплачиваемая акционерам Банка при уменьшении номинальной стоимости каждой акции, и (или) количество, вид, категория (тип) эмиссионных ценных бумаг, передаваемых акционерам Банка при уменьшении номинальной стоимости каждой акции. </w:t>
      </w:r>
    </w:p>
    <w:p w:rsidR="008E2207" w:rsidRPr="00B81FEC" w:rsidRDefault="008E2207" w:rsidP="00E701A7">
      <w:pPr>
        <w:spacing w:after="0" w:line="240" w:lineRule="auto"/>
        <w:ind w:left="0" w:firstLine="567"/>
      </w:pPr>
      <w:r w:rsidRPr="00B81FEC">
        <w:t xml:space="preserve">В течение 3 (Трех) рабочих дней после принятия Банком решения об уменьшении уставного капитала Банк обязан сообщить о таком решении в орган, осуществляющий государственную регистрацию юридических лиц, и дважды с периодичностью один раз в месяц разместить в средствах массовой информации, в которых опубликовываются данные о государственной регистрации юридических лиц, уведомление об уменьшении его уставного капитала. </w:t>
      </w:r>
    </w:p>
    <w:p w:rsidR="006F2878" w:rsidRDefault="006F2878" w:rsidP="00E701A7">
      <w:pPr>
        <w:spacing w:after="0" w:line="240" w:lineRule="auto"/>
        <w:ind w:left="0" w:firstLine="567"/>
      </w:pPr>
      <w:r>
        <w:t xml:space="preserve">В уведомлении об уменьшении уставного капитала указываются: </w:t>
      </w:r>
    </w:p>
    <w:p w:rsidR="006F2878" w:rsidRDefault="006F2878" w:rsidP="00E701A7">
      <w:pPr>
        <w:numPr>
          <w:ilvl w:val="0"/>
          <w:numId w:val="1"/>
        </w:numPr>
        <w:spacing w:after="0" w:line="240" w:lineRule="auto"/>
        <w:ind w:left="0" w:firstLine="567"/>
      </w:pPr>
      <w:r>
        <w:lastRenderedPageBreak/>
        <w:t xml:space="preserve">полное и сокращенное наименование Банка, сведения о месте нахождения Банка; </w:t>
      </w:r>
    </w:p>
    <w:p w:rsidR="006F2878" w:rsidRDefault="006F2878" w:rsidP="00E701A7">
      <w:pPr>
        <w:numPr>
          <w:ilvl w:val="0"/>
          <w:numId w:val="1"/>
        </w:numPr>
        <w:spacing w:after="0" w:line="240" w:lineRule="auto"/>
        <w:ind w:left="0" w:firstLine="567"/>
      </w:pPr>
      <w:r>
        <w:t xml:space="preserve">размер уставного капитала Банка и величина, на которую он уменьшается; </w:t>
      </w:r>
    </w:p>
    <w:p w:rsidR="006F2878" w:rsidRDefault="006F2878" w:rsidP="00E701A7">
      <w:pPr>
        <w:numPr>
          <w:ilvl w:val="0"/>
          <w:numId w:val="1"/>
        </w:numPr>
        <w:spacing w:after="0" w:line="240" w:lineRule="auto"/>
        <w:ind w:left="0" w:firstLine="567"/>
      </w:pPr>
      <w:r>
        <w:t xml:space="preserve">способ, порядок и условия уменьшения уставного капитала Банка; </w:t>
      </w:r>
    </w:p>
    <w:p w:rsidR="006F2878" w:rsidRDefault="006F2878" w:rsidP="00E701A7">
      <w:pPr>
        <w:numPr>
          <w:ilvl w:val="0"/>
          <w:numId w:val="1"/>
        </w:numPr>
        <w:spacing w:after="0" w:line="240" w:lineRule="auto"/>
        <w:ind w:left="0" w:firstLine="567"/>
      </w:pPr>
      <w:r>
        <w:t xml:space="preserve">описание порядка и условий заявления кредиторами Банка требований,  с указанием адреса (места нахождения) постоянно действующего исполнительного органа Банка, дополнительных адресов, по которым могут быть заявлены такие требования, а также способов связи с Банком (номера телефонов, факсов, адреса электронной почты и другие сведения). </w:t>
      </w:r>
    </w:p>
    <w:p w:rsidR="006F2878" w:rsidRDefault="006F2878" w:rsidP="00E701A7">
      <w:pPr>
        <w:spacing w:after="0" w:line="240" w:lineRule="auto"/>
        <w:ind w:left="0" w:firstLine="567"/>
      </w:pPr>
      <w:r>
        <w:t xml:space="preserve">Кредитор Банка, если его права требования возникли до опубликования уведомления об уменьшении уставного капитала Банка, не позднее 30 (Тридцати) дней с даты последнего опубликования такого уведомления вправе потребовать от Банка досрочного исполнения соответствующего обязательства, а при невозможности его досрочного исполнения - прекращения обязательства и возмещения связанных с этим убытков. Срок исковой давности для обращения в суд с данным требованием составляет 6 (Шесть) месяцев со дня последнего опубликования уведомления об уменьшении уставного капитала Банка. </w:t>
      </w:r>
    </w:p>
    <w:p w:rsidR="003E7BE2" w:rsidRPr="006F2878" w:rsidRDefault="003E7BE2" w:rsidP="00E701A7">
      <w:pPr>
        <w:spacing w:after="0" w:line="240" w:lineRule="auto"/>
        <w:ind w:left="0"/>
      </w:pPr>
      <w:r w:rsidRPr="00B81FEC">
        <w:t>5.8. Общее  собрание акционеров обязано принять  решение об уменьшении уставного капитала  путем погашения акций</w:t>
      </w:r>
      <w:r w:rsidR="006F2878" w:rsidRPr="00B81FEC">
        <w:t xml:space="preserve"> по о</w:t>
      </w:r>
      <w:r w:rsidR="006F2878">
        <w:t xml:space="preserve">снованиям, предусмотренным  законодательством Российской Федерации в случаях если  эти акции  были приобретены или выкуплены  </w:t>
      </w:r>
      <w:r w:rsidR="006F2878" w:rsidRPr="006F2878">
        <w:t xml:space="preserve"> по решению уполномоченного органа Банка и не реализованы в течение года с момента их выкупа или приобретения, а в случае</w:t>
      </w:r>
      <w:r w:rsidR="00B81FEC">
        <w:t xml:space="preserve">, </w:t>
      </w:r>
      <w:r w:rsidR="006F2878" w:rsidRPr="006F2878">
        <w:t xml:space="preserve">предусмотренном статьей 72.1 Федерального закона «Об акционерных обществах» - не проданы (реализованы) в течение трех месяцев с даты окончания периода действия программы приобретения акций.  </w:t>
      </w:r>
    </w:p>
    <w:p w:rsidR="00B51390" w:rsidRPr="00B51390" w:rsidRDefault="00D9022B" w:rsidP="00B51390">
      <w:pPr>
        <w:spacing w:after="0" w:line="240" w:lineRule="auto"/>
        <w:ind w:left="0" w:firstLine="556"/>
      </w:pPr>
      <w:r w:rsidRPr="006F2878">
        <w:t>5.</w:t>
      </w:r>
      <w:r w:rsidR="006F2878" w:rsidRPr="006F2878">
        <w:t>9</w:t>
      </w:r>
      <w:r w:rsidRPr="00622148">
        <w:t xml:space="preserve">. </w:t>
      </w:r>
      <w:r w:rsidR="00B51390" w:rsidRPr="00622148">
        <w:t xml:space="preserve">Банк обязан принять решение о ликвидации, если величина собственных средств (капитала) </w:t>
      </w:r>
      <w:r w:rsidR="00C02688" w:rsidRPr="00622148">
        <w:t>Банка</w:t>
      </w:r>
      <w:r w:rsidR="00B51390" w:rsidRPr="00622148">
        <w:t xml:space="preserve"> по окончании второго и каждого последующего финансового года становится меньше минимального размера уставного капитала, установленного Федеральным </w:t>
      </w:r>
      <w:r w:rsidR="00C02688" w:rsidRPr="00622148">
        <w:t>законом</w:t>
      </w:r>
      <w:r w:rsidR="00B51390" w:rsidRPr="00622148">
        <w:t xml:space="preserve"> </w:t>
      </w:r>
      <w:r w:rsidR="00C02688" w:rsidRPr="00622148">
        <w:t>«</w:t>
      </w:r>
      <w:r w:rsidR="00B51390" w:rsidRPr="00622148">
        <w:t>Об акционерных обществах</w:t>
      </w:r>
      <w:r w:rsidR="00C02688" w:rsidRPr="00622148">
        <w:t>»</w:t>
      </w:r>
      <w:r w:rsidR="00B51390" w:rsidRPr="00622148">
        <w:t>.</w:t>
      </w:r>
    </w:p>
    <w:p w:rsidR="00693652" w:rsidRDefault="00693652" w:rsidP="002B0598">
      <w:pPr>
        <w:pStyle w:val="1"/>
        <w:spacing w:after="0" w:line="240" w:lineRule="auto"/>
        <w:ind w:left="951" w:right="0" w:firstLine="0"/>
      </w:pPr>
      <w:bookmarkStart w:id="7" w:name="_Toc195015483"/>
    </w:p>
    <w:p w:rsidR="004801DB" w:rsidRPr="00B81FEC" w:rsidRDefault="00ED56B0" w:rsidP="002B0598">
      <w:pPr>
        <w:pStyle w:val="1"/>
        <w:spacing w:after="0" w:line="240" w:lineRule="auto"/>
        <w:ind w:left="951" w:right="0" w:firstLine="0"/>
      </w:pPr>
      <w:r w:rsidRPr="00B81FEC">
        <w:t>Г</w:t>
      </w:r>
      <w:r w:rsidR="00364FEB">
        <w:t>ЛАВА</w:t>
      </w:r>
      <w:r w:rsidRPr="00B81FEC">
        <w:t xml:space="preserve"> 6. АКЦИИ </w:t>
      </w:r>
      <w:r w:rsidRPr="00F55D1E">
        <w:t>БАНКА</w:t>
      </w:r>
      <w:bookmarkEnd w:id="7"/>
    </w:p>
    <w:p w:rsidR="0043418A" w:rsidRPr="00B81FEC" w:rsidRDefault="0043418A" w:rsidP="00B66775">
      <w:pPr>
        <w:spacing w:after="0" w:line="240" w:lineRule="auto"/>
      </w:pPr>
    </w:p>
    <w:p w:rsidR="0043418A" w:rsidRPr="00B81FEC" w:rsidRDefault="0043418A" w:rsidP="00B66775">
      <w:pPr>
        <w:spacing w:after="0" w:line="240" w:lineRule="auto"/>
        <w:ind w:left="0" w:firstLine="567"/>
        <w:rPr>
          <w:color w:val="auto"/>
        </w:rPr>
      </w:pPr>
      <w:r w:rsidRPr="00B81FEC">
        <w:rPr>
          <w:color w:val="auto"/>
        </w:rPr>
        <w:t xml:space="preserve">6.1. Банк размещает обыкновенные и привилегированные конвертируемые акции, размер дивиденда по которым составляет 22 (Двадцать два) процента от номинальной стоимости. </w:t>
      </w:r>
    </w:p>
    <w:p w:rsidR="00136A74" w:rsidRPr="00B81FEC" w:rsidRDefault="00ED56B0" w:rsidP="00E701A7">
      <w:pPr>
        <w:spacing w:after="0" w:line="240" w:lineRule="auto"/>
        <w:ind w:left="0"/>
      </w:pPr>
      <w:r w:rsidRPr="00B81FEC">
        <w:t>6.</w:t>
      </w:r>
      <w:r w:rsidR="00136A74" w:rsidRPr="00B81FEC">
        <w:t>2. Каждая обыкновенная акция Банка предоставляет акционеру</w:t>
      </w:r>
      <w:r w:rsidR="005D1CD8" w:rsidRPr="00B81FEC">
        <w:t xml:space="preserve"> </w:t>
      </w:r>
      <w:r w:rsidR="00136A74" w:rsidRPr="00B81FEC">
        <w:t>- ее владельцу  одинаковый объем прав. Все обыкновенные акции Банка имеют одинаковую номинальную стоимость.</w:t>
      </w:r>
    </w:p>
    <w:p w:rsidR="00136A74" w:rsidRPr="00B81FEC" w:rsidRDefault="00136A74" w:rsidP="00E701A7">
      <w:pPr>
        <w:spacing w:after="0" w:line="240" w:lineRule="auto"/>
        <w:ind w:left="0" w:firstLine="567"/>
      </w:pPr>
      <w:r w:rsidRPr="00B81FEC">
        <w:t>6.3. Н</w:t>
      </w:r>
      <w:r w:rsidR="00ED56B0" w:rsidRPr="00B81FEC">
        <w:t>оминальн</w:t>
      </w:r>
      <w:r w:rsidRPr="00B81FEC">
        <w:t>ая</w:t>
      </w:r>
      <w:r w:rsidR="00ED56B0" w:rsidRPr="00B81FEC">
        <w:t xml:space="preserve"> стоимость</w:t>
      </w:r>
      <w:r w:rsidRPr="00B81FEC">
        <w:t xml:space="preserve">  одной обыкновенной акции составляет </w:t>
      </w:r>
      <w:r w:rsidR="00ED56B0" w:rsidRPr="00B81FEC">
        <w:t>1</w:t>
      </w:r>
      <w:r w:rsidRPr="00B81FEC">
        <w:t>0</w:t>
      </w:r>
      <w:r w:rsidR="00ED56B0" w:rsidRPr="00B81FEC">
        <w:t xml:space="preserve"> (</w:t>
      </w:r>
      <w:r w:rsidRPr="00B81FEC">
        <w:t>Десять</w:t>
      </w:r>
      <w:r w:rsidR="00ED56B0" w:rsidRPr="00B81FEC">
        <w:t>) рубл</w:t>
      </w:r>
      <w:r w:rsidRPr="00B81FEC">
        <w:t>ей, количество размещенных обыкновенных акций 33 359 000 (Тридцать три миллиона триста пятьдесят девять тысяч) штук. Форма выпуска акций – бездокументарная.</w:t>
      </w:r>
    </w:p>
    <w:p w:rsidR="00136A74" w:rsidRPr="00B81FEC" w:rsidRDefault="00136A74" w:rsidP="00E701A7">
      <w:pPr>
        <w:spacing w:after="0" w:line="240" w:lineRule="auto"/>
        <w:ind w:left="0" w:firstLine="567"/>
      </w:pPr>
      <w:r w:rsidRPr="00B81FEC">
        <w:t>6.4. Банк вправе размещать</w:t>
      </w:r>
      <w:r w:rsidR="00364FEB">
        <w:t xml:space="preserve"> </w:t>
      </w:r>
      <w:r w:rsidRPr="00B81FEC">
        <w:t xml:space="preserve">дополнительно обыкновенные акции в пределах количества  объявленных акций, установленного Уставом </w:t>
      </w:r>
      <w:r w:rsidR="009921EC" w:rsidRPr="00B81FEC">
        <w:t>Б</w:t>
      </w:r>
      <w:r w:rsidRPr="00B81FEC">
        <w:t xml:space="preserve">анка. </w:t>
      </w:r>
    </w:p>
    <w:p w:rsidR="009921EC" w:rsidRPr="00B81FEC" w:rsidRDefault="009921EC" w:rsidP="00E701A7">
      <w:pPr>
        <w:spacing w:after="0" w:line="240" w:lineRule="auto"/>
        <w:ind w:left="0" w:firstLine="567"/>
      </w:pPr>
      <w:r w:rsidRPr="00B81FEC">
        <w:t>В противном случае в Устав Банка вносятся соответствующие изменения о новом предельном  количестве объявленных акций.</w:t>
      </w:r>
    </w:p>
    <w:p w:rsidR="009921EC" w:rsidRPr="00B81FEC" w:rsidRDefault="009921EC" w:rsidP="00E701A7">
      <w:pPr>
        <w:spacing w:after="0" w:line="240" w:lineRule="auto"/>
        <w:ind w:left="0" w:firstLine="567"/>
        <w:rPr>
          <w:color w:val="auto"/>
        </w:rPr>
      </w:pPr>
      <w:r w:rsidRPr="00B81FEC">
        <w:rPr>
          <w:color w:val="auto"/>
        </w:rPr>
        <w:t xml:space="preserve">6.5. </w:t>
      </w:r>
      <w:r w:rsidR="00231706" w:rsidRPr="00B81FEC">
        <w:rPr>
          <w:color w:val="auto"/>
        </w:rPr>
        <w:t>Предельное количество обыкновенных объявленных  акций Банка составляет  20 000 000 (Двадцать миллионов) штук. Номинальная стоимость  одной обыкновенной объявленной  акции  Банка составляет 10 (Десять) рублей. Обыкновенные объявленные  акции Банка предоставляют те же права, что и размещенные обыкновенные  акции Банка.</w:t>
      </w:r>
    </w:p>
    <w:p w:rsidR="00231706" w:rsidRPr="00B81FEC" w:rsidRDefault="00231706" w:rsidP="00E701A7">
      <w:pPr>
        <w:spacing w:after="0" w:line="240" w:lineRule="auto"/>
        <w:ind w:left="0" w:firstLine="567"/>
        <w:rPr>
          <w:color w:val="auto"/>
        </w:rPr>
      </w:pPr>
      <w:r w:rsidRPr="00B81FEC">
        <w:rPr>
          <w:color w:val="auto"/>
        </w:rPr>
        <w:t>Предельное количество объявленных привилегированных  конвертируемых акций Банка с определенным размером дивиденда   номинальной  стоимостью  10 (Десять) рублей каждая, размер</w:t>
      </w:r>
      <w:r w:rsidR="00723A14" w:rsidRPr="00B81FEC">
        <w:rPr>
          <w:color w:val="auto"/>
        </w:rPr>
        <w:t xml:space="preserve"> </w:t>
      </w:r>
      <w:r w:rsidRPr="00B81FEC">
        <w:rPr>
          <w:color w:val="auto"/>
        </w:rPr>
        <w:t xml:space="preserve">  дивиденда по которым составляет </w:t>
      </w:r>
      <w:r w:rsidR="00723A14" w:rsidRPr="00B81FEC">
        <w:rPr>
          <w:color w:val="auto"/>
        </w:rPr>
        <w:t xml:space="preserve"> 22 (Двадцать два) процента от номинальной стоимости составляет   13 435 000 (Тринадцать миллионов четыреста тридцать пять тысяч) штук. Объявленные привилегированные  конвертируемые акции Банка с определенным размеров дивиденда номинальной  стоимостью  10 (Десять) рублей каждая, размер дивиденда по которым составляет 22 (Двадцать два) процента от </w:t>
      </w:r>
      <w:r w:rsidR="00723A14" w:rsidRPr="00B81FEC">
        <w:rPr>
          <w:color w:val="auto"/>
        </w:rPr>
        <w:lastRenderedPageBreak/>
        <w:t>номинальной стоимости</w:t>
      </w:r>
      <w:r w:rsidR="00F55D1E">
        <w:rPr>
          <w:color w:val="auto"/>
        </w:rPr>
        <w:t>,</w:t>
      </w:r>
      <w:r w:rsidR="00723A14" w:rsidRPr="00B81FEC">
        <w:rPr>
          <w:color w:val="auto"/>
        </w:rPr>
        <w:t xml:space="preserve"> предоставляют те же права, что и размещенные привилегированные  конвертируемые  акции Банка с определенным размером дивиденда номинальной  стоимостью  10 (Десять) рублей каждая, размер дивиденда по которым составляет 22 (Двадцать два) процента от номинальной стоимости.</w:t>
      </w:r>
    </w:p>
    <w:p w:rsidR="00723A14" w:rsidRPr="002444C0" w:rsidRDefault="00723A14" w:rsidP="00E701A7">
      <w:pPr>
        <w:spacing w:after="0" w:line="240" w:lineRule="auto"/>
        <w:ind w:left="0" w:firstLine="567"/>
      </w:pPr>
      <w:r w:rsidRPr="00B81FEC">
        <w:t xml:space="preserve">6.6. Срок и форма оплаты дополнительных акций Банка определяется решением  об </w:t>
      </w:r>
      <w:r w:rsidRPr="002444C0">
        <w:t>увеличении уставного капитала.</w:t>
      </w:r>
    </w:p>
    <w:p w:rsidR="00723A14" w:rsidRPr="002444C0" w:rsidRDefault="00723A14" w:rsidP="00E701A7">
      <w:pPr>
        <w:spacing w:after="0" w:line="240" w:lineRule="auto"/>
        <w:ind w:left="0" w:firstLine="567"/>
        <w:rPr>
          <w:color w:val="auto"/>
        </w:rPr>
      </w:pPr>
      <w:r w:rsidRPr="002444C0">
        <w:rPr>
          <w:color w:val="auto"/>
        </w:rPr>
        <w:t xml:space="preserve">6.7. Привилегированные акции с определенным размером дивиденда, размер дивиденда по которым составляет 100 (Сто) процентов от номинальной стоимости,  имеют номинальную  стоимость  10 (Десять) рублей  и  размещены в количестве 20 500 (двадцать тысяч пятьсот) штук. Форма выпуска акций </w:t>
      </w:r>
      <w:r w:rsidR="002444C0">
        <w:rPr>
          <w:color w:val="auto"/>
        </w:rPr>
        <w:t>-</w:t>
      </w:r>
      <w:r w:rsidRPr="002444C0">
        <w:rPr>
          <w:color w:val="auto"/>
        </w:rPr>
        <w:t xml:space="preserve"> бездокументарная. Ликвидационная стоимость – 10 (Десять) рублей.</w:t>
      </w:r>
    </w:p>
    <w:p w:rsidR="00615729" w:rsidRPr="00DC5220" w:rsidRDefault="00615729" w:rsidP="00E701A7">
      <w:pPr>
        <w:spacing w:after="0" w:line="240" w:lineRule="auto"/>
        <w:ind w:left="0" w:firstLine="567"/>
        <w:rPr>
          <w:color w:val="auto"/>
          <w:kern w:val="0"/>
          <w:shd w:val="clear" w:color="auto" w:fill="FFFFFF"/>
          <w:lang w:eastAsia="ar-SA" w:bidi="en-US"/>
          <w14:ligatures w14:val="none"/>
        </w:rPr>
      </w:pPr>
      <w:r w:rsidRPr="00DC5220">
        <w:rPr>
          <w:color w:val="auto"/>
          <w:kern w:val="0"/>
          <w:shd w:val="clear" w:color="auto" w:fill="FFFFFF"/>
          <w:lang w:eastAsia="ar-SA" w:bidi="en-US"/>
          <w14:ligatures w14:val="none"/>
        </w:rPr>
        <w:t xml:space="preserve">Привилегированные акции с определенным размером дивиденда, размер дивиденда по которым составляет 25 </w:t>
      </w:r>
      <w:r w:rsidR="0060251D" w:rsidRPr="00DC5220">
        <w:rPr>
          <w:color w:val="auto"/>
          <w:kern w:val="0"/>
          <w:shd w:val="clear" w:color="auto" w:fill="FFFFFF"/>
          <w:lang w:eastAsia="ar-SA" w:bidi="en-US"/>
          <w14:ligatures w14:val="none"/>
        </w:rPr>
        <w:t xml:space="preserve">(Двадцать пять) </w:t>
      </w:r>
      <w:r w:rsidRPr="00DC5220">
        <w:rPr>
          <w:color w:val="auto"/>
          <w:kern w:val="0"/>
          <w:shd w:val="clear" w:color="auto" w:fill="FFFFFF"/>
          <w:lang w:eastAsia="ar-SA" w:bidi="en-US"/>
          <w14:ligatures w14:val="none"/>
        </w:rPr>
        <w:t>процентов от номинальной стоимости, имеют номинальную стоимость 10</w:t>
      </w:r>
      <w:r w:rsidR="0060251D" w:rsidRPr="00DC5220">
        <w:rPr>
          <w:color w:val="auto"/>
          <w:kern w:val="0"/>
          <w:shd w:val="clear" w:color="auto" w:fill="FFFFFF"/>
          <w:lang w:eastAsia="ar-SA" w:bidi="en-US"/>
          <w14:ligatures w14:val="none"/>
        </w:rPr>
        <w:t xml:space="preserve"> (Десять) </w:t>
      </w:r>
      <w:r w:rsidRPr="00DC5220">
        <w:rPr>
          <w:color w:val="auto"/>
          <w:kern w:val="0"/>
          <w:shd w:val="clear" w:color="auto" w:fill="FFFFFF"/>
          <w:lang w:eastAsia="ar-SA" w:bidi="en-US"/>
          <w14:ligatures w14:val="none"/>
        </w:rPr>
        <w:t xml:space="preserve"> рублей и размещены в количестве 55500 </w:t>
      </w:r>
      <w:r w:rsidR="0060251D" w:rsidRPr="00DC5220">
        <w:rPr>
          <w:color w:val="auto"/>
          <w:kern w:val="0"/>
          <w:shd w:val="clear" w:color="auto" w:fill="FFFFFF"/>
          <w:lang w:eastAsia="ar-SA" w:bidi="en-US"/>
          <w14:ligatures w14:val="none"/>
        </w:rPr>
        <w:t xml:space="preserve">(Пятьдесят пять тысяч пятьсот) </w:t>
      </w:r>
      <w:r w:rsidRPr="00DC5220">
        <w:rPr>
          <w:color w:val="auto"/>
          <w:kern w:val="0"/>
          <w:shd w:val="clear" w:color="auto" w:fill="FFFFFF"/>
          <w:lang w:eastAsia="ar-SA" w:bidi="en-US"/>
          <w14:ligatures w14:val="none"/>
        </w:rPr>
        <w:t xml:space="preserve">штук. Форма выпуска бездокументарная. Ликвидационная стоимость - 10 </w:t>
      </w:r>
      <w:r w:rsidR="0060251D" w:rsidRPr="00DC5220">
        <w:rPr>
          <w:color w:val="auto"/>
          <w:kern w:val="0"/>
          <w:shd w:val="clear" w:color="auto" w:fill="FFFFFF"/>
          <w:lang w:eastAsia="ar-SA" w:bidi="en-US"/>
          <w14:ligatures w14:val="none"/>
        </w:rPr>
        <w:t xml:space="preserve">(Десять) </w:t>
      </w:r>
      <w:r w:rsidRPr="00DC5220">
        <w:rPr>
          <w:color w:val="auto"/>
          <w:kern w:val="0"/>
          <w:shd w:val="clear" w:color="auto" w:fill="FFFFFF"/>
          <w:lang w:eastAsia="ar-SA" w:bidi="en-US"/>
          <w14:ligatures w14:val="none"/>
        </w:rPr>
        <w:t>рублей.</w:t>
      </w:r>
    </w:p>
    <w:p w:rsidR="00D52855" w:rsidRPr="00DC5220" w:rsidRDefault="00723A14" w:rsidP="00E701A7">
      <w:pPr>
        <w:spacing w:after="0" w:line="240" w:lineRule="auto"/>
        <w:ind w:left="0" w:firstLine="567"/>
        <w:rPr>
          <w:color w:val="auto"/>
        </w:rPr>
      </w:pPr>
      <w:r w:rsidRPr="00DC5220">
        <w:rPr>
          <w:color w:val="auto"/>
        </w:rPr>
        <w:t>Привилегированные  конвертируемые акци</w:t>
      </w:r>
      <w:r w:rsidR="00D52855" w:rsidRPr="00DC5220">
        <w:rPr>
          <w:color w:val="auto"/>
        </w:rPr>
        <w:t xml:space="preserve">и с определенным размером  дивиденда, размер  дивиденда по которым составляет 22 (Двадцать два) процента от номинальной стоимости, имеют номинальную  стоимость  10 (Десять) рублей и размещены в количестве  6 565 000 (Шесть миллионов пятьсот шестьдесят пять тысяч) штук. Форма выпуска акций – бездокументарная.  Ликвидационная стоимость </w:t>
      </w:r>
      <w:r w:rsidR="000E4DC3" w:rsidRPr="00AF5D8A">
        <w:rPr>
          <w:color w:val="auto"/>
        </w:rPr>
        <w:t>-</w:t>
      </w:r>
      <w:r w:rsidR="00D52855" w:rsidRPr="00DC5220">
        <w:rPr>
          <w:color w:val="auto"/>
        </w:rPr>
        <w:t xml:space="preserve"> 10 (Десять) рублей.</w:t>
      </w:r>
    </w:p>
    <w:p w:rsidR="00D52855" w:rsidRDefault="00D52855" w:rsidP="00E701A7">
      <w:pPr>
        <w:spacing w:after="0" w:line="240" w:lineRule="auto"/>
        <w:ind w:left="0"/>
        <w:rPr>
          <w:color w:val="auto"/>
        </w:rPr>
      </w:pPr>
      <w:r w:rsidRPr="00DC5220">
        <w:rPr>
          <w:color w:val="auto"/>
        </w:rPr>
        <w:t xml:space="preserve">Одна привилегированная акция и </w:t>
      </w:r>
      <w:r w:rsidR="00615729" w:rsidRPr="00DC5220">
        <w:rPr>
          <w:color w:val="auto"/>
        </w:rPr>
        <w:t xml:space="preserve">одна </w:t>
      </w:r>
      <w:r w:rsidRPr="00DC5220">
        <w:rPr>
          <w:color w:val="auto"/>
        </w:rPr>
        <w:t>привилегированная</w:t>
      </w:r>
      <w:r w:rsidRPr="00B81FEC">
        <w:rPr>
          <w:color w:val="auto"/>
        </w:rPr>
        <w:t xml:space="preserve"> конвертируемая акция дает право на один голос в случаях, определенных действующим законодательством и настоящим Уставом.  </w:t>
      </w:r>
    </w:p>
    <w:p w:rsidR="00D52855" w:rsidRPr="00B81FEC" w:rsidRDefault="00615729" w:rsidP="0060251D">
      <w:pPr>
        <w:widowControl w:val="0"/>
        <w:suppressAutoHyphens/>
        <w:spacing w:after="0" w:line="240" w:lineRule="auto"/>
        <w:ind w:left="0" w:firstLine="0"/>
        <w:rPr>
          <w:color w:val="auto"/>
        </w:rPr>
      </w:pPr>
      <w:r w:rsidRPr="00615729">
        <w:rPr>
          <w:color w:val="auto"/>
          <w:kern w:val="0"/>
          <w:shd w:val="clear" w:color="auto" w:fill="FFFFFF"/>
          <w:lang w:eastAsia="ar-SA" w:bidi="en-US"/>
          <w14:ligatures w14:val="none"/>
        </w:rPr>
        <w:t xml:space="preserve">       </w:t>
      </w:r>
      <w:r w:rsidR="00D52855" w:rsidRPr="00B81FEC">
        <w:rPr>
          <w:color w:val="auto"/>
        </w:rPr>
        <w:t>6.8. Выплата дивидендов и ликвидационной стоимости  по привилегированным акциям с определенным размером  дивиденда и привилегированным  конвертируемым акциям с определенным размером  дивиденда производится следующим образом:</w:t>
      </w:r>
    </w:p>
    <w:p w:rsidR="00D52855" w:rsidRPr="00B81FEC" w:rsidRDefault="00D52855" w:rsidP="00E701A7">
      <w:pPr>
        <w:spacing w:after="0" w:line="240" w:lineRule="auto"/>
        <w:ind w:left="0"/>
        <w:rPr>
          <w:color w:val="auto"/>
        </w:rPr>
      </w:pPr>
      <w:r w:rsidRPr="00B81FEC">
        <w:rPr>
          <w:color w:val="auto"/>
        </w:rPr>
        <w:t>в первую очередь – по привилегированным акциям с размером дивиденда  100 (Сто) процентов от номинальной стоимости и ликвидационной стоимостью  10 (Десять) рублей;</w:t>
      </w:r>
    </w:p>
    <w:p w:rsidR="00D52855" w:rsidRPr="00B81FEC" w:rsidRDefault="00D52855" w:rsidP="00E701A7">
      <w:pPr>
        <w:spacing w:after="0" w:line="240" w:lineRule="auto"/>
        <w:ind w:left="0"/>
        <w:rPr>
          <w:color w:val="auto"/>
        </w:rPr>
      </w:pPr>
      <w:r w:rsidRPr="00B81FEC">
        <w:rPr>
          <w:color w:val="auto"/>
        </w:rPr>
        <w:t>во вторую очередь -  по  привилегированным акциям с размером дивиденда  25 (Двадцать пять) процентов от номинальной стоимости и ликвидационной стоимостью  10 (Десять) рублей;</w:t>
      </w:r>
    </w:p>
    <w:p w:rsidR="00D52855" w:rsidRPr="00B81FEC" w:rsidRDefault="00D52855" w:rsidP="00E701A7">
      <w:pPr>
        <w:spacing w:after="0" w:line="240" w:lineRule="auto"/>
        <w:ind w:left="0"/>
        <w:rPr>
          <w:color w:val="auto"/>
        </w:rPr>
      </w:pPr>
      <w:r w:rsidRPr="00B81FEC">
        <w:rPr>
          <w:color w:val="auto"/>
        </w:rPr>
        <w:t>в третью очередь -  по  привилегированным конвертируемым  акциям с размером дивиденда  22 (Двадцать два) процента от номинальной стоимости и ликвидационной стоимостью  10 (Десять) рублей.</w:t>
      </w:r>
    </w:p>
    <w:p w:rsidR="00FB223F" w:rsidRPr="00B81FEC" w:rsidRDefault="00FB223F" w:rsidP="00E701A7">
      <w:pPr>
        <w:spacing w:after="0" w:line="240" w:lineRule="auto"/>
        <w:ind w:left="0"/>
      </w:pPr>
      <w:r w:rsidRPr="00B81FEC">
        <w:t>6.9. Оплата акций  может осуществляться денежными средствами и  имуществом в соответствии с действующим законодательством  и нормативными актами  Банка России.</w:t>
      </w:r>
    </w:p>
    <w:p w:rsidR="00D52855" w:rsidRDefault="00200663" w:rsidP="00E701A7">
      <w:pPr>
        <w:spacing w:after="0" w:line="240" w:lineRule="auto"/>
        <w:ind w:left="0"/>
      </w:pPr>
      <w:r w:rsidRPr="00B81FEC">
        <w:t>При оплате дополнительных акций неденежными средствами денежная оценка имущества, вносимого в оплату акций, производится Советом директоров Банка   исходя</w:t>
      </w:r>
      <w:r w:rsidRPr="00200663">
        <w:t xml:space="preserve"> из их рыночной стоимости в соответствии с  законодательством Российской Федерации.  </w:t>
      </w:r>
    </w:p>
    <w:p w:rsidR="00D52855" w:rsidRDefault="00EC404A" w:rsidP="00E701A7">
      <w:pPr>
        <w:spacing w:after="0" w:line="240" w:lineRule="auto"/>
        <w:ind w:left="0"/>
      </w:pPr>
      <w:r>
        <w:t>Для определения рыночной стоимости такого имущества должен привлекаться независимый оценщик. Величина денежной оценки имущества, произведенной Советом директоров Банка, не может быть выше величины оценки, произведенной независимым оценщиком.</w:t>
      </w:r>
    </w:p>
    <w:p w:rsidR="00EC404A" w:rsidRDefault="00EC404A" w:rsidP="00E701A7">
      <w:pPr>
        <w:spacing w:after="0" w:line="240" w:lineRule="auto"/>
        <w:ind w:left="0"/>
      </w:pPr>
      <w:r>
        <w:t>Не допускается освобождение акционера от обязанности оплаты акций Банка, в том числе  освобождение его от этой обязанности  путем зачета требований  к Банку.</w:t>
      </w:r>
    </w:p>
    <w:p w:rsidR="00EC404A" w:rsidRPr="00B81FEC" w:rsidRDefault="00EC404A" w:rsidP="00E701A7">
      <w:pPr>
        <w:spacing w:after="0" w:line="240" w:lineRule="auto"/>
        <w:ind w:left="0"/>
      </w:pPr>
      <w:r w:rsidRPr="00B81FEC">
        <w:t>6.10. Конвертация обыкновенных акций в привилегированные акции, облигации и иные ценные бумаги не допускается.</w:t>
      </w:r>
    </w:p>
    <w:p w:rsidR="00484F17" w:rsidRPr="00B81FEC" w:rsidRDefault="00BD086F" w:rsidP="00E701A7">
      <w:pPr>
        <w:spacing w:after="0" w:line="240" w:lineRule="auto"/>
        <w:ind w:left="0"/>
        <w:rPr>
          <w:color w:val="auto"/>
          <w:shd w:val="clear" w:color="auto" w:fill="FFFFFF"/>
          <w:lang w:eastAsia="ar-SA"/>
        </w:rPr>
      </w:pPr>
      <w:r w:rsidRPr="00B81FEC">
        <w:rPr>
          <w:color w:val="7030A0"/>
        </w:rPr>
        <w:t>6</w:t>
      </w:r>
      <w:r w:rsidRPr="00B81FEC">
        <w:rPr>
          <w:color w:val="auto"/>
        </w:rPr>
        <w:t>.11.</w:t>
      </w:r>
      <w:r w:rsidR="00484F17" w:rsidRPr="00B81FEC">
        <w:rPr>
          <w:color w:val="auto"/>
          <w:shd w:val="clear" w:color="auto" w:fill="FFFFFF"/>
          <w:lang w:eastAsia="ar-SA"/>
        </w:rPr>
        <w:t xml:space="preserve"> Конвертация привилегированных конвертируемых акций в обыкновенные акции осуществляется на основании решения Совета директоров Банка о размещении </w:t>
      </w:r>
      <w:r w:rsidR="00484F17" w:rsidRPr="00B81FEC">
        <w:rPr>
          <w:color w:val="auto"/>
          <w:shd w:val="clear" w:color="auto" w:fill="FFFFFF"/>
          <w:lang w:eastAsia="ar-SA"/>
        </w:rPr>
        <w:lastRenderedPageBreak/>
        <w:t xml:space="preserve">дополнительных обыкновенных акций путем конвертации в них привилегированных конвертируемых акций. </w:t>
      </w:r>
    </w:p>
    <w:p w:rsidR="00484F17" w:rsidRPr="00B81FEC" w:rsidRDefault="00484F17" w:rsidP="00E701A7">
      <w:pPr>
        <w:pStyle w:val="a6"/>
        <w:jc w:val="both"/>
        <w:rPr>
          <w:rFonts w:ascii="Times New Roman" w:eastAsia="Times New Roman" w:hAnsi="Times New Roman" w:cs="Times New Roman"/>
          <w:color w:val="auto"/>
          <w:shd w:val="clear" w:color="auto" w:fill="FFFFFF"/>
          <w:lang w:val="ru-RU" w:eastAsia="ar-SA"/>
        </w:rPr>
      </w:pPr>
      <w:r w:rsidRPr="00B81FEC">
        <w:rPr>
          <w:rFonts w:ascii="Times New Roman" w:eastAsia="Times New Roman" w:hAnsi="Times New Roman" w:cs="Times New Roman"/>
          <w:color w:val="auto"/>
          <w:shd w:val="clear" w:color="auto" w:fill="FFFFFF"/>
          <w:lang w:val="ru-RU" w:eastAsia="ar-SA"/>
        </w:rPr>
        <w:t xml:space="preserve">    </w:t>
      </w:r>
      <w:r w:rsidR="00220676">
        <w:rPr>
          <w:rFonts w:ascii="Times New Roman" w:eastAsia="Times New Roman" w:hAnsi="Times New Roman" w:cs="Times New Roman"/>
          <w:color w:val="auto"/>
          <w:shd w:val="clear" w:color="auto" w:fill="FFFFFF"/>
          <w:lang w:val="ru-RU" w:eastAsia="ar-SA"/>
        </w:rPr>
        <w:tab/>
      </w:r>
      <w:r w:rsidRPr="00B81FEC">
        <w:rPr>
          <w:rFonts w:ascii="Times New Roman" w:eastAsia="Times New Roman" w:hAnsi="Times New Roman" w:cs="Times New Roman"/>
          <w:color w:val="auto"/>
          <w:shd w:val="clear" w:color="auto" w:fill="FFFFFF"/>
          <w:lang w:val="ru-RU" w:eastAsia="ar-SA"/>
        </w:rPr>
        <w:t>Конвертация привилегированных конвертируемых акций в обыкновенные акции осуществляется в случаях, предусмотренных п.</w:t>
      </w:r>
      <w:r w:rsidR="005D1CD8" w:rsidRPr="00B81FEC">
        <w:rPr>
          <w:rFonts w:ascii="Times New Roman" w:eastAsia="Times New Roman" w:hAnsi="Times New Roman" w:cs="Times New Roman"/>
          <w:color w:val="auto"/>
          <w:shd w:val="clear" w:color="auto" w:fill="FFFFFF"/>
          <w:lang w:val="ru-RU" w:eastAsia="ar-SA"/>
        </w:rPr>
        <w:t>6</w:t>
      </w:r>
      <w:r w:rsidRPr="00B81FEC">
        <w:rPr>
          <w:rFonts w:ascii="Times New Roman" w:eastAsia="Times New Roman" w:hAnsi="Times New Roman" w:cs="Times New Roman"/>
          <w:color w:val="auto"/>
          <w:shd w:val="clear" w:color="auto" w:fill="FFFFFF"/>
          <w:lang w:val="ru-RU" w:eastAsia="ar-SA"/>
        </w:rPr>
        <w:t>.11.1, п.</w:t>
      </w:r>
      <w:r w:rsidR="005D1CD8" w:rsidRPr="00B81FEC">
        <w:rPr>
          <w:rFonts w:ascii="Times New Roman" w:eastAsia="Times New Roman" w:hAnsi="Times New Roman" w:cs="Times New Roman"/>
          <w:color w:val="auto"/>
          <w:shd w:val="clear" w:color="auto" w:fill="FFFFFF"/>
          <w:lang w:val="ru-RU" w:eastAsia="ar-SA"/>
        </w:rPr>
        <w:t>6</w:t>
      </w:r>
      <w:r w:rsidRPr="00B81FEC">
        <w:rPr>
          <w:rFonts w:ascii="Times New Roman" w:eastAsia="Times New Roman" w:hAnsi="Times New Roman" w:cs="Times New Roman"/>
          <w:color w:val="auto"/>
          <w:shd w:val="clear" w:color="auto" w:fill="FFFFFF"/>
          <w:lang w:val="ru-RU" w:eastAsia="ar-SA"/>
        </w:rPr>
        <w:t>.11.2 Устава.</w:t>
      </w:r>
    </w:p>
    <w:p w:rsidR="00484F17" w:rsidRPr="00B81FEC" w:rsidRDefault="004E428A" w:rsidP="00E701A7">
      <w:pPr>
        <w:pStyle w:val="a6"/>
        <w:ind w:firstLine="567"/>
        <w:jc w:val="both"/>
        <w:rPr>
          <w:rFonts w:ascii="Times New Roman" w:eastAsia="Times New Roman" w:hAnsi="Times New Roman" w:cs="Times New Roman"/>
          <w:color w:val="auto"/>
          <w:shd w:val="clear" w:color="auto" w:fill="FFFFFF"/>
          <w:lang w:val="ru-RU" w:eastAsia="ar-SA"/>
        </w:rPr>
      </w:pPr>
      <w:r w:rsidRPr="00B81FEC">
        <w:rPr>
          <w:rFonts w:ascii="Times New Roman" w:eastAsia="Times New Roman" w:hAnsi="Times New Roman" w:cs="Times New Roman"/>
          <w:color w:val="auto"/>
          <w:shd w:val="clear" w:color="auto" w:fill="FFFFFF"/>
          <w:lang w:val="ru-RU" w:eastAsia="ar-SA"/>
        </w:rPr>
        <w:t>6</w:t>
      </w:r>
      <w:r w:rsidR="00484F17" w:rsidRPr="00B81FEC">
        <w:rPr>
          <w:rFonts w:ascii="Times New Roman" w:eastAsia="Times New Roman" w:hAnsi="Times New Roman" w:cs="Times New Roman"/>
          <w:color w:val="auto"/>
          <w:shd w:val="clear" w:color="auto" w:fill="FFFFFF"/>
          <w:lang w:val="ru-RU" w:eastAsia="ar-SA"/>
        </w:rPr>
        <w:t xml:space="preserve">.11.1. Конвертация привилегированных конвертируемых акций в обыкновенные акции Банка осуществляется в одном из следующих случаев: </w:t>
      </w:r>
    </w:p>
    <w:p w:rsidR="00484F17" w:rsidRPr="00B81FEC" w:rsidRDefault="00484F17" w:rsidP="00E701A7">
      <w:pPr>
        <w:autoSpaceDN w:val="0"/>
        <w:adjustRightInd w:val="0"/>
        <w:spacing w:after="0" w:line="240" w:lineRule="auto"/>
        <w:ind w:left="0" w:firstLine="567"/>
        <w:rPr>
          <w:color w:val="auto"/>
          <w:shd w:val="clear" w:color="auto" w:fill="FFFFFF"/>
        </w:rPr>
      </w:pPr>
      <w:r w:rsidRPr="00B81FEC">
        <w:rPr>
          <w:color w:val="auto"/>
          <w:shd w:val="clear" w:color="auto" w:fill="FFFFFF"/>
        </w:rPr>
        <w:t xml:space="preserve">- значение норматива </w:t>
      </w:r>
      <w:r w:rsidRPr="00B81FEC">
        <w:rPr>
          <w:color w:val="auto"/>
        </w:rPr>
        <w:t xml:space="preserve">достаточности основного капитала (Н1.2), </w:t>
      </w:r>
      <w:r w:rsidRPr="00B81FEC">
        <w:rPr>
          <w:color w:val="auto"/>
          <w:shd w:val="clear" w:color="auto" w:fill="FFFFFF"/>
        </w:rPr>
        <w:t xml:space="preserve"> рассчитанное Банком  в соответствии с Инструкцией Банка России </w:t>
      </w:r>
      <w:r w:rsidRPr="00B81FEC">
        <w:rPr>
          <w:color w:val="auto"/>
        </w:rPr>
        <w:t>от 06.12.2017г. №183-И «Об обязательных нормативах банков с базовой лицензией»</w:t>
      </w:r>
      <w:r w:rsidRPr="00B81FEC">
        <w:rPr>
          <w:color w:val="auto"/>
          <w:shd w:val="clear" w:color="auto" w:fill="FFFFFF"/>
        </w:rPr>
        <w:t xml:space="preserve">, достигло уровня ниже 2 процентов </w:t>
      </w:r>
      <w:r w:rsidRPr="00B81FEC">
        <w:rPr>
          <w:color w:val="auto"/>
        </w:rPr>
        <w:t>в совокупности за 6 и более операционных дней в течение любых 30 последовательных операционных дней или</w:t>
      </w:r>
    </w:p>
    <w:p w:rsidR="00484F17" w:rsidRPr="00B81FEC" w:rsidRDefault="00484F17" w:rsidP="00E701A7">
      <w:pPr>
        <w:pStyle w:val="a6"/>
        <w:ind w:firstLine="567"/>
        <w:jc w:val="both"/>
        <w:rPr>
          <w:rFonts w:ascii="Times New Roman" w:eastAsia="Times New Roman" w:hAnsi="Times New Roman" w:cs="Times New Roman"/>
          <w:color w:val="auto"/>
          <w:shd w:val="clear" w:color="auto" w:fill="FFFFFF"/>
          <w:lang w:val="ru-RU" w:eastAsia="ar-SA"/>
        </w:rPr>
      </w:pPr>
      <w:r w:rsidRPr="00B81FEC">
        <w:rPr>
          <w:rFonts w:ascii="Times New Roman" w:eastAsia="Times New Roman" w:hAnsi="Times New Roman" w:cs="Times New Roman"/>
          <w:color w:val="auto"/>
          <w:shd w:val="clear" w:color="auto" w:fill="FFFFFF"/>
          <w:lang w:val="ru-RU" w:eastAsia="ar-SA"/>
        </w:rPr>
        <w:t>- Советом директоров Банка России утвержден план участия Банка России в осуществлении мер по предупреждению банкротства Банка или Комитетом банковского надзора Банка России (а в случае, предусмотренном статьей 189.49 Федерального закона «О несостоятельности (банкротстве)», также Советом директоров Банка России) утвержден план участия Агентства по страхованию вкладов в осуществлении мер по предупреждению банкротства Банка, предусматривающий оказание Банком России или Агентством по страхованию вкладов финансовой помощи в соответствии со статьей 189.49 Федерального закона «О несостоятельности (банкротстве)».</w:t>
      </w:r>
    </w:p>
    <w:p w:rsidR="00484F17" w:rsidRPr="00B81FEC" w:rsidRDefault="00484F17" w:rsidP="00E701A7">
      <w:pPr>
        <w:pStyle w:val="a6"/>
        <w:ind w:firstLine="567"/>
        <w:jc w:val="both"/>
        <w:rPr>
          <w:rFonts w:ascii="Times New Roman" w:eastAsia="Times New Roman" w:hAnsi="Times New Roman" w:cs="Times New Roman"/>
          <w:color w:val="auto"/>
          <w:shd w:val="clear" w:color="auto" w:fill="FFFFFF"/>
          <w:lang w:val="ru-RU" w:eastAsia="ar-SA"/>
        </w:rPr>
      </w:pPr>
      <w:r w:rsidRPr="00B81FEC">
        <w:rPr>
          <w:rFonts w:ascii="Times New Roman" w:eastAsia="Times New Roman" w:hAnsi="Times New Roman" w:cs="Times New Roman"/>
          <w:color w:val="auto"/>
          <w:shd w:val="clear" w:color="auto" w:fill="FFFFFF"/>
          <w:lang w:val="ru-RU" w:eastAsia="ar-SA"/>
        </w:rPr>
        <w:t>Банк не позднее 45 рабочих дней с даты возникновения указанных событий, но до даты начала фактического осуществления мер в соответствии со статьей 189.49 Федерального закона «О несостоятельности (банкротстве)» должен представить в Банк России в соответствии с действующим законодательством документы, необходимые для регистрации дополнительного выпуска обыкновенных акций, размещаемых путем конвертации в них ранее выпущенных привилегированных конвертируемых акций.</w:t>
      </w:r>
    </w:p>
    <w:p w:rsidR="00484F17" w:rsidRPr="00B81FEC" w:rsidRDefault="00484F17" w:rsidP="00E701A7">
      <w:pPr>
        <w:pStyle w:val="a6"/>
        <w:ind w:firstLine="567"/>
        <w:jc w:val="both"/>
        <w:rPr>
          <w:rFonts w:ascii="Times New Roman" w:eastAsia="Times New Roman" w:hAnsi="Times New Roman" w:cs="Times New Roman"/>
          <w:color w:val="auto"/>
          <w:shd w:val="clear" w:color="auto" w:fill="FFFFFF"/>
          <w:lang w:val="ru-RU" w:eastAsia="ar-SA"/>
        </w:rPr>
      </w:pPr>
      <w:r w:rsidRPr="00B81FEC">
        <w:rPr>
          <w:rFonts w:ascii="Times New Roman" w:eastAsia="Times New Roman" w:hAnsi="Times New Roman" w:cs="Times New Roman"/>
          <w:color w:val="auto"/>
          <w:shd w:val="clear" w:color="auto" w:fill="FFFFFF"/>
          <w:lang w:val="ru-RU" w:eastAsia="ar-SA"/>
        </w:rPr>
        <w:t>Конвертация всех привилегированных конвертируемых акций в обыкновенные акции дополнительного выпуска осуществляются в один день, указанный в зарегистрированном решении о выпуске акций, на основании записей на лицевых счетах у держателя реестра или записей по счетам депо в депозитарии на этот день. Указанный день не должен наступать позднее одного месяца с даты государственной регистрации дополнительного выпуска обыкновенных акций, размещаемых путём конвертации в них ранее выпущенных привилегированных конвертируемых акций.</w:t>
      </w:r>
    </w:p>
    <w:p w:rsidR="00484F17" w:rsidRPr="00DC5220" w:rsidRDefault="00484F17" w:rsidP="00E701A7">
      <w:pPr>
        <w:pStyle w:val="a6"/>
        <w:ind w:firstLine="567"/>
        <w:jc w:val="both"/>
        <w:rPr>
          <w:rFonts w:ascii="Times New Roman" w:eastAsia="Times New Roman" w:hAnsi="Times New Roman" w:cs="Times New Roman"/>
          <w:color w:val="auto"/>
          <w:shd w:val="clear" w:color="auto" w:fill="FFFFFF"/>
          <w:lang w:val="ru-RU" w:eastAsia="ar-SA"/>
        </w:rPr>
      </w:pPr>
      <w:r w:rsidRPr="00DC5220">
        <w:rPr>
          <w:rFonts w:ascii="Times New Roman" w:eastAsia="Times New Roman" w:hAnsi="Times New Roman" w:cs="Times New Roman"/>
          <w:color w:val="auto"/>
          <w:shd w:val="clear" w:color="auto" w:fill="FFFFFF"/>
          <w:lang w:val="ru-RU" w:eastAsia="ar-SA"/>
        </w:rPr>
        <w:t xml:space="preserve">При конвертации привилегированных конвертируемых акций в обыкновенные акции коэффициент конвертации равен единице: одна привилегированная конвертируемая акция номинальной стоимостью 10 </w:t>
      </w:r>
      <w:r w:rsidR="000F011E" w:rsidRPr="00DC5220">
        <w:rPr>
          <w:rFonts w:ascii="Times New Roman" w:eastAsia="Times New Roman" w:hAnsi="Times New Roman" w:cs="Times New Roman"/>
          <w:color w:val="auto"/>
          <w:shd w:val="clear" w:color="auto" w:fill="FFFFFF"/>
          <w:lang w:val="ru-RU" w:eastAsia="ar-SA"/>
        </w:rPr>
        <w:t xml:space="preserve">(Десять) </w:t>
      </w:r>
      <w:r w:rsidRPr="00DC5220">
        <w:rPr>
          <w:rFonts w:ascii="Times New Roman" w:eastAsia="Times New Roman" w:hAnsi="Times New Roman" w:cs="Times New Roman"/>
          <w:color w:val="auto"/>
          <w:shd w:val="clear" w:color="auto" w:fill="FFFFFF"/>
          <w:lang w:val="ru-RU" w:eastAsia="ar-SA"/>
        </w:rPr>
        <w:t xml:space="preserve">рублей конвертируется в одну обыкновенную акцию номинальной стоимостью 10 </w:t>
      </w:r>
      <w:r w:rsidR="000F011E" w:rsidRPr="00DC5220">
        <w:rPr>
          <w:rFonts w:ascii="Times New Roman" w:eastAsia="Times New Roman" w:hAnsi="Times New Roman" w:cs="Times New Roman"/>
          <w:color w:val="auto"/>
          <w:shd w:val="clear" w:color="auto" w:fill="FFFFFF"/>
          <w:lang w:val="ru-RU" w:eastAsia="ar-SA"/>
        </w:rPr>
        <w:t xml:space="preserve">(Десять) </w:t>
      </w:r>
      <w:r w:rsidRPr="00DC5220">
        <w:rPr>
          <w:rFonts w:ascii="Times New Roman" w:eastAsia="Times New Roman" w:hAnsi="Times New Roman" w:cs="Times New Roman"/>
          <w:color w:val="auto"/>
          <w:shd w:val="clear" w:color="auto" w:fill="FFFFFF"/>
          <w:lang w:val="ru-RU" w:eastAsia="ar-SA"/>
        </w:rPr>
        <w:t>рублей.</w:t>
      </w:r>
    </w:p>
    <w:p w:rsidR="00484F17" w:rsidRPr="00B81FEC" w:rsidRDefault="00484F17" w:rsidP="00E701A7">
      <w:pPr>
        <w:pStyle w:val="a6"/>
        <w:ind w:firstLine="567"/>
        <w:jc w:val="both"/>
        <w:rPr>
          <w:rFonts w:ascii="Times New Roman" w:eastAsia="Times New Roman" w:hAnsi="Times New Roman" w:cs="Times New Roman"/>
          <w:color w:val="auto"/>
          <w:shd w:val="clear" w:color="auto" w:fill="FFFFFF"/>
          <w:lang w:val="ru-RU" w:eastAsia="ar-SA"/>
        </w:rPr>
      </w:pPr>
      <w:r w:rsidRPr="00DC5220">
        <w:rPr>
          <w:rFonts w:ascii="Times New Roman" w:eastAsia="Times New Roman" w:hAnsi="Times New Roman" w:cs="Times New Roman"/>
          <w:color w:val="auto"/>
          <w:shd w:val="clear" w:color="auto" w:fill="FFFFFF"/>
          <w:lang w:val="ru-RU" w:eastAsia="ar-SA"/>
        </w:rPr>
        <w:t>Максимальное количество объявленных обыкновенных акций, которые Банк вправе размещать путем конвертации в них привилегированных конвертируемых акций, составляет 20</w:t>
      </w:r>
      <w:r w:rsidR="000F011E" w:rsidRPr="00DC5220">
        <w:rPr>
          <w:rFonts w:ascii="Times New Roman" w:eastAsia="Times New Roman" w:hAnsi="Times New Roman" w:cs="Times New Roman"/>
          <w:color w:val="auto"/>
          <w:shd w:val="clear" w:color="auto" w:fill="FFFFFF"/>
          <w:lang w:val="ru-RU" w:eastAsia="ar-SA"/>
        </w:rPr>
        <w:t xml:space="preserve"> </w:t>
      </w:r>
      <w:r w:rsidRPr="00DC5220">
        <w:rPr>
          <w:rFonts w:ascii="Times New Roman" w:eastAsia="Times New Roman" w:hAnsi="Times New Roman" w:cs="Times New Roman"/>
          <w:color w:val="auto"/>
          <w:shd w:val="clear" w:color="auto" w:fill="FFFFFF"/>
          <w:lang w:val="ru-RU" w:eastAsia="ar-SA"/>
        </w:rPr>
        <w:t>000</w:t>
      </w:r>
      <w:r w:rsidR="000F011E" w:rsidRPr="00DC5220">
        <w:rPr>
          <w:rFonts w:ascii="Times New Roman" w:eastAsia="Times New Roman" w:hAnsi="Times New Roman" w:cs="Times New Roman"/>
          <w:color w:val="auto"/>
          <w:shd w:val="clear" w:color="auto" w:fill="FFFFFF"/>
          <w:lang w:val="ru-RU" w:eastAsia="ar-SA"/>
        </w:rPr>
        <w:t xml:space="preserve"> </w:t>
      </w:r>
      <w:r w:rsidRPr="00DC5220">
        <w:rPr>
          <w:rFonts w:ascii="Times New Roman" w:eastAsia="Times New Roman" w:hAnsi="Times New Roman" w:cs="Times New Roman"/>
          <w:color w:val="auto"/>
          <w:shd w:val="clear" w:color="auto" w:fill="FFFFFF"/>
          <w:lang w:val="ru-RU" w:eastAsia="ar-SA"/>
        </w:rPr>
        <w:t xml:space="preserve">000 </w:t>
      </w:r>
      <w:r w:rsidR="002822B7" w:rsidRPr="00DC5220">
        <w:rPr>
          <w:rFonts w:ascii="Times New Roman" w:eastAsia="Times New Roman" w:hAnsi="Times New Roman" w:cs="Times New Roman"/>
          <w:color w:val="auto"/>
          <w:shd w:val="clear" w:color="auto" w:fill="FFFFFF"/>
          <w:lang w:val="ru-RU" w:eastAsia="ar-SA"/>
        </w:rPr>
        <w:t xml:space="preserve">(Двадцать миллионов) </w:t>
      </w:r>
      <w:r w:rsidRPr="00DC5220">
        <w:rPr>
          <w:rFonts w:ascii="Times New Roman" w:eastAsia="Times New Roman" w:hAnsi="Times New Roman" w:cs="Times New Roman"/>
          <w:color w:val="auto"/>
          <w:shd w:val="clear" w:color="auto" w:fill="FFFFFF"/>
          <w:lang w:val="ru-RU" w:eastAsia="ar-SA"/>
        </w:rPr>
        <w:t>штук.</w:t>
      </w:r>
    </w:p>
    <w:p w:rsidR="00484F17" w:rsidRPr="00B81FEC" w:rsidRDefault="00484F17" w:rsidP="00E701A7">
      <w:pPr>
        <w:pStyle w:val="a6"/>
        <w:ind w:firstLine="567"/>
        <w:jc w:val="both"/>
        <w:rPr>
          <w:rFonts w:ascii="Times New Roman" w:eastAsia="Times New Roman" w:hAnsi="Times New Roman" w:cs="Times New Roman"/>
          <w:color w:val="auto"/>
          <w:shd w:val="clear" w:color="auto" w:fill="FFFFFF"/>
          <w:lang w:val="ru-RU" w:eastAsia="ar-SA"/>
        </w:rPr>
      </w:pPr>
      <w:r w:rsidRPr="00B81FEC">
        <w:rPr>
          <w:rFonts w:ascii="Times New Roman" w:eastAsia="Times New Roman" w:hAnsi="Times New Roman" w:cs="Times New Roman"/>
          <w:color w:val="auto"/>
          <w:shd w:val="clear" w:color="auto" w:fill="FFFFFF"/>
          <w:lang w:val="ru-RU" w:eastAsia="ar-SA"/>
        </w:rPr>
        <w:t>При размещении обыкновенных акций путем конвертации в них привилегированных конвертируемых акций, последние погашаются (аннулируются).</w:t>
      </w:r>
    </w:p>
    <w:p w:rsidR="00484F17" w:rsidRPr="00B81FEC" w:rsidRDefault="004E428A" w:rsidP="00E701A7">
      <w:pPr>
        <w:pStyle w:val="a6"/>
        <w:ind w:firstLine="567"/>
        <w:jc w:val="both"/>
        <w:rPr>
          <w:rFonts w:ascii="Times New Roman" w:eastAsia="Times New Roman" w:hAnsi="Times New Roman" w:cs="Times New Roman"/>
          <w:color w:val="auto"/>
          <w:shd w:val="clear" w:color="auto" w:fill="FFFFFF"/>
          <w:lang w:val="ru-RU" w:eastAsia="ar-SA"/>
        </w:rPr>
      </w:pPr>
      <w:r w:rsidRPr="00B81FEC">
        <w:rPr>
          <w:rFonts w:ascii="Times New Roman" w:eastAsia="Times New Roman" w:hAnsi="Times New Roman" w:cs="Times New Roman"/>
          <w:color w:val="auto"/>
          <w:shd w:val="clear" w:color="auto" w:fill="FFFFFF"/>
          <w:lang w:val="ru-RU" w:eastAsia="ar-SA"/>
        </w:rPr>
        <w:t>6</w:t>
      </w:r>
      <w:r w:rsidR="00484F17" w:rsidRPr="00B81FEC">
        <w:rPr>
          <w:rFonts w:ascii="Times New Roman" w:eastAsia="Times New Roman" w:hAnsi="Times New Roman" w:cs="Times New Roman"/>
          <w:color w:val="auto"/>
          <w:shd w:val="clear" w:color="auto" w:fill="FFFFFF"/>
          <w:lang w:val="ru-RU" w:eastAsia="ar-SA"/>
        </w:rPr>
        <w:t>.11.2. Конвертация привилегированных конвертируемых акций в обыкновенные акции осуществляется по требованию акционеров-владельцев привилегированных конвертируемых акций следующим образом</w:t>
      </w:r>
      <w:r w:rsidR="00484F17" w:rsidRPr="00B81FEC">
        <w:rPr>
          <w:rFonts w:ascii="Times New Roman" w:eastAsia="SimSun" w:hAnsi="Times New Roman" w:cs="Times New Roman"/>
          <w:color w:val="auto"/>
          <w:shd w:val="clear" w:color="auto" w:fill="FFFFFF"/>
          <w:lang w:val="ru-RU" w:eastAsia="zh-CN"/>
        </w:rPr>
        <w:t>:</w:t>
      </w:r>
    </w:p>
    <w:p w:rsidR="00484F17" w:rsidRPr="00B81FEC" w:rsidRDefault="00484F17" w:rsidP="00E701A7">
      <w:pPr>
        <w:pStyle w:val="a6"/>
        <w:ind w:firstLine="567"/>
        <w:jc w:val="both"/>
        <w:rPr>
          <w:rFonts w:ascii="Times New Roman" w:eastAsia="Times New Roman" w:hAnsi="Times New Roman" w:cs="Times New Roman"/>
          <w:color w:val="auto"/>
          <w:shd w:val="clear" w:color="auto" w:fill="FFFFFF"/>
          <w:lang w:val="ru-RU" w:eastAsia="ar-SA"/>
        </w:rPr>
      </w:pPr>
      <w:r w:rsidRPr="00B81FEC">
        <w:rPr>
          <w:rFonts w:ascii="Times New Roman" w:eastAsia="Times New Roman" w:hAnsi="Times New Roman" w:cs="Times New Roman"/>
          <w:color w:val="auto"/>
          <w:shd w:val="clear" w:color="auto" w:fill="FFFFFF"/>
          <w:lang w:val="ru-RU" w:eastAsia="ar-SA"/>
        </w:rPr>
        <w:t>- требования о конвертации привилегированных конвертируемых акций в обыкновенные акции направляются по адресу Банка, указанному в Едином государственном реестре юридических лиц, в течение 20 календарных дней с даты государственной регистрации дополнительного выпуска обыкновенных акций, размещаемых путем конвертации в них привилегированных конвертируемых акций;</w:t>
      </w:r>
    </w:p>
    <w:p w:rsidR="00484F17" w:rsidRPr="00B81FEC" w:rsidRDefault="00484F17" w:rsidP="00E701A7">
      <w:pPr>
        <w:pStyle w:val="a6"/>
        <w:ind w:firstLine="567"/>
        <w:jc w:val="both"/>
        <w:rPr>
          <w:rFonts w:ascii="Times New Roman" w:eastAsia="Times New Roman" w:hAnsi="Times New Roman" w:cs="Times New Roman"/>
          <w:color w:val="auto"/>
          <w:shd w:val="clear" w:color="auto" w:fill="FFFFFF"/>
          <w:lang w:val="ru-RU" w:eastAsia="ar-SA"/>
        </w:rPr>
      </w:pPr>
      <w:r w:rsidRPr="00B81FEC">
        <w:rPr>
          <w:rFonts w:ascii="Times New Roman" w:eastAsia="Times New Roman" w:hAnsi="Times New Roman" w:cs="Times New Roman"/>
          <w:color w:val="auto"/>
          <w:shd w:val="clear" w:color="auto" w:fill="FFFFFF"/>
          <w:lang w:val="ru-RU" w:eastAsia="ar-SA"/>
        </w:rPr>
        <w:t>- к требованию акционера о конвертации привилегированных конвертируемых акций в обыкновенные акции должна быть приложена выписка из реестра акционеров (счета депо), подтверждающая наличие у акционера привилегированных конвертируемых акций в заявленном в требовании количестве;</w:t>
      </w:r>
    </w:p>
    <w:p w:rsidR="00484F17" w:rsidRPr="00B81FEC" w:rsidRDefault="00484F17" w:rsidP="00E701A7">
      <w:pPr>
        <w:pStyle w:val="a6"/>
        <w:ind w:firstLine="567"/>
        <w:jc w:val="both"/>
        <w:rPr>
          <w:rFonts w:ascii="Times New Roman" w:eastAsia="Times New Roman" w:hAnsi="Times New Roman" w:cs="Times New Roman"/>
          <w:color w:val="auto"/>
          <w:shd w:val="clear" w:color="auto" w:fill="FFFFFF"/>
          <w:lang w:val="ru-RU" w:eastAsia="ar-SA"/>
        </w:rPr>
      </w:pPr>
      <w:r w:rsidRPr="00B81FEC">
        <w:rPr>
          <w:rFonts w:ascii="Times New Roman" w:eastAsia="Times New Roman" w:hAnsi="Times New Roman" w:cs="Times New Roman"/>
          <w:color w:val="auto"/>
          <w:shd w:val="clear" w:color="auto" w:fill="FFFFFF"/>
          <w:lang w:val="ru-RU" w:eastAsia="ar-SA"/>
        </w:rPr>
        <w:lastRenderedPageBreak/>
        <w:t xml:space="preserve">- конвертация привилегированных конвертируемых акций в обыкновенные акции осуществляется на основании поступивших от владельцев привилегированных конвертируемых акций требований на третий рабочий день с даты окончания срока принятия Банком соответствующих требований акционеров;  </w:t>
      </w:r>
    </w:p>
    <w:p w:rsidR="00484F17" w:rsidRPr="00DC5220" w:rsidRDefault="00484F17" w:rsidP="00E701A7">
      <w:pPr>
        <w:pStyle w:val="a6"/>
        <w:ind w:firstLine="567"/>
        <w:jc w:val="both"/>
        <w:rPr>
          <w:rFonts w:ascii="Times New Roman" w:eastAsia="Times New Roman" w:hAnsi="Times New Roman" w:cs="Times New Roman"/>
          <w:color w:val="auto"/>
          <w:shd w:val="clear" w:color="auto" w:fill="FFFFFF"/>
          <w:lang w:val="ru-RU" w:eastAsia="ar-SA"/>
        </w:rPr>
      </w:pPr>
      <w:r w:rsidRPr="00B81FEC">
        <w:rPr>
          <w:rFonts w:ascii="Times New Roman" w:eastAsia="Times New Roman" w:hAnsi="Times New Roman" w:cs="Times New Roman"/>
          <w:color w:val="auto"/>
          <w:shd w:val="clear" w:color="auto" w:fill="FFFFFF"/>
          <w:lang w:val="ru-RU" w:eastAsia="ar-SA"/>
        </w:rPr>
        <w:t xml:space="preserve">- при конвертации привилегированных конвертируемых акций в обыкновенные акции коэффициент конвертации равен единице: одна привилегированная конвертируемая акция </w:t>
      </w:r>
      <w:r w:rsidRPr="00DC5220">
        <w:rPr>
          <w:rFonts w:ascii="Times New Roman" w:eastAsia="Times New Roman" w:hAnsi="Times New Roman" w:cs="Times New Roman"/>
          <w:color w:val="auto"/>
          <w:shd w:val="clear" w:color="auto" w:fill="FFFFFF"/>
          <w:lang w:val="ru-RU" w:eastAsia="ar-SA"/>
        </w:rPr>
        <w:t xml:space="preserve">номинальной стоимостью 10 </w:t>
      </w:r>
      <w:r w:rsidR="000F011E" w:rsidRPr="00DC5220">
        <w:rPr>
          <w:rFonts w:ascii="Times New Roman" w:eastAsia="Times New Roman" w:hAnsi="Times New Roman" w:cs="Times New Roman"/>
          <w:color w:val="auto"/>
          <w:shd w:val="clear" w:color="auto" w:fill="FFFFFF"/>
          <w:lang w:val="ru-RU" w:eastAsia="ar-SA"/>
        </w:rPr>
        <w:t xml:space="preserve">(Десять) </w:t>
      </w:r>
      <w:r w:rsidRPr="00DC5220">
        <w:rPr>
          <w:rFonts w:ascii="Times New Roman" w:eastAsia="Times New Roman" w:hAnsi="Times New Roman" w:cs="Times New Roman"/>
          <w:color w:val="auto"/>
          <w:shd w:val="clear" w:color="auto" w:fill="FFFFFF"/>
          <w:lang w:val="ru-RU" w:eastAsia="ar-SA"/>
        </w:rPr>
        <w:t xml:space="preserve">рублей конвертируется в одну обыкновенную акцию номинальной стоимостью 10 </w:t>
      </w:r>
      <w:r w:rsidR="000F011E" w:rsidRPr="00DC5220">
        <w:rPr>
          <w:rFonts w:ascii="Times New Roman" w:eastAsia="Times New Roman" w:hAnsi="Times New Roman" w:cs="Times New Roman"/>
          <w:color w:val="auto"/>
          <w:shd w:val="clear" w:color="auto" w:fill="FFFFFF"/>
          <w:lang w:val="ru-RU" w:eastAsia="ar-SA"/>
        </w:rPr>
        <w:t xml:space="preserve">(Десять) </w:t>
      </w:r>
      <w:r w:rsidRPr="00DC5220">
        <w:rPr>
          <w:rFonts w:ascii="Times New Roman" w:eastAsia="Times New Roman" w:hAnsi="Times New Roman" w:cs="Times New Roman"/>
          <w:color w:val="auto"/>
          <w:shd w:val="clear" w:color="auto" w:fill="FFFFFF"/>
          <w:lang w:val="ru-RU" w:eastAsia="ar-SA"/>
        </w:rPr>
        <w:t xml:space="preserve">рублей; </w:t>
      </w:r>
    </w:p>
    <w:p w:rsidR="00484F17" w:rsidRPr="00DC5220" w:rsidRDefault="00484F17" w:rsidP="00E701A7">
      <w:pPr>
        <w:pStyle w:val="a6"/>
        <w:ind w:firstLine="567"/>
        <w:jc w:val="both"/>
        <w:rPr>
          <w:rFonts w:ascii="Times New Roman" w:eastAsia="Times New Roman" w:hAnsi="Times New Roman" w:cs="Times New Roman"/>
          <w:color w:val="auto"/>
          <w:shd w:val="clear" w:color="auto" w:fill="FFFFFF"/>
          <w:lang w:val="ru-RU" w:eastAsia="ar-SA"/>
        </w:rPr>
      </w:pPr>
      <w:r w:rsidRPr="00DC5220">
        <w:rPr>
          <w:rFonts w:ascii="Times New Roman" w:eastAsia="Times New Roman" w:hAnsi="Times New Roman" w:cs="Times New Roman"/>
          <w:color w:val="auto"/>
          <w:shd w:val="clear" w:color="auto" w:fill="FFFFFF"/>
          <w:lang w:val="ru-RU" w:eastAsia="ar-SA"/>
        </w:rPr>
        <w:t>- количество обыкновенных акций, в которые конвертируются привилегированные конвертируемые акции, соответствует (равно) совокупному количеству привилегированных конвертируемых акций, указанному в требованиях акционеров о конвертации привилегированных конвертируемых акций в обыкновенные акции, поступивших в Банк в рамках дополнительного выпуска обыкновенных акций, размещаемых путем конвертации в них привилегированных конвертируемых акций;</w:t>
      </w:r>
    </w:p>
    <w:p w:rsidR="00484F17" w:rsidRPr="00B81FEC" w:rsidRDefault="00484F17" w:rsidP="00E701A7">
      <w:pPr>
        <w:pStyle w:val="a6"/>
        <w:ind w:firstLine="567"/>
        <w:jc w:val="both"/>
        <w:rPr>
          <w:rFonts w:ascii="Times New Roman" w:eastAsia="Times New Roman" w:hAnsi="Times New Roman" w:cs="Times New Roman"/>
          <w:color w:val="auto"/>
          <w:shd w:val="clear" w:color="auto" w:fill="FFFFFF"/>
          <w:lang w:val="ru-RU" w:eastAsia="ar-SA"/>
        </w:rPr>
      </w:pPr>
      <w:r w:rsidRPr="00DC5220">
        <w:rPr>
          <w:rFonts w:ascii="Times New Roman" w:eastAsia="Times New Roman" w:hAnsi="Times New Roman" w:cs="Times New Roman"/>
          <w:color w:val="auto"/>
          <w:shd w:val="clear" w:color="auto" w:fill="FFFFFF"/>
          <w:lang w:val="ru-RU" w:eastAsia="ar-SA"/>
        </w:rPr>
        <w:t>- максимальное количество объявленных обыкновенных акций, в которые конвертируются привилегированные конвертируемые акции, составляет 20</w:t>
      </w:r>
      <w:r w:rsidR="002822B7" w:rsidRPr="00DC5220">
        <w:rPr>
          <w:rFonts w:ascii="Times New Roman" w:eastAsia="Times New Roman" w:hAnsi="Times New Roman" w:cs="Times New Roman"/>
          <w:color w:val="auto"/>
          <w:shd w:val="clear" w:color="auto" w:fill="FFFFFF"/>
          <w:lang w:val="ru-RU" w:eastAsia="ar-SA"/>
        </w:rPr>
        <w:t> </w:t>
      </w:r>
      <w:r w:rsidRPr="00DC5220">
        <w:rPr>
          <w:rFonts w:ascii="Times New Roman" w:eastAsia="Times New Roman" w:hAnsi="Times New Roman" w:cs="Times New Roman"/>
          <w:color w:val="auto"/>
          <w:shd w:val="clear" w:color="auto" w:fill="FFFFFF"/>
          <w:lang w:val="ru-RU" w:eastAsia="ar-SA"/>
        </w:rPr>
        <w:t>000</w:t>
      </w:r>
      <w:r w:rsidR="002822B7" w:rsidRPr="00DC5220">
        <w:rPr>
          <w:rFonts w:ascii="Times New Roman" w:eastAsia="Times New Roman" w:hAnsi="Times New Roman" w:cs="Times New Roman"/>
          <w:color w:val="auto"/>
          <w:shd w:val="clear" w:color="auto" w:fill="FFFFFF"/>
          <w:lang w:val="ru-RU" w:eastAsia="ar-SA"/>
        </w:rPr>
        <w:t> </w:t>
      </w:r>
      <w:r w:rsidRPr="00DC5220">
        <w:rPr>
          <w:rFonts w:ascii="Times New Roman" w:eastAsia="Times New Roman" w:hAnsi="Times New Roman" w:cs="Times New Roman"/>
          <w:color w:val="auto"/>
          <w:shd w:val="clear" w:color="auto" w:fill="FFFFFF"/>
          <w:lang w:val="ru-RU" w:eastAsia="ar-SA"/>
        </w:rPr>
        <w:t>000</w:t>
      </w:r>
      <w:r w:rsidR="002822B7" w:rsidRPr="00DC5220">
        <w:rPr>
          <w:rFonts w:ascii="Times New Roman" w:eastAsia="Times New Roman" w:hAnsi="Times New Roman" w:cs="Times New Roman"/>
          <w:color w:val="auto"/>
          <w:shd w:val="clear" w:color="auto" w:fill="FFFFFF"/>
          <w:lang w:val="ru-RU" w:eastAsia="ar-SA"/>
        </w:rPr>
        <w:t xml:space="preserve"> </w:t>
      </w:r>
      <w:r w:rsidRPr="00DC5220">
        <w:rPr>
          <w:rFonts w:ascii="Times New Roman" w:eastAsia="Times New Roman" w:hAnsi="Times New Roman" w:cs="Times New Roman"/>
          <w:color w:val="auto"/>
          <w:shd w:val="clear" w:color="auto" w:fill="FFFFFF"/>
          <w:lang w:val="ru-RU" w:eastAsia="ar-SA"/>
        </w:rPr>
        <w:t xml:space="preserve"> </w:t>
      </w:r>
      <w:r w:rsidR="002822B7" w:rsidRPr="00DC5220">
        <w:rPr>
          <w:rFonts w:ascii="Times New Roman" w:eastAsia="Times New Roman" w:hAnsi="Times New Roman" w:cs="Times New Roman"/>
          <w:color w:val="auto"/>
          <w:shd w:val="clear" w:color="auto" w:fill="FFFFFF"/>
          <w:lang w:val="ru-RU" w:eastAsia="ar-SA"/>
        </w:rPr>
        <w:t xml:space="preserve">(Двадцать миллионов) </w:t>
      </w:r>
      <w:r w:rsidRPr="00DC5220">
        <w:rPr>
          <w:rFonts w:ascii="Times New Roman" w:eastAsia="Times New Roman" w:hAnsi="Times New Roman" w:cs="Times New Roman"/>
          <w:color w:val="auto"/>
          <w:shd w:val="clear" w:color="auto" w:fill="FFFFFF"/>
          <w:lang w:val="ru-RU" w:eastAsia="ar-SA"/>
        </w:rPr>
        <w:t>штук;</w:t>
      </w:r>
      <w:r w:rsidRPr="00B81FEC">
        <w:rPr>
          <w:rFonts w:ascii="Times New Roman" w:eastAsia="Times New Roman" w:hAnsi="Times New Roman" w:cs="Times New Roman"/>
          <w:color w:val="auto"/>
          <w:shd w:val="clear" w:color="auto" w:fill="FFFFFF"/>
          <w:lang w:val="ru-RU" w:eastAsia="ar-SA"/>
        </w:rPr>
        <w:t xml:space="preserve"> </w:t>
      </w:r>
    </w:p>
    <w:p w:rsidR="00484F17" w:rsidRPr="00620F06" w:rsidRDefault="00484F17" w:rsidP="00B66775">
      <w:pPr>
        <w:pStyle w:val="a6"/>
        <w:ind w:firstLine="567"/>
        <w:jc w:val="both"/>
        <w:rPr>
          <w:rFonts w:ascii="Times New Roman" w:eastAsia="Times New Roman" w:hAnsi="Times New Roman" w:cs="Times New Roman"/>
          <w:color w:val="auto"/>
          <w:shd w:val="clear" w:color="auto" w:fill="FFFFFF"/>
          <w:lang w:val="ru-RU" w:eastAsia="ar-SA"/>
        </w:rPr>
      </w:pPr>
      <w:r w:rsidRPr="00B81FEC">
        <w:rPr>
          <w:rFonts w:ascii="Times New Roman" w:eastAsia="Times New Roman" w:hAnsi="Times New Roman" w:cs="Times New Roman"/>
          <w:color w:val="auto"/>
          <w:shd w:val="clear" w:color="auto" w:fill="FFFFFF"/>
          <w:lang w:val="ru-RU" w:eastAsia="ar-SA"/>
        </w:rPr>
        <w:t>- при размещении обыкновенных акций путем конвертации в них привилегированных конвертируемых акций, последние погашаются (аннулируются).</w:t>
      </w:r>
      <w:r w:rsidRPr="00620F06">
        <w:rPr>
          <w:rFonts w:ascii="Times New Roman" w:eastAsia="Times New Roman" w:hAnsi="Times New Roman" w:cs="Times New Roman"/>
          <w:color w:val="auto"/>
          <w:shd w:val="clear" w:color="auto" w:fill="FFFFFF"/>
          <w:lang w:val="ru-RU" w:eastAsia="ar-SA"/>
        </w:rPr>
        <w:t xml:space="preserve"> </w:t>
      </w:r>
    </w:p>
    <w:p w:rsidR="00136A74" w:rsidRPr="00620F06" w:rsidRDefault="00136A74" w:rsidP="00B66775">
      <w:pPr>
        <w:spacing w:after="0" w:line="240" w:lineRule="auto"/>
        <w:ind w:left="0"/>
        <w:rPr>
          <w:color w:val="auto"/>
        </w:rPr>
      </w:pPr>
    </w:p>
    <w:p w:rsidR="00CB0B6F" w:rsidRDefault="00ED56B0" w:rsidP="00B66775">
      <w:pPr>
        <w:pStyle w:val="1"/>
        <w:spacing w:after="0" w:line="240" w:lineRule="auto"/>
        <w:ind w:right="0"/>
      </w:pPr>
      <w:bookmarkStart w:id="8" w:name="_Toc195015484"/>
      <w:r>
        <w:t>Г</w:t>
      </w:r>
      <w:r w:rsidR="008E6AFA">
        <w:t>ЛАВА</w:t>
      </w:r>
      <w:r>
        <w:t xml:space="preserve"> 7. ПРАВА АКЦИОНЕРОВ БАНКА</w:t>
      </w:r>
      <w:bookmarkEnd w:id="8"/>
      <w:r>
        <w:t xml:space="preserve"> </w:t>
      </w:r>
    </w:p>
    <w:p w:rsidR="00E701A7" w:rsidRPr="00E701A7" w:rsidRDefault="00E701A7" w:rsidP="00B66775">
      <w:pPr>
        <w:spacing w:after="0" w:line="240" w:lineRule="auto"/>
      </w:pPr>
    </w:p>
    <w:p w:rsidR="007F477E" w:rsidRPr="00B81FEC" w:rsidRDefault="00ED56B0" w:rsidP="00B66775">
      <w:pPr>
        <w:spacing w:after="0" w:line="240" w:lineRule="auto"/>
        <w:ind w:left="0" w:firstLine="556"/>
        <w:rPr>
          <w:color w:val="auto"/>
        </w:rPr>
      </w:pPr>
      <w:r w:rsidRPr="00C50B3C">
        <w:rPr>
          <w:color w:val="auto"/>
        </w:rPr>
        <w:t>7</w:t>
      </w:r>
      <w:r w:rsidRPr="00B81FEC">
        <w:rPr>
          <w:color w:val="auto"/>
        </w:rPr>
        <w:t xml:space="preserve">.1. Акционеры – владельцы обыкновенных акций </w:t>
      </w:r>
      <w:r w:rsidR="007F477E" w:rsidRPr="00B81FEC">
        <w:rPr>
          <w:rFonts w:eastAsiaTheme="minorEastAsia"/>
          <w:color w:val="auto"/>
          <w:kern w:val="0"/>
        </w:rPr>
        <w:t xml:space="preserve">в соответствии с Федеральным законом «Об акционерных обществах» и Уставом </w:t>
      </w:r>
      <w:r w:rsidR="005333A5" w:rsidRPr="00B81FEC">
        <w:rPr>
          <w:rFonts w:eastAsiaTheme="minorEastAsia"/>
          <w:color w:val="auto"/>
          <w:kern w:val="0"/>
        </w:rPr>
        <w:t xml:space="preserve">Банка </w:t>
      </w:r>
      <w:r w:rsidR="007F477E" w:rsidRPr="00B81FEC">
        <w:rPr>
          <w:color w:val="auto"/>
        </w:rPr>
        <w:t>имеют:</w:t>
      </w:r>
    </w:p>
    <w:p w:rsidR="007F477E" w:rsidRPr="00B81FEC" w:rsidRDefault="007F477E" w:rsidP="00E701A7">
      <w:pPr>
        <w:spacing w:after="0" w:line="240" w:lineRule="auto"/>
        <w:ind w:left="0" w:firstLine="556"/>
        <w:rPr>
          <w:rFonts w:eastAsiaTheme="minorEastAsia"/>
          <w:color w:val="auto"/>
          <w:kern w:val="0"/>
        </w:rPr>
      </w:pPr>
      <w:r w:rsidRPr="00B81FEC">
        <w:rPr>
          <w:color w:val="auto"/>
        </w:rPr>
        <w:t xml:space="preserve">- </w:t>
      </w:r>
      <w:r w:rsidRPr="00B81FEC">
        <w:rPr>
          <w:rFonts w:eastAsiaTheme="minorEastAsia"/>
          <w:color w:val="auto"/>
          <w:kern w:val="0"/>
        </w:rPr>
        <w:t xml:space="preserve">право голоса при принятии решений </w:t>
      </w:r>
      <w:r w:rsidR="001D039E" w:rsidRPr="00B81FEC">
        <w:rPr>
          <w:rFonts w:eastAsiaTheme="minorEastAsia"/>
          <w:color w:val="auto"/>
          <w:kern w:val="0"/>
        </w:rPr>
        <w:t>О</w:t>
      </w:r>
      <w:r w:rsidRPr="00B81FEC">
        <w:rPr>
          <w:rFonts w:eastAsiaTheme="minorEastAsia"/>
          <w:color w:val="auto"/>
          <w:kern w:val="0"/>
        </w:rPr>
        <w:t xml:space="preserve">бщим собранием акционеров по всем вопросам его компетенции, </w:t>
      </w:r>
    </w:p>
    <w:p w:rsidR="00C50B3C" w:rsidRPr="00B81FEC" w:rsidRDefault="007F477E" w:rsidP="00E701A7">
      <w:pPr>
        <w:spacing w:after="0" w:line="240" w:lineRule="auto"/>
        <w:ind w:left="0" w:firstLine="556"/>
        <w:rPr>
          <w:rFonts w:eastAsiaTheme="minorEastAsia"/>
          <w:color w:val="auto"/>
          <w:kern w:val="0"/>
        </w:rPr>
      </w:pPr>
      <w:r w:rsidRPr="00B81FEC">
        <w:rPr>
          <w:rFonts w:eastAsiaTheme="minorEastAsia"/>
          <w:color w:val="auto"/>
          <w:kern w:val="0"/>
        </w:rPr>
        <w:t xml:space="preserve">- право на получение дивидендов, </w:t>
      </w:r>
    </w:p>
    <w:p w:rsidR="007F477E" w:rsidRPr="00B81FEC" w:rsidRDefault="00C50B3C" w:rsidP="00E701A7">
      <w:pPr>
        <w:spacing w:after="0" w:line="240" w:lineRule="auto"/>
        <w:ind w:left="0" w:firstLine="556"/>
        <w:rPr>
          <w:rFonts w:eastAsiaTheme="minorEastAsia"/>
          <w:color w:val="auto"/>
          <w:kern w:val="0"/>
        </w:rPr>
      </w:pPr>
      <w:r w:rsidRPr="00B81FEC">
        <w:rPr>
          <w:rFonts w:eastAsiaTheme="minorEastAsia"/>
          <w:color w:val="auto"/>
          <w:kern w:val="0"/>
        </w:rPr>
        <w:t xml:space="preserve">-  </w:t>
      </w:r>
      <w:r w:rsidR="007F477E" w:rsidRPr="00B81FEC">
        <w:rPr>
          <w:rFonts w:eastAsiaTheme="minorEastAsia"/>
          <w:color w:val="auto"/>
          <w:kern w:val="0"/>
        </w:rPr>
        <w:t xml:space="preserve">а в случае ликвидации </w:t>
      </w:r>
      <w:r w:rsidR="001D039E" w:rsidRPr="00B81FEC">
        <w:rPr>
          <w:rFonts w:eastAsiaTheme="minorEastAsia"/>
          <w:color w:val="auto"/>
          <w:kern w:val="0"/>
        </w:rPr>
        <w:t xml:space="preserve">Банка </w:t>
      </w:r>
      <w:r w:rsidR="007F477E" w:rsidRPr="00B81FEC">
        <w:rPr>
          <w:rFonts w:eastAsiaTheme="minorEastAsia"/>
          <w:color w:val="auto"/>
          <w:kern w:val="0"/>
        </w:rPr>
        <w:t>- право на получение части его имущества.</w:t>
      </w:r>
    </w:p>
    <w:p w:rsidR="001D3920" w:rsidRPr="00AE0F01" w:rsidRDefault="00BD086F" w:rsidP="00E701A7">
      <w:pPr>
        <w:spacing w:after="0" w:line="240" w:lineRule="auto"/>
        <w:ind w:left="0"/>
        <w:rPr>
          <w:color w:val="auto"/>
          <w:kern w:val="0"/>
          <w14:ligatures w14:val="none"/>
        </w:rPr>
      </w:pPr>
      <w:r w:rsidRPr="00AE0F01">
        <w:rPr>
          <w:color w:val="auto"/>
        </w:rPr>
        <w:t xml:space="preserve">7.2. </w:t>
      </w:r>
      <w:r w:rsidR="00484F17" w:rsidRPr="00AE0F01">
        <w:rPr>
          <w:color w:val="auto"/>
          <w:kern w:val="0"/>
          <w14:ligatures w14:val="none"/>
        </w:rPr>
        <w:t>Акционеры - владельцы привилегированных акций с определенным размером дивиденда, размер дивиденда по которым составляет 100 процентов от номинальной стоимости</w:t>
      </w:r>
      <w:bookmarkStart w:id="9" w:name="_Hlk189987509"/>
      <w:r w:rsidR="00484F17" w:rsidRPr="00AE0F01">
        <w:rPr>
          <w:color w:val="auto"/>
          <w:kern w:val="0"/>
          <w14:ligatures w14:val="none"/>
        </w:rPr>
        <w:t xml:space="preserve">, </w:t>
      </w:r>
      <w:r w:rsidR="001D3920" w:rsidRPr="00AE0F01">
        <w:rPr>
          <w:color w:val="auto"/>
          <w:kern w:val="0"/>
          <w14:ligatures w14:val="none"/>
        </w:rPr>
        <w:t>имеют</w:t>
      </w:r>
      <w:r w:rsidR="008B7DD4" w:rsidRPr="00AE0F01">
        <w:rPr>
          <w:color w:val="auto"/>
          <w:kern w:val="0"/>
          <w14:ligatures w14:val="none"/>
        </w:rPr>
        <w:t xml:space="preserve"> право</w:t>
      </w:r>
      <w:r w:rsidR="001D3920" w:rsidRPr="00AE0F01">
        <w:rPr>
          <w:color w:val="auto"/>
          <w:kern w:val="0"/>
          <w14:ligatures w14:val="none"/>
        </w:rPr>
        <w:t xml:space="preserve">: </w:t>
      </w:r>
      <w:bookmarkEnd w:id="9"/>
    </w:p>
    <w:p w:rsidR="00CF62A5" w:rsidRPr="00B81FEC" w:rsidRDefault="001D3920" w:rsidP="00E701A7">
      <w:pPr>
        <w:spacing w:after="0" w:line="240" w:lineRule="auto"/>
        <w:ind w:left="0"/>
        <w:rPr>
          <w:b/>
          <w:color w:val="auto"/>
          <w:kern w:val="0"/>
          <w14:ligatures w14:val="none"/>
        </w:rPr>
      </w:pPr>
      <w:r w:rsidRPr="00AE0F01">
        <w:rPr>
          <w:color w:val="auto"/>
          <w:kern w:val="0"/>
          <w14:ligatures w14:val="none"/>
        </w:rPr>
        <w:t>а)</w:t>
      </w:r>
      <w:r w:rsidRPr="00B81FEC">
        <w:rPr>
          <w:b/>
          <w:color w:val="auto"/>
          <w:kern w:val="0"/>
          <w14:ligatures w14:val="none"/>
        </w:rPr>
        <w:t xml:space="preserve"> </w:t>
      </w:r>
      <w:r w:rsidRPr="00B81FEC">
        <w:rPr>
          <w:rFonts w:eastAsia="Calibri"/>
          <w:color w:val="auto"/>
          <w:kern w:val="0"/>
          <w:lang w:eastAsia="en-US"/>
          <w14:ligatures w14:val="none"/>
        </w:rPr>
        <w:t xml:space="preserve">голоса при принятии решений </w:t>
      </w:r>
      <w:r w:rsidR="001D039E" w:rsidRPr="00B81FEC">
        <w:rPr>
          <w:rFonts w:eastAsia="Calibri"/>
          <w:color w:val="auto"/>
          <w:kern w:val="0"/>
          <w:lang w:eastAsia="en-US"/>
          <w14:ligatures w14:val="none"/>
        </w:rPr>
        <w:t>О</w:t>
      </w:r>
      <w:r w:rsidRPr="00B81FEC">
        <w:rPr>
          <w:rFonts w:eastAsia="Calibri"/>
          <w:color w:val="auto"/>
          <w:kern w:val="0"/>
          <w:lang w:eastAsia="en-US"/>
          <w14:ligatures w14:val="none"/>
        </w:rPr>
        <w:t>бщим собранием акционеров</w:t>
      </w:r>
      <w:r w:rsidRPr="00B81FEC">
        <w:rPr>
          <w:b/>
          <w:color w:val="auto"/>
          <w:kern w:val="0"/>
          <w14:ligatures w14:val="none"/>
        </w:rPr>
        <w:t>:</w:t>
      </w:r>
    </w:p>
    <w:p w:rsidR="00CF62A5" w:rsidRDefault="00CF62A5" w:rsidP="00E701A7">
      <w:pPr>
        <w:autoSpaceDE w:val="0"/>
        <w:autoSpaceDN w:val="0"/>
        <w:adjustRightInd w:val="0"/>
        <w:spacing w:after="0" w:line="240" w:lineRule="auto"/>
        <w:ind w:left="0" w:firstLine="540"/>
        <w:rPr>
          <w:rFonts w:eastAsia="Calibri"/>
          <w:color w:val="auto"/>
          <w:kern w:val="0"/>
          <w:lang w:eastAsia="en-US"/>
          <w14:ligatures w14:val="none"/>
        </w:rPr>
      </w:pPr>
      <w:r w:rsidRPr="00B81FEC">
        <w:rPr>
          <w:rFonts w:eastAsia="Calibri"/>
          <w:color w:val="auto"/>
          <w:kern w:val="0"/>
          <w:lang w:eastAsia="en-US"/>
          <w14:ligatures w14:val="none"/>
        </w:rPr>
        <w:t xml:space="preserve">- по вопросам о реорганизации и ликвидации </w:t>
      </w:r>
      <w:r w:rsidR="001D039E" w:rsidRPr="00B81FEC">
        <w:rPr>
          <w:rFonts w:eastAsia="Calibri"/>
          <w:color w:val="auto"/>
          <w:kern w:val="0"/>
          <w:lang w:eastAsia="en-US"/>
          <w14:ligatures w14:val="none"/>
        </w:rPr>
        <w:t>Банка</w:t>
      </w:r>
      <w:r w:rsidRPr="00B81FEC">
        <w:rPr>
          <w:rFonts w:eastAsia="Calibri"/>
          <w:color w:val="auto"/>
          <w:kern w:val="0"/>
          <w:lang w:eastAsia="en-US"/>
          <w14:ligatures w14:val="none"/>
        </w:rPr>
        <w:t xml:space="preserve">, по вопросам, предусмотренным </w:t>
      </w:r>
      <w:hyperlink r:id="rId17" w:history="1">
        <w:r w:rsidRPr="00B81FEC">
          <w:rPr>
            <w:rFonts w:eastAsia="Calibri"/>
            <w:color w:val="auto"/>
            <w:kern w:val="0"/>
            <w:lang w:eastAsia="en-US"/>
            <w14:ligatures w14:val="none"/>
          </w:rPr>
          <w:t>пунктом 3 статьи 7.2</w:t>
        </w:r>
      </w:hyperlink>
      <w:r w:rsidRPr="00B81FEC">
        <w:rPr>
          <w:rFonts w:eastAsia="Calibri"/>
          <w:color w:val="auto"/>
          <w:kern w:val="0"/>
          <w:lang w:eastAsia="en-US"/>
          <w14:ligatures w14:val="none"/>
        </w:rPr>
        <w:t xml:space="preserve"> и </w:t>
      </w:r>
      <w:hyperlink r:id="rId18" w:history="1">
        <w:r w:rsidRPr="00B81FEC">
          <w:rPr>
            <w:rFonts w:eastAsia="Calibri"/>
            <w:color w:val="auto"/>
            <w:kern w:val="0"/>
            <w:lang w:eastAsia="en-US"/>
            <w14:ligatures w14:val="none"/>
          </w:rPr>
          <w:t>статьей 92.1</w:t>
        </w:r>
      </w:hyperlink>
      <w:r w:rsidRPr="00B81FEC">
        <w:rPr>
          <w:rFonts w:eastAsia="Calibri"/>
          <w:color w:val="auto"/>
          <w:kern w:val="0"/>
          <w:lang w:eastAsia="en-US"/>
          <w14:ligatures w14:val="none"/>
        </w:rPr>
        <w:t xml:space="preserve">  </w:t>
      </w:r>
      <w:r w:rsidRPr="00CF62A5">
        <w:rPr>
          <w:rFonts w:eastAsia="Calibri"/>
          <w:color w:val="auto"/>
          <w:kern w:val="0"/>
          <w:lang w:eastAsia="en-US"/>
          <w14:ligatures w14:val="none"/>
        </w:rPr>
        <w:t>Федерального закона</w:t>
      </w:r>
      <w:r>
        <w:rPr>
          <w:rFonts w:eastAsia="Calibri"/>
          <w:color w:val="auto"/>
          <w:kern w:val="0"/>
          <w:lang w:eastAsia="en-US"/>
          <w14:ligatures w14:val="none"/>
        </w:rPr>
        <w:t xml:space="preserve"> </w:t>
      </w:r>
      <w:r w:rsidRPr="00CF62A5">
        <w:rPr>
          <w:rFonts w:eastAsia="Calibri"/>
          <w:color w:val="auto"/>
          <w:kern w:val="0"/>
          <w:lang w:eastAsia="en-US"/>
          <w14:ligatures w14:val="none"/>
        </w:rPr>
        <w:t xml:space="preserve">«Об акционерных обществах», а также по вопросам, решения по которым в соответствии с Федеральным законом </w:t>
      </w:r>
      <w:r w:rsidRPr="00C50B3C">
        <w:rPr>
          <w:rFonts w:eastAsiaTheme="minorEastAsia"/>
          <w:color w:val="auto"/>
          <w:kern w:val="0"/>
        </w:rPr>
        <w:t xml:space="preserve">«Об акционерных обществах» </w:t>
      </w:r>
      <w:r>
        <w:rPr>
          <w:rFonts w:eastAsiaTheme="minorEastAsia"/>
          <w:color w:val="auto"/>
          <w:kern w:val="0"/>
        </w:rPr>
        <w:t xml:space="preserve"> </w:t>
      </w:r>
      <w:r w:rsidRPr="00CF62A5">
        <w:rPr>
          <w:rFonts w:eastAsia="Calibri"/>
          <w:color w:val="auto"/>
          <w:kern w:val="0"/>
          <w:lang w:eastAsia="en-US"/>
          <w14:ligatures w14:val="none"/>
        </w:rPr>
        <w:t xml:space="preserve">принимаются единогласно всеми акционерами </w:t>
      </w:r>
      <w:r w:rsidR="001D039E">
        <w:rPr>
          <w:rFonts w:eastAsia="Calibri"/>
          <w:color w:val="auto"/>
          <w:kern w:val="0"/>
          <w:lang w:eastAsia="en-US"/>
          <w14:ligatures w14:val="none"/>
        </w:rPr>
        <w:t>Банка</w:t>
      </w:r>
      <w:r w:rsidRPr="00CF62A5">
        <w:rPr>
          <w:rFonts w:eastAsia="Calibri"/>
          <w:color w:val="auto"/>
          <w:kern w:val="0"/>
          <w:lang w:eastAsia="en-US"/>
          <w14:ligatures w14:val="none"/>
        </w:rPr>
        <w:t>.</w:t>
      </w:r>
    </w:p>
    <w:p w:rsidR="00484F17" w:rsidRPr="005A6A6C" w:rsidRDefault="00CF62A5" w:rsidP="00E701A7">
      <w:pPr>
        <w:spacing w:after="0" w:line="240" w:lineRule="auto"/>
        <w:ind w:left="0"/>
        <w:rPr>
          <w:color w:val="auto"/>
          <w:kern w:val="0"/>
          <w14:ligatures w14:val="none"/>
        </w:rPr>
      </w:pPr>
      <w:r>
        <w:rPr>
          <w:rFonts w:eastAsia="Calibri"/>
          <w:color w:val="auto"/>
          <w:kern w:val="0"/>
          <w:lang w:eastAsia="en-US"/>
          <w14:ligatures w14:val="none"/>
        </w:rPr>
        <w:t xml:space="preserve">- </w:t>
      </w:r>
      <w:r w:rsidRPr="00CF62A5">
        <w:rPr>
          <w:rFonts w:eastAsia="Calibri"/>
          <w:color w:val="auto"/>
          <w:kern w:val="0"/>
          <w:lang w:eastAsia="en-US"/>
          <w14:ligatures w14:val="none"/>
        </w:rPr>
        <w:t>по вопросам</w:t>
      </w:r>
      <w:r>
        <w:rPr>
          <w:rFonts w:eastAsia="Calibri"/>
          <w:color w:val="auto"/>
          <w:kern w:val="0"/>
          <w:lang w:eastAsia="en-US"/>
          <w14:ligatures w14:val="none"/>
        </w:rPr>
        <w:t xml:space="preserve"> </w:t>
      </w:r>
      <w:r w:rsidR="00484F17" w:rsidRPr="005A6A6C">
        <w:rPr>
          <w:color w:val="auto"/>
          <w:kern w:val="0"/>
          <w14:ligatures w14:val="none"/>
        </w:rPr>
        <w:t>обращени</w:t>
      </w:r>
      <w:r w:rsidRPr="005A6A6C">
        <w:rPr>
          <w:color w:val="auto"/>
          <w:kern w:val="0"/>
          <w14:ligatures w14:val="none"/>
        </w:rPr>
        <w:t>я</w:t>
      </w:r>
      <w:r w:rsidR="00484F17" w:rsidRPr="005A6A6C">
        <w:rPr>
          <w:color w:val="auto"/>
          <w:kern w:val="0"/>
          <w14:ligatures w14:val="none"/>
        </w:rPr>
        <w:t xml:space="preserve"> Банка в Банк России с заявлением об освобождении его от обязанности осуществлять раскрытие или предоставление информации, предусмотренной законодательством Российской Федерации о ценных бумагах;</w:t>
      </w:r>
    </w:p>
    <w:p w:rsidR="00CF62A5" w:rsidRDefault="00CF62A5" w:rsidP="00E701A7">
      <w:pPr>
        <w:autoSpaceDE w:val="0"/>
        <w:autoSpaceDN w:val="0"/>
        <w:adjustRightInd w:val="0"/>
        <w:spacing w:after="0" w:line="240" w:lineRule="auto"/>
        <w:ind w:left="0" w:firstLine="539"/>
        <w:rPr>
          <w:rFonts w:eastAsiaTheme="minorEastAsia"/>
          <w:color w:val="auto"/>
          <w:kern w:val="0"/>
        </w:rPr>
      </w:pPr>
      <w:r>
        <w:rPr>
          <w:rFonts w:eastAsiaTheme="minorEastAsia"/>
          <w:color w:val="auto"/>
          <w:kern w:val="0"/>
        </w:rPr>
        <w:t xml:space="preserve">Акционеры - владельцы привилегированных акций </w:t>
      </w:r>
      <w:r w:rsidR="007F1618">
        <w:rPr>
          <w:rFonts w:eastAsiaTheme="minorEastAsia"/>
          <w:color w:val="auto"/>
          <w:kern w:val="0"/>
        </w:rPr>
        <w:t xml:space="preserve">этого </w:t>
      </w:r>
      <w:r>
        <w:rPr>
          <w:rFonts w:eastAsiaTheme="minorEastAsia"/>
          <w:color w:val="auto"/>
          <w:kern w:val="0"/>
        </w:rPr>
        <w:t xml:space="preserve">типа приобретают право голоса при принятии решений Общим собранием акционеров по вопросам о внесении изменений и дополнений в Устав Банка, ограничивающих права акционеров - владельцев привилегированных акций этого типа, включая случаи определения или увеличения размера дивиденда и (или) определения или увеличения ликвидационной стоимости, выплачиваемых по привилегированным акциям предыдущей очереди, предоставления акционерам - владельцам привилегированных акций иного типа преимуществ в очередности выплаты дивиденда и (или) ликвидационной стоимости акций, либо внесения положений об объявленных привилегированных акциях этого или иного типа, размещение которых может привести к фактическому уменьшению определенного </w:t>
      </w:r>
      <w:r w:rsidR="007F1618">
        <w:rPr>
          <w:rFonts w:eastAsiaTheme="minorEastAsia"/>
          <w:color w:val="auto"/>
          <w:kern w:val="0"/>
        </w:rPr>
        <w:t>У</w:t>
      </w:r>
      <w:r>
        <w:rPr>
          <w:rFonts w:eastAsiaTheme="minorEastAsia"/>
          <w:color w:val="auto"/>
          <w:kern w:val="0"/>
        </w:rPr>
        <w:t xml:space="preserve">ставом </w:t>
      </w:r>
      <w:r w:rsidR="007F1618">
        <w:rPr>
          <w:rFonts w:eastAsiaTheme="minorEastAsia"/>
          <w:color w:val="auto"/>
          <w:kern w:val="0"/>
        </w:rPr>
        <w:t xml:space="preserve">Банка </w:t>
      </w:r>
      <w:r>
        <w:rPr>
          <w:rFonts w:eastAsiaTheme="minorEastAsia"/>
          <w:color w:val="auto"/>
          <w:kern w:val="0"/>
        </w:rPr>
        <w:t xml:space="preserve">размера дивиденда и (или) ликвидационной стоимости, выплачиваемых по </w:t>
      </w:r>
      <w:r>
        <w:rPr>
          <w:rFonts w:eastAsiaTheme="minorEastAsia"/>
          <w:color w:val="auto"/>
          <w:kern w:val="0"/>
        </w:rPr>
        <w:lastRenderedPageBreak/>
        <w:t>привилегированным акциям этого типа. Решение о внесении таких изменений и дополнений считается принятым, если за него отдано не менее чем три четверти голосов акционеров - владельцев голосующих акций, участвующих в заседании или заочном голосовании, за исключением голосов акционеров - владельцев привилегированных акций, права по которым ограничиваются, и три четверти голосов всех акционеров - владельцев привилегированных акций каждого типа, права по которым ограничиваются, если для принятия такого решения Уставом Банка не установлено большее число голосов акционеров.</w:t>
      </w:r>
    </w:p>
    <w:p w:rsidR="00CF62A5" w:rsidRPr="002822B7" w:rsidRDefault="00CF62A5" w:rsidP="00E701A7">
      <w:pPr>
        <w:autoSpaceDE w:val="0"/>
        <w:autoSpaceDN w:val="0"/>
        <w:adjustRightInd w:val="0"/>
        <w:spacing w:after="0" w:line="240" w:lineRule="auto"/>
        <w:ind w:left="0" w:firstLine="539"/>
        <w:rPr>
          <w:rFonts w:eastAsiaTheme="minorEastAsia"/>
          <w:color w:val="000000" w:themeColor="text1"/>
          <w:kern w:val="0"/>
        </w:rPr>
      </w:pPr>
      <w:r w:rsidRPr="002822B7">
        <w:rPr>
          <w:rFonts w:eastAsiaTheme="minorEastAsia"/>
          <w:color w:val="000000" w:themeColor="text1"/>
          <w:kern w:val="0"/>
        </w:rPr>
        <w:t xml:space="preserve">Акционеры - владельцы привилегированных акций </w:t>
      </w:r>
      <w:r w:rsidR="007F1618" w:rsidRPr="002822B7">
        <w:rPr>
          <w:rFonts w:eastAsiaTheme="minorEastAsia"/>
          <w:color w:val="000000" w:themeColor="text1"/>
          <w:kern w:val="0"/>
        </w:rPr>
        <w:t xml:space="preserve">этого </w:t>
      </w:r>
      <w:r w:rsidRPr="002822B7">
        <w:rPr>
          <w:rFonts w:eastAsiaTheme="minorEastAsia"/>
          <w:color w:val="000000" w:themeColor="text1"/>
          <w:kern w:val="0"/>
        </w:rPr>
        <w:t xml:space="preserve">типа приобретают право голоса при принятии решения </w:t>
      </w:r>
      <w:r w:rsidR="00305CF0" w:rsidRPr="002822B7">
        <w:rPr>
          <w:rFonts w:eastAsiaTheme="minorEastAsia"/>
          <w:color w:val="000000" w:themeColor="text1"/>
          <w:kern w:val="0"/>
        </w:rPr>
        <w:t>О</w:t>
      </w:r>
      <w:r w:rsidRPr="002822B7">
        <w:rPr>
          <w:rFonts w:eastAsiaTheme="minorEastAsia"/>
          <w:color w:val="000000" w:themeColor="text1"/>
          <w:kern w:val="0"/>
        </w:rPr>
        <w:t>бщим собранием акционеров по вопросу об обращении с заявлением о листинге или делистинге привилегированных акций этого типа. Указанное решение считается принятым при условии, что за него отдано не менее чем три четверти голосов акционеров - владельцев голосующих акций, участвующих в заседании или заочном голосовании, за исключением голосов акционеров - владельцев привилегированных акций этого типа, и три четверти голосов всех акционеров - владельцев привилегированных акций этого типа</w:t>
      </w:r>
      <w:r w:rsidRPr="00622148">
        <w:rPr>
          <w:rFonts w:eastAsiaTheme="minorEastAsia"/>
          <w:color w:val="000000" w:themeColor="text1"/>
          <w:kern w:val="0"/>
        </w:rPr>
        <w:t xml:space="preserve">, если для принятия указанного решения </w:t>
      </w:r>
      <w:r w:rsidR="001D039E" w:rsidRPr="00622148">
        <w:rPr>
          <w:rFonts w:eastAsiaTheme="minorEastAsia"/>
          <w:color w:val="000000" w:themeColor="text1"/>
          <w:kern w:val="0"/>
        </w:rPr>
        <w:t>У</w:t>
      </w:r>
      <w:r w:rsidRPr="00622148">
        <w:rPr>
          <w:rFonts w:eastAsiaTheme="minorEastAsia"/>
          <w:color w:val="000000" w:themeColor="text1"/>
          <w:kern w:val="0"/>
        </w:rPr>
        <w:t xml:space="preserve">ставом </w:t>
      </w:r>
      <w:r w:rsidR="001D039E" w:rsidRPr="00622148">
        <w:rPr>
          <w:rFonts w:eastAsiaTheme="minorEastAsia"/>
          <w:color w:val="000000" w:themeColor="text1"/>
          <w:kern w:val="0"/>
        </w:rPr>
        <w:t xml:space="preserve">Банка </w:t>
      </w:r>
      <w:r w:rsidRPr="00622148">
        <w:rPr>
          <w:rFonts w:eastAsiaTheme="minorEastAsia"/>
          <w:color w:val="000000" w:themeColor="text1"/>
          <w:kern w:val="0"/>
        </w:rPr>
        <w:t>не установлено большее число голосов акционеров.</w:t>
      </w:r>
    </w:p>
    <w:p w:rsidR="007B79A5" w:rsidRDefault="007B79A5" w:rsidP="00E701A7">
      <w:pPr>
        <w:autoSpaceDE w:val="0"/>
        <w:autoSpaceDN w:val="0"/>
        <w:adjustRightInd w:val="0"/>
        <w:spacing w:after="0" w:line="240" w:lineRule="auto"/>
        <w:ind w:left="0" w:firstLine="567"/>
        <w:rPr>
          <w:rFonts w:eastAsiaTheme="minorEastAsia"/>
          <w:color w:val="auto"/>
          <w:kern w:val="0"/>
        </w:rPr>
      </w:pPr>
      <w:r>
        <w:rPr>
          <w:rFonts w:eastAsiaTheme="minorEastAsia"/>
          <w:color w:val="auto"/>
          <w:kern w:val="0"/>
        </w:rPr>
        <w:t xml:space="preserve">Акционеры - владельцы привилегированных акций </w:t>
      </w:r>
      <w:r w:rsidR="007F1618">
        <w:rPr>
          <w:rFonts w:eastAsiaTheme="minorEastAsia"/>
          <w:color w:val="auto"/>
          <w:kern w:val="0"/>
        </w:rPr>
        <w:t xml:space="preserve">этого </w:t>
      </w:r>
      <w:r>
        <w:rPr>
          <w:rFonts w:eastAsiaTheme="minorEastAsia"/>
          <w:color w:val="auto"/>
          <w:kern w:val="0"/>
        </w:rPr>
        <w:t xml:space="preserve">типа, размер дивиденда по которым определен в </w:t>
      </w:r>
      <w:r w:rsidR="001D039E">
        <w:rPr>
          <w:rFonts w:eastAsiaTheme="minorEastAsia"/>
          <w:color w:val="auto"/>
          <w:kern w:val="0"/>
        </w:rPr>
        <w:t>У</w:t>
      </w:r>
      <w:r>
        <w:rPr>
          <w:rFonts w:eastAsiaTheme="minorEastAsia"/>
          <w:color w:val="auto"/>
          <w:kern w:val="0"/>
        </w:rPr>
        <w:t xml:space="preserve">ставе </w:t>
      </w:r>
      <w:r w:rsidR="001D039E">
        <w:rPr>
          <w:rFonts w:eastAsiaTheme="minorEastAsia"/>
          <w:color w:val="auto"/>
          <w:kern w:val="0"/>
        </w:rPr>
        <w:t>Банка</w:t>
      </w:r>
      <w:r>
        <w:rPr>
          <w:rFonts w:eastAsiaTheme="minorEastAsia"/>
          <w:color w:val="auto"/>
          <w:kern w:val="0"/>
        </w:rPr>
        <w:t xml:space="preserve">, имеют право голоса при принятии решений </w:t>
      </w:r>
      <w:r w:rsidR="001D039E">
        <w:rPr>
          <w:rFonts w:eastAsiaTheme="minorEastAsia"/>
          <w:color w:val="auto"/>
          <w:kern w:val="0"/>
        </w:rPr>
        <w:t>О</w:t>
      </w:r>
      <w:r>
        <w:rPr>
          <w:rFonts w:eastAsiaTheme="minorEastAsia"/>
          <w:color w:val="auto"/>
          <w:kern w:val="0"/>
        </w:rPr>
        <w:t xml:space="preserve">бщим собранием акционеров по всем вопросам его компетенции, начиная с заседания или заочного голосования, следующих за годовым заседанием </w:t>
      </w:r>
      <w:r w:rsidR="001D039E">
        <w:rPr>
          <w:rFonts w:eastAsiaTheme="minorEastAsia"/>
          <w:color w:val="auto"/>
          <w:kern w:val="0"/>
        </w:rPr>
        <w:t>О</w:t>
      </w:r>
      <w:r>
        <w:rPr>
          <w:rFonts w:eastAsiaTheme="minorEastAsia"/>
          <w:color w:val="auto"/>
          <w:kern w:val="0"/>
        </w:rPr>
        <w:t xml:space="preserve">бщего собрания акционеров, на котором независимо от причин не было принято решение о выплате дивидендов или было принято решение о неполной выплате дивидендов по привилегированным акциям этого типа. Право голоса акционеров - владельцев привилегированных акций </w:t>
      </w:r>
      <w:r w:rsidR="007F1618">
        <w:rPr>
          <w:rFonts w:eastAsiaTheme="minorEastAsia"/>
          <w:color w:val="auto"/>
          <w:kern w:val="0"/>
        </w:rPr>
        <w:t xml:space="preserve">этого </w:t>
      </w:r>
      <w:r>
        <w:rPr>
          <w:rFonts w:eastAsiaTheme="minorEastAsia"/>
          <w:color w:val="auto"/>
          <w:kern w:val="0"/>
        </w:rPr>
        <w:t xml:space="preserve">типа при принятии решений </w:t>
      </w:r>
      <w:r w:rsidR="001D039E">
        <w:rPr>
          <w:rFonts w:eastAsiaTheme="minorEastAsia"/>
          <w:color w:val="auto"/>
          <w:kern w:val="0"/>
        </w:rPr>
        <w:t xml:space="preserve">Общим </w:t>
      </w:r>
      <w:r>
        <w:rPr>
          <w:rFonts w:eastAsiaTheme="minorEastAsia"/>
          <w:color w:val="auto"/>
          <w:kern w:val="0"/>
        </w:rPr>
        <w:t>собранием акционеров прекращается с момента первой выплаты по указанным акциям дивидендов в полном размере</w:t>
      </w:r>
      <w:r w:rsidR="002C082A">
        <w:rPr>
          <w:rFonts w:eastAsiaTheme="minorEastAsia"/>
          <w:color w:val="auto"/>
          <w:kern w:val="0"/>
        </w:rPr>
        <w:t>;</w:t>
      </w:r>
    </w:p>
    <w:p w:rsidR="00484F17" w:rsidRPr="00B81FEC" w:rsidRDefault="00484F17" w:rsidP="00E701A7">
      <w:pPr>
        <w:widowControl w:val="0"/>
        <w:suppressAutoHyphens/>
        <w:spacing w:after="0" w:line="240" w:lineRule="auto"/>
        <w:ind w:left="0" w:firstLine="0"/>
        <w:rPr>
          <w:color w:val="auto"/>
          <w:kern w:val="0"/>
          <w14:ligatures w14:val="none"/>
        </w:rPr>
      </w:pPr>
      <w:r w:rsidRPr="00E701A7">
        <w:rPr>
          <w:color w:val="auto"/>
          <w:kern w:val="0"/>
          <w14:ligatures w14:val="none"/>
        </w:rPr>
        <w:t xml:space="preserve">    </w:t>
      </w:r>
      <w:r w:rsidRPr="00B81FEC">
        <w:rPr>
          <w:color w:val="auto"/>
          <w:kern w:val="0"/>
          <w14:ligatures w14:val="none"/>
        </w:rPr>
        <w:t>б) на получение дивидендов;</w:t>
      </w:r>
    </w:p>
    <w:p w:rsidR="00484F17" w:rsidRPr="00B81FEC" w:rsidRDefault="00484F17" w:rsidP="00E701A7">
      <w:pPr>
        <w:widowControl w:val="0"/>
        <w:suppressAutoHyphens/>
        <w:spacing w:after="0" w:line="240" w:lineRule="auto"/>
        <w:ind w:left="0" w:firstLine="0"/>
        <w:rPr>
          <w:color w:val="auto"/>
          <w:kern w:val="0"/>
          <w14:ligatures w14:val="none"/>
        </w:rPr>
      </w:pPr>
      <w:r w:rsidRPr="00B81FEC">
        <w:rPr>
          <w:color w:val="auto"/>
          <w:kern w:val="0"/>
          <w14:ligatures w14:val="none"/>
        </w:rPr>
        <w:t xml:space="preserve">    </w:t>
      </w:r>
      <w:r w:rsidRPr="00DC5220">
        <w:rPr>
          <w:color w:val="auto"/>
          <w:kern w:val="0"/>
          <w14:ligatures w14:val="none"/>
        </w:rPr>
        <w:t xml:space="preserve">в) на получение ликвидационной стоимости акций, которая составляет 10 </w:t>
      </w:r>
      <w:r w:rsidR="000F011E" w:rsidRPr="00DC5220">
        <w:rPr>
          <w:color w:val="auto"/>
          <w:kern w:val="0"/>
          <w14:ligatures w14:val="none"/>
        </w:rPr>
        <w:t xml:space="preserve">(Десять) </w:t>
      </w:r>
      <w:r w:rsidRPr="00DC5220">
        <w:rPr>
          <w:color w:val="auto"/>
          <w:kern w:val="0"/>
          <w14:ligatures w14:val="none"/>
        </w:rPr>
        <w:t>рублей.</w:t>
      </w:r>
    </w:p>
    <w:p w:rsidR="00484F17" w:rsidRPr="004458A7" w:rsidRDefault="00484F17" w:rsidP="00E701A7">
      <w:pPr>
        <w:widowControl w:val="0"/>
        <w:suppressAutoHyphens/>
        <w:spacing w:after="0" w:line="240" w:lineRule="auto"/>
        <w:ind w:left="0" w:firstLine="567"/>
        <w:rPr>
          <w:color w:val="auto"/>
          <w:kern w:val="0"/>
          <w14:ligatures w14:val="none"/>
        </w:rPr>
      </w:pPr>
      <w:r w:rsidRPr="004458A7">
        <w:rPr>
          <w:rFonts w:eastAsia="Lucida Sans Unicode"/>
          <w:color w:val="auto"/>
          <w:kern w:val="0"/>
          <w:lang w:eastAsia="en-US" w:bidi="en-US"/>
          <w14:ligatures w14:val="none"/>
        </w:rPr>
        <w:t>Акционеры - владельцы привилегированных акций с определенным размером дивиденда, размер дивиденда по которым составляет 25 процентов от номинальной стоимости,</w:t>
      </w:r>
      <w:r w:rsidR="001D3920" w:rsidRPr="004458A7">
        <w:rPr>
          <w:rFonts w:eastAsia="Lucida Sans Unicode"/>
          <w:color w:val="auto"/>
          <w:kern w:val="0"/>
          <w:lang w:eastAsia="en-US" w:bidi="en-US"/>
          <w14:ligatures w14:val="none"/>
        </w:rPr>
        <w:t xml:space="preserve"> имеют</w:t>
      </w:r>
      <w:r w:rsidR="008B7DD4" w:rsidRPr="00A01340">
        <w:rPr>
          <w:color w:val="auto"/>
          <w:kern w:val="0"/>
          <w14:ligatures w14:val="none"/>
        </w:rPr>
        <w:t xml:space="preserve"> право</w:t>
      </w:r>
      <w:r w:rsidRPr="004458A7">
        <w:rPr>
          <w:rFonts w:eastAsia="Lucida Sans Unicode"/>
          <w:color w:val="auto"/>
          <w:kern w:val="0"/>
          <w:lang w:eastAsia="en-US" w:bidi="en-US"/>
          <w14:ligatures w14:val="none"/>
        </w:rPr>
        <w:t>:</w:t>
      </w:r>
    </w:p>
    <w:p w:rsidR="001D3920" w:rsidRPr="00E701A7" w:rsidRDefault="00484F17" w:rsidP="00E701A7">
      <w:pPr>
        <w:autoSpaceDE w:val="0"/>
        <w:autoSpaceDN w:val="0"/>
        <w:adjustRightInd w:val="0"/>
        <w:spacing w:after="0" w:line="240" w:lineRule="auto"/>
        <w:ind w:left="0" w:firstLine="540"/>
        <w:rPr>
          <w:color w:val="auto"/>
          <w:kern w:val="0"/>
          <w14:ligatures w14:val="none"/>
        </w:rPr>
      </w:pPr>
      <w:r w:rsidRPr="00E701A7">
        <w:rPr>
          <w:color w:val="auto"/>
          <w:kern w:val="0"/>
          <w14:ligatures w14:val="none"/>
        </w:rPr>
        <w:t xml:space="preserve">  </w:t>
      </w:r>
      <w:r w:rsidR="001D3920" w:rsidRPr="00E701A7">
        <w:rPr>
          <w:color w:val="auto"/>
          <w:kern w:val="0"/>
          <w14:ligatures w14:val="none"/>
        </w:rPr>
        <w:t xml:space="preserve">а) голоса при принятии решений </w:t>
      </w:r>
      <w:r w:rsidR="007F1618">
        <w:rPr>
          <w:color w:val="auto"/>
          <w:kern w:val="0"/>
          <w14:ligatures w14:val="none"/>
        </w:rPr>
        <w:t>О</w:t>
      </w:r>
      <w:r w:rsidR="001D3920" w:rsidRPr="00E701A7">
        <w:rPr>
          <w:color w:val="auto"/>
          <w:kern w:val="0"/>
          <w14:ligatures w14:val="none"/>
        </w:rPr>
        <w:t>бщим собранием акционеров:</w:t>
      </w:r>
    </w:p>
    <w:p w:rsidR="001D3920" w:rsidRPr="00E701A7" w:rsidRDefault="001D3920" w:rsidP="00E701A7">
      <w:pPr>
        <w:autoSpaceDE w:val="0"/>
        <w:autoSpaceDN w:val="0"/>
        <w:adjustRightInd w:val="0"/>
        <w:spacing w:after="0" w:line="240" w:lineRule="auto"/>
        <w:ind w:left="0" w:firstLine="540"/>
        <w:rPr>
          <w:color w:val="auto"/>
          <w:kern w:val="0"/>
          <w14:ligatures w14:val="none"/>
        </w:rPr>
      </w:pPr>
      <w:r w:rsidRPr="00E701A7">
        <w:rPr>
          <w:color w:val="auto"/>
          <w:kern w:val="0"/>
          <w14:ligatures w14:val="none"/>
        </w:rPr>
        <w:t xml:space="preserve">- по вопросам о реорганизации и ликвидации </w:t>
      </w:r>
      <w:r w:rsidR="001D039E">
        <w:rPr>
          <w:color w:val="auto"/>
          <w:kern w:val="0"/>
          <w14:ligatures w14:val="none"/>
        </w:rPr>
        <w:t>Банка</w:t>
      </w:r>
      <w:r w:rsidRPr="00E701A7">
        <w:rPr>
          <w:color w:val="auto"/>
          <w:kern w:val="0"/>
          <w14:ligatures w14:val="none"/>
        </w:rPr>
        <w:t xml:space="preserve">, по вопросам, предусмотренным пунктом 3 статьи 7.2 и статьей 92.1  Федерального закона «Об акционерных обществах», а также по вопросам, решения по которым в соответствии с Федеральным законом «Об акционерных обществах»  принимаются единогласно всеми акционерами </w:t>
      </w:r>
      <w:r w:rsidR="001D039E">
        <w:rPr>
          <w:color w:val="auto"/>
          <w:kern w:val="0"/>
          <w14:ligatures w14:val="none"/>
        </w:rPr>
        <w:t>Банка</w:t>
      </w:r>
      <w:r w:rsidRPr="00E701A7">
        <w:rPr>
          <w:color w:val="auto"/>
          <w:kern w:val="0"/>
          <w14:ligatures w14:val="none"/>
        </w:rPr>
        <w:t>.</w:t>
      </w:r>
    </w:p>
    <w:p w:rsidR="001D3920" w:rsidRPr="00E701A7" w:rsidRDefault="001D3920" w:rsidP="00E701A7">
      <w:pPr>
        <w:autoSpaceDE w:val="0"/>
        <w:autoSpaceDN w:val="0"/>
        <w:adjustRightInd w:val="0"/>
        <w:spacing w:after="0" w:line="240" w:lineRule="auto"/>
        <w:ind w:left="0" w:firstLine="540"/>
        <w:rPr>
          <w:color w:val="auto"/>
          <w:kern w:val="0"/>
          <w14:ligatures w14:val="none"/>
        </w:rPr>
      </w:pPr>
      <w:r w:rsidRPr="00E701A7">
        <w:rPr>
          <w:color w:val="auto"/>
          <w:kern w:val="0"/>
          <w14:ligatures w14:val="none"/>
        </w:rPr>
        <w:t>- по вопросам обращения Банка в Банк России с заявлением об освобождении его от обязанности осуществлять раскрытие или предоставление информации, предусмотренной законодательством Российской Федерации о ценных бумагах;</w:t>
      </w:r>
    </w:p>
    <w:p w:rsidR="007B79A5" w:rsidRDefault="007B79A5" w:rsidP="00E701A7">
      <w:pPr>
        <w:autoSpaceDE w:val="0"/>
        <w:autoSpaceDN w:val="0"/>
        <w:adjustRightInd w:val="0"/>
        <w:spacing w:after="0" w:line="240" w:lineRule="auto"/>
        <w:ind w:left="0" w:firstLine="540"/>
        <w:rPr>
          <w:rFonts w:eastAsiaTheme="minorEastAsia"/>
          <w:color w:val="auto"/>
          <w:kern w:val="0"/>
        </w:rPr>
      </w:pPr>
      <w:r>
        <w:rPr>
          <w:rFonts w:eastAsiaTheme="minorEastAsia"/>
          <w:color w:val="auto"/>
          <w:kern w:val="0"/>
        </w:rPr>
        <w:t xml:space="preserve">Акционеры - владельцы привилегированных акций </w:t>
      </w:r>
      <w:r w:rsidR="007F1618">
        <w:rPr>
          <w:rFonts w:eastAsiaTheme="minorEastAsia"/>
          <w:color w:val="auto"/>
          <w:kern w:val="0"/>
        </w:rPr>
        <w:t xml:space="preserve">этого </w:t>
      </w:r>
      <w:r>
        <w:rPr>
          <w:rFonts w:eastAsiaTheme="minorEastAsia"/>
          <w:color w:val="auto"/>
          <w:kern w:val="0"/>
        </w:rPr>
        <w:t xml:space="preserve">типа приобретают право голоса при принятии решений Общим собранием акционеров по вопросам о внесении изменений и дополнений в Устав Банка, ограничивающих права акционеров - владельцев привилегированных акций этого типа, включая случаи определения или увеличения размера дивиденда и (или) определения или увеличения ликвидационной стоимости, выплачиваемых по привилегированным акциям предыдущей очереди, предоставления акционерам - владельцам привилегированных акций иного типа преимуществ в очередности выплаты дивиденда и (или) ликвидационной стоимости акций, либо внесения положений об объявленных привилегированных акциях этого или иного типа, размещение которых может привести к фактическому уменьшению определенного </w:t>
      </w:r>
      <w:r w:rsidR="001D039E">
        <w:rPr>
          <w:rFonts w:eastAsiaTheme="minorEastAsia"/>
          <w:color w:val="auto"/>
          <w:kern w:val="0"/>
        </w:rPr>
        <w:t>У</w:t>
      </w:r>
      <w:r>
        <w:rPr>
          <w:rFonts w:eastAsiaTheme="minorEastAsia"/>
          <w:color w:val="auto"/>
          <w:kern w:val="0"/>
        </w:rPr>
        <w:t xml:space="preserve">ставом </w:t>
      </w:r>
      <w:r w:rsidR="001D039E">
        <w:rPr>
          <w:rFonts w:eastAsiaTheme="minorEastAsia"/>
          <w:color w:val="auto"/>
          <w:kern w:val="0"/>
        </w:rPr>
        <w:t xml:space="preserve">Банка </w:t>
      </w:r>
      <w:r>
        <w:rPr>
          <w:rFonts w:eastAsiaTheme="minorEastAsia"/>
          <w:color w:val="auto"/>
          <w:kern w:val="0"/>
        </w:rPr>
        <w:t xml:space="preserve">размера дивиденда и (или) ликвидационной стоимости, выплачиваемых по привилегированным акциям этого типа. Решение о внесении таких изменений и дополнений считается принятым, если за него отдано не менее чем три четверти голосов </w:t>
      </w:r>
      <w:r>
        <w:rPr>
          <w:rFonts w:eastAsiaTheme="minorEastAsia"/>
          <w:color w:val="auto"/>
          <w:kern w:val="0"/>
        </w:rPr>
        <w:lastRenderedPageBreak/>
        <w:t>акционеров - владельцев голосующих акций, участвующих в заседании или заочном голосовании, за исключением голосов акционеров - владельцев привилегированных акций, права по которым ограничиваются, и три четверти голосов всех акционеров - владельцев привилегированных акций каждого типа, права по которым ограничиваются, если для принятия такого решения Уставом Банка не установлено большее число голосов акционеров.</w:t>
      </w:r>
    </w:p>
    <w:p w:rsidR="007B79A5" w:rsidRPr="002C082A" w:rsidRDefault="007B79A5" w:rsidP="00E701A7">
      <w:pPr>
        <w:autoSpaceDE w:val="0"/>
        <w:autoSpaceDN w:val="0"/>
        <w:adjustRightInd w:val="0"/>
        <w:spacing w:after="0" w:line="240" w:lineRule="auto"/>
        <w:ind w:left="0" w:firstLine="540"/>
        <w:rPr>
          <w:rFonts w:eastAsiaTheme="minorEastAsia"/>
          <w:color w:val="000000" w:themeColor="text1"/>
          <w:kern w:val="0"/>
        </w:rPr>
      </w:pPr>
      <w:r w:rsidRPr="002C082A">
        <w:rPr>
          <w:rFonts w:eastAsiaTheme="minorEastAsia"/>
          <w:color w:val="000000" w:themeColor="text1"/>
          <w:kern w:val="0"/>
        </w:rPr>
        <w:t xml:space="preserve">Акционеры - владельцы привилегированных акций </w:t>
      </w:r>
      <w:r w:rsidR="007F1618" w:rsidRPr="002C082A">
        <w:rPr>
          <w:rFonts w:eastAsiaTheme="minorEastAsia"/>
          <w:color w:val="000000" w:themeColor="text1"/>
          <w:kern w:val="0"/>
        </w:rPr>
        <w:t xml:space="preserve">этого </w:t>
      </w:r>
      <w:r w:rsidRPr="002C082A">
        <w:rPr>
          <w:rFonts w:eastAsiaTheme="minorEastAsia"/>
          <w:color w:val="000000" w:themeColor="text1"/>
          <w:kern w:val="0"/>
        </w:rPr>
        <w:t xml:space="preserve">типа приобретают право голоса при принятии решения </w:t>
      </w:r>
      <w:r w:rsidR="00305CF0" w:rsidRPr="002C082A">
        <w:rPr>
          <w:rFonts w:eastAsiaTheme="minorEastAsia"/>
          <w:color w:val="000000" w:themeColor="text1"/>
          <w:kern w:val="0"/>
        </w:rPr>
        <w:t>О</w:t>
      </w:r>
      <w:r w:rsidRPr="002C082A">
        <w:rPr>
          <w:rFonts w:eastAsiaTheme="minorEastAsia"/>
          <w:color w:val="000000" w:themeColor="text1"/>
          <w:kern w:val="0"/>
        </w:rPr>
        <w:t xml:space="preserve">бщим собранием акционеров по вопросу об обращении с заявлением о листинге или делистинге привилегированных акций этого типа. Указанное решение считается принятым при условии, что за него отдано не менее чем три четверти голосов акционеров - владельцев голосующих акций, участвующих в заседании или заочном голосовании, за исключением голосов акционеров - владельцев привилегированных акций этого типа, и три четверти голосов всех акционеров - владельцев </w:t>
      </w:r>
      <w:r w:rsidRPr="00622148">
        <w:rPr>
          <w:rFonts w:eastAsiaTheme="minorEastAsia"/>
          <w:color w:val="000000" w:themeColor="text1"/>
          <w:kern w:val="0"/>
        </w:rPr>
        <w:t xml:space="preserve">привилегированных акций этого типа, если для принятия указанного решения </w:t>
      </w:r>
      <w:r w:rsidR="00305CF0" w:rsidRPr="00622148">
        <w:rPr>
          <w:rFonts w:eastAsiaTheme="minorEastAsia"/>
          <w:color w:val="000000" w:themeColor="text1"/>
          <w:kern w:val="0"/>
        </w:rPr>
        <w:t>У</w:t>
      </w:r>
      <w:r w:rsidRPr="00622148">
        <w:rPr>
          <w:rFonts w:eastAsiaTheme="minorEastAsia"/>
          <w:color w:val="000000" w:themeColor="text1"/>
          <w:kern w:val="0"/>
        </w:rPr>
        <w:t xml:space="preserve">ставом </w:t>
      </w:r>
      <w:r w:rsidR="00305CF0" w:rsidRPr="00622148">
        <w:rPr>
          <w:rFonts w:eastAsiaTheme="minorEastAsia"/>
          <w:color w:val="000000" w:themeColor="text1"/>
          <w:kern w:val="0"/>
        </w:rPr>
        <w:t xml:space="preserve">Банка </w:t>
      </w:r>
      <w:r w:rsidRPr="00622148">
        <w:rPr>
          <w:rFonts w:eastAsiaTheme="minorEastAsia"/>
          <w:color w:val="000000" w:themeColor="text1"/>
          <w:kern w:val="0"/>
        </w:rPr>
        <w:t>не установлено большее число голосов акционеров.</w:t>
      </w:r>
    </w:p>
    <w:p w:rsidR="007B79A5" w:rsidRDefault="007B79A5" w:rsidP="00E701A7">
      <w:pPr>
        <w:autoSpaceDE w:val="0"/>
        <w:autoSpaceDN w:val="0"/>
        <w:adjustRightInd w:val="0"/>
        <w:spacing w:after="0" w:line="240" w:lineRule="auto"/>
        <w:ind w:left="0" w:firstLine="567"/>
        <w:rPr>
          <w:rFonts w:eastAsiaTheme="minorEastAsia"/>
          <w:color w:val="auto"/>
          <w:kern w:val="0"/>
        </w:rPr>
      </w:pPr>
      <w:r>
        <w:rPr>
          <w:rFonts w:eastAsiaTheme="minorEastAsia"/>
          <w:color w:val="auto"/>
          <w:kern w:val="0"/>
        </w:rPr>
        <w:t xml:space="preserve">Акционеры - владельцы привилегированных акций </w:t>
      </w:r>
      <w:r w:rsidR="007F1618">
        <w:rPr>
          <w:rFonts w:eastAsiaTheme="minorEastAsia"/>
          <w:color w:val="auto"/>
          <w:kern w:val="0"/>
        </w:rPr>
        <w:t xml:space="preserve">этого </w:t>
      </w:r>
      <w:r>
        <w:rPr>
          <w:rFonts w:eastAsiaTheme="minorEastAsia"/>
          <w:color w:val="auto"/>
          <w:kern w:val="0"/>
        </w:rPr>
        <w:t xml:space="preserve">типа, размер дивиденда по которым определен в </w:t>
      </w:r>
      <w:r w:rsidR="00305CF0">
        <w:rPr>
          <w:rFonts w:eastAsiaTheme="minorEastAsia"/>
          <w:color w:val="auto"/>
          <w:kern w:val="0"/>
        </w:rPr>
        <w:t>У</w:t>
      </w:r>
      <w:r>
        <w:rPr>
          <w:rFonts w:eastAsiaTheme="minorEastAsia"/>
          <w:color w:val="auto"/>
          <w:kern w:val="0"/>
        </w:rPr>
        <w:t xml:space="preserve">ставе </w:t>
      </w:r>
      <w:r w:rsidR="00305CF0">
        <w:rPr>
          <w:rFonts w:eastAsiaTheme="minorEastAsia"/>
          <w:color w:val="auto"/>
          <w:kern w:val="0"/>
        </w:rPr>
        <w:t>Банка</w:t>
      </w:r>
      <w:r>
        <w:rPr>
          <w:rFonts w:eastAsiaTheme="minorEastAsia"/>
          <w:color w:val="auto"/>
          <w:kern w:val="0"/>
        </w:rPr>
        <w:t xml:space="preserve">, имеют право голоса при принятии решений </w:t>
      </w:r>
      <w:r w:rsidR="00305CF0">
        <w:rPr>
          <w:rFonts w:eastAsiaTheme="minorEastAsia"/>
          <w:color w:val="auto"/>
          <w:kern w:val="0"/>
        </w:rPr>
        <w:t>О</w:t>
      </w:r>
      <w:r>
        <w:rPr>
          <w:rFonts w:eastAsiaTheme="minorEastAsia"/>
          <w:color w:val="auto"/>
          <w:kern w:val="0"/>
        </w:rPr>
        <w:t xml:space="preserve">бщим собранием акционеров по всем вопросам его компетенции, начиная с заседания или заочного голосования, следующих за годовым заседанием </w:t>
      </w:r>
      <w:r w:rsidR="00305CF0">
        <w:rPr>
          <w:rFonts w:eastAsiaTheme="minorEastAsia"/>
          <w:color w:val="auto"/>
          <w:kern w:val="0"/>
        </w:rPr>
        <w:t>О</w:t>
      </w:r>
      <w:r>
        <w:rPr>
          <w:rFonts w:eastAsiaTheme="minorEastAsia"/>
          <w:color w:val="auto"/>
          <w:kern w:val="0"/>
        </w:rPr>
        <w:t xml:space="preserve">бщего собрания акционеров, на котором независимо от причин не было принято решение о выплате дивидендов или было принято решение о неполной выплате дивидендов по привилегированным акциям этого типа. Право голоса акционеров - владельцев привилегированных акций </w:t>
      </w:r>
      <w:r w:rsidR="007F1618">
        <w:rPr>
          <w:rFonts w:eastAsiaTheme="minorEastAsia"/>
          <w:color w:val="auto"/>
          <w:kern w:val="0"/>
        </w:rPr>
        <w:t xml:space="preserve">этого </w:t>
      </w:r>
      <w:r>
        <w:rPr>
          <w:rFonts w:eastAsiaTheme="minorEastAsia"/>
          <w:color w:val="auto"/>
          <w:kern w:val="0"/>
        </w:rPr>
        <w:t xml:space="preserve">типа при принятии решений </w:t>
      </w:r>
      <w:r w:rsidR="00305CF0">
        <w:rPr>
          <w:rFonts w:eastAsiaTheme="minorEastAsia"/>
          <w:color w:val="auto"/>
          <w:kern w:val="0"/>
        </w:rPr>
        <w:t xml:space="preserve">Общим </w:t>
      </w:r>
      <w:r>
        <w:rPr>
          <w:rFonts w:eastAsiaTheme="minorEastAsia"/>
          <w:color w:val="auto"/>
          <w:kern w:val="0"/>
        </w:rPr>
        <w:t>собранием акционеров прекращается с момента первой выплаты по указанным акциям дивидендов в полном размере</w:t>
      </w:r>
      <w:r w:rsidR="000F011E">
        <w:rPr>
          <w:rFonts w:eastAsiaTheme="minorEastAsia"/>
          <w:color w:val="auto"/>
          <w:kern w:val="0"/>
        </w:rPr>
        <w:t>;</w:t>
      </w:r>
    </w:p>
    <w:p w:rsidR="007B79A5" w:rsidRPr="00B81FEC" w:rsidRDefault="007B79A5" w:rsidP="00E701A7">
      <w:pPr>
        <w:widowControl w:val="0"/>
        <w:suppressAutoHyphens/>
        <w:spacing w:after="0" w:line="240" w:lineRule="auto"/>
        <w:ind w:left="0" w:firstLine="0"/>
        <w:rPr>
          <w:color w:val="auto"/>
          <w:kern w:val="0"/>
          <w14:ligatures w14:val="none"/>
        </w:rPr>
      </w:pPr>
      <w:r w:rsidRPr="00DA105B">
        <w:rPr>
          <w:color w:val="7030A0"/>
          <w:kern w:val="0"/>
          <w14:ligatures w14:val="none"/>
        </w:rPr>
        <w:t xml:space="preserve">    </w:t>
      </w:r>
      <w:r w:rsidRPr="00B81FEC">
        <w:rPr>
          <w:color w:val="auto"/>
          <w:kern w:val="0"/>
          <w14:ligatures w14:val="none"/>
        </w:rPr>
        <w:t>б) на получение дивидендов;</w:t>
      </w:r>
    </w:p>
    <w:p w:rsidR="007B79A5" w:rsidRPr="00A01340" w:rsidRDefault="007B79A5" w:rsidP="00E701A7">
      <w:pPr>
        <w:widowControl w:val="0"/>
        <w:suppressAutoHyphens/>
        <w:spacing w:after="0" w:line="240" w:lineRule="auto"/>
        <w:ind w:left="0" w:firstLine="0"/>
        <w:rPr>
          <w:color w:val="auto"/>
          <w:kern w:val="0"/>
          <w14:ligatures w14:val="none"/>
        </w:rPr>
      </w:pPr>
      <w:r w:rsidRPr="00B81FEC">
        <w:rPr>
          <w:color w:val="auto"/>
          <w:kern w:val="0"/>
          <w14:ligatures w14:val="none"/>
        </w:rPr>
        <w:t xml:space="preserve">    </w:t>
      </w:r>
      <w:r w:rsidRPr="00A01340">
        <w:rPr>
          <w:color w:val="auto"/>
          <w:kern w:val="0"/>
          <w14:ligatures w14:val="none"/>
        </w:rPr>
        <w:t>в) на получение ликвидационной стоимости акций, которая составляет 10 рублей.</w:t>
      </w:r>
    </w:p>
    <w:p w:rsidR="00BD0B2A" w:rsidRPr="004458A7" w:rsidRDefault="00484F17" w:rsidP="0043418A">
      <w:pPr>
        <w:widowControl w:val="0"/>
        <w:suppressAutoHyphens/>
        <w:spacing w:after="0" w:line="240" w:lineRule="auto"/>
        <w:ind w:left="0" w:firstLine="567"/>
        <w:rPr>
          <w:rFonts w:eastAsia="Lucida Sans Unicode"/>
          <w:color w:val="auto"/>
          <w:kern w:val="0"/>
          <w:lang w:eastAsia="en-US" w:bidi="en-US"/>
          <w14:ligatures w14:val="none"/>
        </w:rPr>
      </w:pPr>
      <w:r w:rsidRPr="004458A7">
        <w:rPr>
          <w:rFonts w:eastAsia="Lucida Sans Unicode"/>
          <w:color w:val="auto"/>
          <w:kern w:val="0"/>
          <w:lang w:eastAsia="en-US" w:bidi="en-US"/>
          <w14:ligatures w14:val="none"/>
        </w:rPr>
        <w:t>Акционеры - владельцы привилегированных конвертируемых акций с определенным размером дивиденда, размер дивиденда по которым составляет 22 процента от номинальной стоимости,</w:t>
      </w:r>
      <w:r w:rsidR="001D3920" w:rsidRPr="00A01340">
        <w:rPr>
          <w:rFonts w:eastAsia="Calibri"/>
          <w:color w:val="auto"/>
          <w:kern w:val="0"/>
          <w:lang w:eastAsia="en-US"/>
          <w14:ligatures w14:val="none"/>
        </w:rPr>
        <w:t xml:space="preserve"> имеют</w:t>
      </w:r>
      <w:r w:rsidR="008B7DD4" w:rsidRPr="004458A7">
        <w:rPr>
          <w:rFonts w:eastAsia="Lucida Sans Unicode"/>
          <w:color w:val="auto"/>
          <w:kern w:val="0"/>
          <w:lang w:eastAsia="en-US" w:bidi="en-US"/>
          <w14:ligatures w14:val="none"/>
        </w:rPr>
        <w:t xml:space="preserve"> право</w:t>
      </w:r>
      <w:r w:rsidR="00BD0B2A" w:rsidRPr="004458A7">
        <w:rPr>
          <w:rFonts w:eastAsia="Lucida Sans Unicode"/>
          <w:color w:val="auto"/>
          <w:kern w:val="0"/>
          <w:lang w:eastAsia="en-US" w:bidi="en-US"/>
          <w14:ligatures w14:val="none"/>
        </w:rPr>
        <w:t xml:space="preserve">: </w:t>
      </w:r>
    </w:p>
    <w:p w:rsidR="00682213" w:rsidRPr="00E701A7" w:rsidRDefault="00682213" w:rsidP="00E701A7">
      <w:pPr>
        <w:widowControl w:val="0"/>
        <w:suppressAutoHyphens/>
        <w:spacing w:after="0" w:line="240" w:lineRule="auto"/>
        <w:ind w:left="0" w:firstLine="567"/>
        <w:rPr>
          <w:rFonts w:eastAsia="Lucida Sans Unicode"/>
          <w:bCs/>
          <w:color w:val="auto"/>
          <w:kern w:val="0"/>
          <w:lang w:eastAsia="en-US" w:bidi="en-US"/>
          <w14:ligatures w14:val="none"/>
        </w:rPr>
      </w:pPr>
      <w:r w:rsidRPr="00E701A7">
        <w:rPr>
          <w:rFonts w:eastAsia="Lucida Sans Unicode"/>
          <w:bCs/>
          <w:color w:val="auto"/>
          <w:kern w:val="0"/>
          <w:lang w:eastAsia="en-US" w:bidi="en-US"/>
          <w14:ligatures w14:val="none"/>
        </w:rPr>
        <w:t xml:space="preserve">а) голоса при принятии решений </w:t>
      </w:r>
      <w:r w:rsidR="007F1618">
        <w:rPr>
          <w:rFonts w:eastAsia="Lucida Sans Unicode"/>
          <w:bCs/>
          <w:color w:val="auto"/>
          <w:kern w:val="0"/>
          <w:lang w:eastAsia="en-US" w:bidi="en-US"/>
          <w14:ligatures w14:val="none"/>
        </w:rPr>
        <w:t>О</w:t>
      </w:r>
      <w:r w:rsidRPr="00E701A7">
        <w:rPr>
          <w:rFonts w:eastAsia="Lucida Sans Unicode"/>
          <w:bCs/>
          <w:color w:val="auto"/>
          <w:kern w:val="0"/>
          <w:lang w:eastAsia="en-US" w:bidi="en-US"/>
          <w14:ligatures w14:val="none"/>
        </w:rPr>
        <w:t>бщим собранием акционеров:</w:t>
      </w:r>
    </w:p>
    <w:p w:rsidR="00682213" w:rsidRPr="00E701A7" w:rsidRDefault="00682213" w:rsidP="00E701A7">
      <w:pPr>
        <w:widowControl w:val="0"/>
        <w:suppressAutoHyphens/>
        <w:spacing w:after="0" w:line="240" w:lineRule="auto"/>
        <w:ind w:left="0" w:firstLine="567"/>
        <w:rPr>
          <w:rFonts w:eastAsia="Lucida Sans Unicode"/>
          <w:bCs/>
          <w:color w:val="auto"/>
          <w:kern w:val="0"/>
          <w:lang w:eastAsia="en-US" w:bidi="en-US"/>
          <w14:ligatures w14:val="none"/>
        </w:rPr>
      </w:pPr>
      <w:r w:rsidRPr="00DC5220">
        <w:rPr>
          <w:rFonts w:eastAsia="Lucida Sans Unicode"/>
          <w:bCs/>
          <w:color w:val="auto"/>
          <w:kern w:val="0"/>
          <w:lang w:eastAsia="en-US" w:bidi="en-US"/>
          <w14:ligatures w14:val="none"/>
        </w:rPr>
        <w:t xml:space="preserve">- по вопросам о реорганизации и ликвидации </w:t>
      </w:r>
      <w:r w:rsidR="000F011E" w:rsidRPr="00DC5220">
        <w:rPr>
          <w:rFonts w:eastAsia="Lucida Sans Unicode"/>
          <w:bCs/>
          <w:color w:val="auto"/>
          <w:kern w:val="0"/>
          <w:lang w:eastAsia="en-US" w:bidi="en-US"/>
          <w14:ligatures w14:val="none"/>
        </w:rPr>
        <w:t>Банка</w:t>
      </w:r>
      <w:r w:rsidRPr="00E701A7">
        <w:rPr>
          <w:rFonts w:eastAsia="Lucida Sans Unicode"/>
          <w:bCs/>
          <w:color w:val="auto"/>
          <w:kern w:val="0"/>
          <w:lang w:eastAsia="en-US" w:bidi="en-US"/>
          <w14:ligatures w14:val="none"/>
        </w:rPr>
        <w:t xml:space="preserve">, по вопросам, предусмотренным пунктом 3 статьи 7.2 и статьей 92.1  Федерального закона «Об акционерных обществах», а также по вопросам, решения по которым в соответствии с Федеральным законом «Об акционерных обществах»  принимаются единогласно всеми акционерами </w:t>
      </w:r>
      <w:r w:rsidR="005333A5">
        <w:rPr>
          <w:rFonts w:eastAsia="Lucida Sans Unicode"/>
          <w:bCs/>
          <w:color w:val="auto"/>
          <w:kern w:val="0"/>
          <w:lang w:eastAsia="en-US" w:bidi="en-US"/>
          <w14:ligatures w14:val="none"/>
        </w:rPr>
        <w:t>Банка</w:t>
      </w:r>
      <w:r w:rsidRPr="00E701A7">
        <w:rPr>
          <w:rFonts w:eastAsia="Lucida Sans Unicode"/>
          <w:bCs/>
          <w:color w:val="auto"/>
          <w:kern w:val="0"/>
          <w:lang w:eastAsia="en-US" w:bidi="en-US"/>
          <w14:ligatures w14:val="none"/>
        </w:rPr>
        <w:t>.</w:t>
      </w:r>
    </w:p>
    <w:p w:rsidR="001D3920" w:rsidRPr="00E701A7" w:rsidRDefault="00682213" w:rsidP="00E701A7">
      <w:pPr>
        <w:widowControl w:val="0"/>
        <w:suppressAutoHyphens/>
        <w:spacing w:after="0" w:line="240" w:lineRule="auto"/>
        <w:ind w:left="0" w:firstLine="567"/>
        <w:rPr>
          <w:rFonts w:eastAsia="Lucida Sans Unicode"/>
          <w:bCs/>
          <w:color w:val="auto"/>
          <w:kern w:val="0"/>
          <w:lang w:eastAsia="en-US" w:bidi="en-US"/>
          <w14:ligatures w14:val="none"/>
        </w:rPr>
      </w:pPr>
      <w:r w:rsidRPr="00E701A7">
        <w:rPr>
          <w:rFonts w:eastAsia="Lucida Sans Unicode"/>
          <w:bCs/>
          <w:color w:val="auto"/>
          <w:kern w:val="0"/>
          <w:lang w:eastAsia="en-US" w:bidi="en-US"/>
          <w14:ligatures w14:val="none"/>
        </w:rPr>
        <w:t>- по вопросам обращения Банка в Банк России с заявлением об освобождении его от обязанности осуществлять раскрытие или предоставление информации, предусмотренной законодательством Российской Федерации о ценных бумагах;</w:t>
      </w:r>
    </w:p>
    <w:p w:rsidR="00BD0B2A" w:rsidRDefault="00BD0B2A" w:rsidP="00E701A7">
      <w:pPr>
        <w:autoSpaceDE w:val="0"/>
        <w:autoSpaceDN w:val="0"/>
        <w:adjustRightInd w:val="0"/>
        <w:spacing w:after="0" w:line="240" w:lineRule="auto"/>
        <w:ind w:left="0" w:firstLine="540"/>
        <w:rPr>
          <w:rFonts w:eastAsiaTheme="minorEastAsia"/>
          <w:color w:val="auto"/>
          <w:kern w:val="0"/>
        </w:rPr>
      </w:pPr>
      <w:r>
        <w:rPr>
          <w:rFonts w:eastAsiaTheme="minorEastAsia"/>
          <w:color w:val="auto"/>
          <w:kern w:val="0"/>
        </w:rPr>
        <w:t xml:space="preserve">Акционеры - владельцы привилегированных акций </w:t>
      </w:r>
      <w:r w:rsidR="005333A5">
        <w:rPr>
          <w:rFonts w:eastAsiaTheme="minorEastAsia"/>
          <w:color w:val="auto"/>
          <w:kern w:val="0"/>
        </w:rPr>
        <w:t xml:space="preserve">этого </w:t>
      </w:r>
      <w:r>
        <w:rPr>
          <w:rFonts w:eastAsiaTheme="minorEastAsia"/>
          <w:color w:val="auto"/>
          <w:kern w:val="0"/>
        </w:rPr>
        <w:t xml:space="preserve">типа приобретают право голоса при принятии решений Общим собранием акционеров по вопросам о внесении изменений и дополнений в Устав Банка, ограничивающих права акционеров - владельцев привилегированных акций этого типа, включая случаи определения или увеличения размера дивиденда и (или) определения или увеличения ликвидационной стоимости, выплачиваемых по привилегированным акциям предыдущей очереди, предоставления акционерам - владельцам привилегированных акций иного типа преимуществ в очередности выплаты дивиденда и (или) ликвидационной стоимости акций, либо внесения положений об объявленных привилегированных акциях этого или иного типа, размещение </w:t>
      </w:r>
      <w:r w:rsidRPr="00DC5220">
        <w:rPr>
          <w:rFonts w:eastAsiaTheme="minorEastAsia"/>
          <w:color w:val="auto"/>
          <w:kern w:val="0"/>
        </w:rPr>
        <w:t xml:space="preserve">которых может привести к фактическому уменьшению определенного </w:t>
      </w:r>
      <w:r w:rsidR="00DC5220" w:rsidRPr="00DC5220">
        <w:rPr>
          <w:rFonts w:eastAsiaTheme="minorEastAsia"/>
          <w:color w:val="auto"/>
          <w:kern w:val="0"/>
        </w:rPr>
        <w:t>У</w:t>
      </w:r>
      <w:r w:rsidRPr="00DC5220">
        <w:rPr>
          <w:rFonts w:eastAsiaTheme="minorEastAsia"/>
          <w:color w:val="auto"/>
          <w:kern w:val="0"/>
        </w:rPr>
        <w:t xml:space="preserve">ставом </w:t>
      </w:r>
      <w:r w:rsidR="0060251D" w:rsidRPr="00DC5220">
        <w:rPr>
          <w:rFonts w:eastAsiaTheme="minorEastAsia"/>
          <w:color w:val="auto"/>
          <w:kern w:val="0"/>
        </w:rPr>
        <w:t>Б</w:t>
      </w:r>
      <w:r w:rsidR="000F011E" w:rsidRPr="00DC5220">
        <w:rPr>
          <w:rFonts w:eastAsiaTheme="minorEastAsia"/>
          <w:color w:val="auto"/>
          <w:kern w:val="0"/>
        </w:rPr>
        <w:t>анка</w:t>
      </w:r>
      <w:r w:rsidRPr="00DC5220">
        <w:rPr>
          <w:rFonts w:eastAsiaTheme="minorEastAsia"/>
          <w:color w:val="auto"/>
          <w:kern w:val="0"/>
        </w:rPr>
        <w:t xml:space="preserve"> </w:t>
      </w:r>
      <w:r>
        <w:rPr>
          <w:rFonts w:eastAsiaTheme="minorEastAsia"/>
          <w:color w:val="auto"/>
          <w:kern w:val="0"/>
        </w:rPr>
        <w:t xml:space="preserve">размера дивиденда и (или) ликвидационной стоимости, выплачиваемых по привилегированным акциям этого типа. Решение о внесении таких изменений и дополнений считается принятым, если за него отдано не менее чем три четверти голосов </w:t>
      </w:r>
      <w:r>
        <w:rPr>
          <w:rFonts w:eastAsiaTheme="minorEastAsia"/>
          <w:color w:val="auto"/>
          <w:kern w:val="0"/>
        </w:rPr>
        <w:lastRenderedPageBreak/>
        <w:t>акционеров - владельцев голосующих акций, участвующих в заседании или заочном голосовании, за исключением голосов акционеров - владельцев привилегированных акций, права по которым ограничиваются, и три четверти голосов всех акционеров - владельцев привилегированных акций каждого типа, права по которым ограничиваются, если для принятия такого решения Уставом Банка не установлено большее число голосов акционеров.</w:t>
      </w:r>
    </w:p>
    <w:p w:rsidR="00BD0B2A" w:rsidRDefault="00BD0B2A" w:rsidP="00E701A7">
      <w:pPr>
        <w:autoSpaceDE w:val="0"/>
        <w:autoSpaceDN w:val="0"/>
        <w:adjustRightInd w:val="0"/>
        <w:spacing w:after="0" w:line="240" w:lineRule="auto"/>
        <w:ind w:left="0" w:firstLine="540"/>
        <w:rPr>
          <w:rFonts w:eastAsiaTheme="minorEastAsia"/>
          <w:color w:val="auto"/>
          <w:kern w:val="0"/>
        </w:rPr>
      </w:pPr>
      <w:r>
        <w:rPr>
          <w:rFonts w:eastAsiaTheme="minorEastAsia"/>
          <w:color w:val="auto"/>
          <w:kern w:val="0"/>
        </w:rPr>
        <w:t xml:space="preserve">Акционеры - владельцы привилегированных акций </w:t>
      </w:r>
      <w:r w:rsidR="005333A5">
        <w:rPr>
          <w:rFonts w:eastAsiaTheme="minorEastAsia"/>
          <w:color w:val="auto"/>
          <w:kern w:val="0"/>
        </w:rPr>
        <w:t xml:space="preserve">этого </w:t>
      </w:r>
      <w:r>
        <w:rPr>
          <w:rFonts w:eastAsiaTheme="minorEastAsia"/>
          <w:color w:val="auto"/>
          <w:kern w:val="0"/>
        </w:rPr>
        <w:t xml:space="preserve">типа приобретают право голоса при принятии решения </w:t>
      </w:r>
      <w:r w:rsidR="00A85244">
        <w:rPr>
          <w:rFonts w:eastAsiaTheme="minorEastAsia"/>
          <w:color w:val="auto"/>
          <w:kern w:val="0"/>
        </w:rPr>
        <w:t xml:space="preserve">Общим </w:t>
      </w:r>
      <w:r>
        <w:rPr>
          <w:rFonts w:eastAsiaTheme="minorEastAsia"/>
          <w:color w:val="auto"/>
          <w:kern w:val="0"/>
        </w:rPr>
        <w:t xml:space="preserve">собранием акционеров по вопросу об обращении с заявлением о листинге или делистинге привилегированных акций этого типа. Указанное решение считается принятым при условии, что за него отдано не менее чем три четверти голосов акционеров - владельцев голосующих акций, участвующих в заседании или заочном голосовании, за исключением голосов акционеров - владельцев привилегированных акций этого типа, и три четверти голосов всех акционеров - владельцев привилегированных акций этого типа, если для принятия указанного решения </w:t>
      </w:r>
      <w:r w:rsidR="005333A5">
        <w:rPr>
          <w:rFonts w:eastAsiaTheme="minorEastAsia"/>
          <w:color w:val="auto"/>
          <w:kern w:val="0"/>
        </w:rPr>
        <w:t>У</w:t>
      </w:r>
      <w:r>
        <w:rPr>
          <w:rFonts w:eastAsiaTheme="minorEastAsia"/>
          <w:color w:val="auto"/>
          <w:kern w:val="0"/>
        </w:rPr>
        <w:t xml:space="preserve">ставом </w:t>
      </w:r>
      <w:r w:rsidR="005333A5">
        <w:rPr>
          <w:rFonts w:eastAsiaTheme="minorEastAsia"/>
          <w:color w:val="auto"/>
          <w:kern w:val="0"/>
        </w:rPr>
        <w:t xml:space="preserve">Банка </w:t>
      </w:r>
      <w:r>
        <w:rPr>
          <w:rFonts w:eastAsiaTheme="minorEastAsia"/>
          <w:color w:val="auto"/>
          <w:kern w:val="0"/>
        </w:rPr>
        <w:t>не установлено большее число голосов акционеров.</w:t>
      </w:r>
    </w:p>
    <w:p w:rsidR="00BD0B2A" w:rsidRDefault="00BD0B2A" w:rsidP="00E701A7">
      <w:pPr>
        <w:autoSpaceDE w:val="0"/>
        <w:autoSpaceDN w:val="0"/>
        <w:adjustRightInd w:val="0"/>
        <w:spacing w:after="0" w:line="240" w:lineRule="auto"/>
        <w:ind w:left="0" w:firstLine="567"/>
        <w:rPr>
          <w:rFonts w:eastAsiaTheme="minorEastAsia"/>
          <w:color w:val="auto"/>
          <w:kern w:val="0"/>
        </w:rPr>
      </w:pPr>
      <w:r>
        <w:rPr>
          <w:rFonts w:eastAsiaTheme="minorEastAsia"/>
          <w:color w:val="auto"/>
          <w:kern w:val="0"/>
        </w:rPr>
        <w:t xml:space="preserve">Акционеры - владельцы привилегированных акций </w:t>
      </w:r>
      <w:r w:rsidR="005333A5">
        <w:rPr>
          <w:rFonts w:eastAsiaTheme="minorEastAsia"/>
          <w:color w:val="auto"/>
          <w:kern w:val="0"/>
        </w:rPr>
        <w:t xml:space="preserve">этого </w:t>
      </w:r>
      <w:r>
        <w:rPr>
          <w:rFonts w:eastAsiaTheme="minorEastAsia"/>
          <w:color w:val="auto"/>
          <w:kern w:val="0"/>
        </w:rPr>
        <w:t>типа, размер дивиденда по которым определен</w:t>
      </w:r>
      <w:r w:rsidR="00503CC4">
        <w:rPr>
          <w:rFonts w:eastAsiaTheme="minorEastAsia"/>
          <w:color w:val="auto"/>
          <w:kern w:val="0"/>
        </w:rPr>
        <w:t xml:space="preserve"> </w:t>
      </w:r>
      <w:r>
        <w:rPr>
          <w:rFonts w:eastAsiaTheme="minorEastAsia"/>
          <w:color w:val="auto"/>
          <w:kern w:val="0"/>
        </w:rPr>
        <w:t xml:space="preserve">в </w:t>
      </w:r>
      <w:r w:rsidR="005333A5">
        <w:rPr>
          <w:rFonts w:eastAsiaTheme="minorEastAsia"/>
          <w:color w:val="auto"/>
          <w:kern w:val="0"/>
        </w:rPr>
        <w:t>У</w:t>
      </w:r>
      <w:r>
        <w:rPr>
          <w:rFonts w:eastAsiaTheme="minorEastAsia"/>
          <w:color w:val="auto"/>
          <w:kern w:val="0"/>
        </w:rPr>
        <w:t xml:space="preserve">ставе </w:t>
      </w:r>
      <w:r w:rsidR="005333A5">
        <w:rPr>
          <w:rFonts w:eastAsiaTheme="minorEastAsia"/>
          <w:color w:val="auto"/>
          <w:kern w:val="0"/>
        </w:rPr>
        <w:t>Банка</w:t>
      </w:r>
      <w:r>
        <w:rPr>
          <w:rFonts w:eastAsiaTheme="minorEastAsia"/>
          <w:color w:val="auto"/>
          <w:kern w:val="0"/>
        </w:rPr>
        <w:t xml:space="preserve">, имеют право голоса при принятии решений </w:t>
      </w:r>
      <w:r w:rsidR="005333A5">
        <w:rPr>
          <w:rFonts w:eastAsiaTheme="minorEastAsia"/>
          <w:color w:val="auto"/>
          <w:kern w:val="0"/>
        </w:rPr>
        <w:t>О</w:t>
      </w:r>
      <w:r>
        <w:rPr>
          <w:rFonts w:eastAsiaTheme="minorEastAsia"/>
          <w:color w:val="auto"/>
          <w:kern w:val="0"/>
        </w:rPr>
        <w:t xml:space="preserve">бщим собранием акционеров по всем вопросам его компетенции, начиная с заседания или заочного голосования, следующих за годовым заседанием </w:t>
      </w:r>
      <w:r w:rsidR="005333A5">
        <w:rPr>
          <w:rFonts w:eastAsiaTheme="minorEastAsia"/>
          <w:color w:val="auto"/>
          <w:kern w:val="0"/>
        </w:rPr>
        <w:t xml:space="preserve">Общего </w:t>
      </w:r>
      <w:r>
        <w:rPr>
          <w:rFonts w:eastAsiaTheme="minorEastAsia"/>
          <w:color w:val="auto"/>
          <w:kern w:val="0"/>
        </w:rPr>
        <w:t xml:space="preserve">собрания акционеров, на котором независимо от причин не было принято решение о выплате дивидендов или было принято решение о неполной выплате дивидендов по привилегированным акциям этого типа. Право голоса акционеров - владельцев привилегированных акций </w:t>
      </w:r>
      <w:r w:rsidR="005333A5">
        <w:rPr>
          <w:rFonts w:eastAsiaTheme="minorEastAsia"/>
          <w:color w:val="auto"/>
          <w:kern w:val="0"/>
        </w:rPr>
        <w:t xml:space="preserve">этого </w:t>
      </w:r>
      <w:r>
        <w:rPr>
          <w:rFonts w:eastAsiaTheme="minorEastAsia"/>
          <w:color w:val="auto"/>
          <w:kern w:val="0"/>
        </w:rPr>
        <w:t xml:space="preserve">типа при принятии решений </w:t>
      </w:r>
      <w:r w:rsidR="005333A5">
        <w:rPr>
          <w:rFonts w:eastAsiaTheme="minorEastAsia"/>
          <w:color w:val="auto"/>
          <w:kern w:val="0"/>
        </w:rPr>
        <w:t>О</w:t>
      </w:r>
      <w:r>
        <w:rPr>
          <w:rFonts w:eastAsiaTheme="minorEastAsia"/>
          <w:color w:val="auto"/>
          <w:kern w:val="0"/>
        </w:rPr>
        <w:t>бщим собранием акционеров прекращается с момента первой выплаты по указанным акциям дивидендов в полном размере.</w:t>
      </w:r>
    </w:p>
    <w:p w:rsidR="00484F17" w:rsidRPr="00DC5220" w:rsidRDefault="00484F17" w:rsidP="00E701A7">
      <w:pPr>
        <w:widowControl w:val="0"/>
        <w:suppressAutoHyphens/>
        <w:spacing w:after="0" w:line="240" w:lineRule="auto"/>
        <w:ind w:left="0" w:firstLine="567"/>
        <w:rPr>
          <w:color w:val="auto"/>
          <w:kern w:val="0"/>
          <w14:ligatures w14:val="none"/>
        </w:rPr>
      </w:pPr>
      <w:r w:rsidRPr="00DC5220">
        <w:rPr>
          <w:color w:val="auto"/>
          <w:kern w:val="0"/>
          <w14:ligatures w14:val="none"/>
        </w:rPr>
        <w:t>б) на получение дивидендов;</w:t>
      </w:r>
    </w:p>
    <w:p w:rsidR="00484F17" w:rsidRPr="00E701A7" w:rsidRDefault="00484F17" w:rsidP="00E701A7">
      <w:pPr>
        <w:widowControl w:val="0"/>
        <w:suppressAutoHyphens/>
        <w:spacing w:after="0" w:line="240" w:lineRule="auto"/>
        <w:ind w:left="0" w:firstLine="567"/>
        <w:rPr>
          <w:color w:val="auto"/>
          <w:kern w:val="0"/>
          <w14:ligatures w14:val="none"/>
        </w:rPr>
      </w:pPr>
      <w:r w:rsidRPr="00DC5220">
        <w:rPr>
          <w:color w:val="auto"/>
          <w:kern w:val="0"/>
          <w14:ligatures w14:val="none"/>
        </w:rPr>
        <w:t>в)</w:t>
      </w:r>
      <w:r w:rsidR="00682213" w:rsidRPr="00DC5220">
        <w:rPr>
          <w:color w:val="auto"/>
          <w:kern w:val="0"/>
          <w14:ligatures w14:val="none"/>
        </w:rPr>
        <w:t xml:space="preserve"> </w:t>
      </w:r>
      <w:r w:rsidRPr="00DC5220">
        <w:rPr>
          <w:color w:val="auto"/>
          <w:kern w:val="0"/>
          <w14:ligatures w14:val="none"/>
        </w:rPr>
        <w:t xml:space="preserve">на получение ликвидационной стоимости акций, которая составляет 10 </w:t>
      </w:r>
      <w:r w:rsidR="000F011E" w:rsidRPr="00DC5220">
        <w:rPr>
          <w:color w:val="auto"/>
          <w:kern w:val="0"/>
          <w14:ligatures w14:val="none"/>
        </w:rPr>
        <w:t xml:space="preserve">(Десять) </w:t>
      </w:r>
      <w:r w:rsidRPr="00DC5220">
        <w:rPr>
          <w:color w:val="auto"/>
          <w:kern w:val="0"/>
          <w14:ligatures w14:val="none"/>
        </w:rPr>
        <w:t>рублей.</w:t>
      </w:r>
    </w:p>
    <w:p w:rsidR="00BD086F" w:rsidRPr="00B81FEC" w:rsidRDefault="00BD086F" w:rsidP="00E701A7">
      <w:pPr>
        <w:spacing w:after="0" w:line="240" w:lineRule="auto"/>
        <w:ind w:left="0" w:right="43"/>
      </w:pPr>
      <w:r w:rsidRPr="00B81FEC">
        <w:t>7.3. Акционеры - владельцы голосующих акций вправе требовать выкупа Банком всех или части принадлежащих им акций в случаях и в порядке, предусмотренном законодательством Российской Федерации.</w:t>
      </w:r>
    </w:p>
    <w:p w:rsidR="00BD086F" w:rsidRPr="00B81FEC" w:rsidRDefault="00BD086F" w:rsidP="00E701A7">
      <w:pPr>
        <w:spacing w:after="0" w:line="240" w:lineRule="auto"/>
        <w:ind w:left="0" w:right="43"/>
      </w:pPr>
      <w:r w:rsidRPr="00B81FEC">
        <w:t>7.4. Акционеры вправе отчуждать принадлежащие им акции без согласия  других акционеров  и Банка.</w:t>
      </w:r>
    </w:p>
    <w:p w:rsidR="001A6BC3" w:rsidRDefault="004A500D" w:rsidP="00E701A7">
      <w:pPr>
        <w:spacing w:after="0" w:line="240" w:lineRule="auto"/>
        <w:ind w:left="0" w:right="43"/>
      </w:pPr>
      <w:r w:rsidRPr="00B81FEC">
        <w:t>7.5. Акционеры вправе</w:t>
      </w:r>
      <w:r w:rsidR="001A6BC3">
        <w:t>:</w:t>
      </w:r>
    </w:p>
    <w:p w:rsidR="00D86BCF" w:rsidRPr="00622148" w:rsidRDefault="00D86BCF" w:rsidP="00E701A7">
      <w:pPr>
        <w:spacing w:after="0" w:line="240" w:lineRule="auto"/>
        <w:ind w:left="0" w:right="43"/>
      </w:pPr>
      <w:r w:rsidRPr="00622148">
        <w:t xml:space="preserve">- </w:t>
      </w:r>
      <w:r w:rsidR="004A500D" w:rsidRPr="00622148">
        <w:t xml:space="preserve">получать  информацию о деятельности Банка </w:t>
      </w:r>
      <w:r w:rsidR="001A6BC3" w:rsidRPr="00622148">
        <w:t xml:space="preserve">и знакомиться с его бухгалтерской и иной документацией </w:t>
      </w:r>
      <w:r w:rsidR="004A500D" w:rsidRPr="00622148">
        <w:t>в соответствии с требованиями Федерального закона «Об акционерных обществах» и иных правовых актов Российской Федерации</w:t>
      </w:r>
      <w:r w:rsidR="001A6BC3" w:rsidRPr="00622148">
        <w:t xml:space="preserve">; </w:t>
      </w:r>
    </w:p>
    <w:p w:rsidR="00D86BCF" w:rsidRPr="0050396B" w:rsidRDefault="00D86BCF" w:rsidP="00D86BCF">
      <w:pPr>
        <w:spacing w:after="0" w:line="240" w:lineRule="auto"/>
        <w:ind w:left="0" w:right="43"/>
        <w:rPr>
          <w:color w:val="auto"/>
        </w:rPr>
      </w:pPr>
      <w:r w:rsidRPr="00622148">
        <w:rPr>
          <w:rFonts w:eastAsiaTheme="minorHAnsi"/>
          <w:color w:val="auto"/>
          <w:kern w:val="0"/>
          <w:lang w:eastAsia="en-US"/>
          <w14:ligatures w14:val="none"/>
        </w:rPr>
        <w:t xml:space="preserve"> </w:t>
      </w:r>
      <w:r w:rsidRPr="00622148">
        <w:t>- обжаловать решения органов управления Банка, влекущие гражданско-правовые последствия</w:t>
      </w:r>
      <w:r w:rsidRPr="00D86BCF">
        <w:t xml:space="preserve">, в случаях и в порядке, которые предусмотрены законодательством Российской </w:t>
      </w:r>
      <w:r w:rsidRPr="0050396B">
        <w:rPr>
          <w:color w:val="auto"/>
        </w:rPr>
        <w:t>Федерации;</w:t>
      </w:r>
    </w:p>
    <w:p w:rsidR="00D86BCF" w:rsidRPr="0050396B" w:rsidRDefault="00D86BCF" w:rsidP="00D86BCF">
      <w:pPr>
        <w:spacing w:after="0" w:line="240" w:lineRule="auto"/>
        <w:ind w:left="0" w:right="43"/>
        <w:rPr>
          <w:color w:val="auto"/>
        </w:rPr>
      </w:pPr>
      <w:r w:rsidRPr="0050396B">
        <w:rPr>
          <w:color w:val="auto"/>
        </w:rPr>
        <w:t>- требовать, действуя от имени Банка</w:t>
      </w:r>
      <w:r w:rsidR="002C082A">
        <w:rPr>
          <w:color w:val="auto"/>
        </w:rPr>
        <w:t xml:space="preserve">, </w:t>
      </w:r>
      <w:r w:rsidRPr="0050396B">
        <w:rPr>
          <w:color w:val="auto"/>
        </w:rPr>
        <w:t xml:space="preserve">возмещения причиненных Банку убытков  </w:t>
      </w:r>
      <w:hyperlink r:id="rId19" w:history="1">
        <w:r w:rsidRPr="0050396B">
          <w:rPr>
            <w:rStyle w:val="aff2"/>
            <w:color w:val="auto"/>
            <w:u w:val="none"/>
          </w:rPr>
          <w:t>(статья 53.1 Гражданского кодекса Российской Федерации)</w:t>
        </w:r>
      </w:hyperlink>
      <w:r w:rsidRPr="0050396B">
        <w:rPr>
          <w:color w:val="auto"/>
        </w:rPr>
        <w:t xml:space="preserve">; </w:t>
      </w:r>
    </w:p>
    <w:p w:rsidR="00D86BCF" w:rsidRPr="0050396B" w:rsidRDefault="00D86BCF" w:rsidP="00D86BCF">
      <w:pPr>
        <w:spacing w:after="0" w:line="240" w:lineRule="auto"/>
        <w:ind w:left="0" w:right="43"/>
        <w:rPr>
          <w:color w:val="auto"/>
        </w:rPr>
      </w:pPr>
      <w:r w:rsidRPr="002C082A">
        <w:rPr>
          <w:color w:val="auto"/>
        </w:rPr>
        <w:t>- оспаривать, действуя от имени Банка, совершенные им сделки по основаниям,</w:t>
      </w:r>
      <w:r w:rsidRPr="0050396B">
        <w:rPr>
          <w:color w:val="auto"/>
        </w:rPr>
        <w:t xml:space="preserve"> предусмотренным </w:t>
      </w:r>
      <w:hyperlink r:id="rId20" w:history="1">
        <w:r w:rsidRPr="0050396B">
          <w:rPr>
            <w:rStyle w:val="aff2"/>
            <w:color w:val="auto"/>
            <w:u w:val="none"/>
          </w:rPr>
          <w:t>статьей 174</w:t>
        </w:r>
      </w:hyperlink>
      <w:r w:rsidRPr="0050396B">
        <w:rPr>
          <w:color w:val="auto"/>
        </w:rPr>
        <w:t xml:space="preserve"> </w:t>
      </w:r>
      <w:r w:rsidR="00C02688" w:rsidRPr="0050396B">
        <w:rPr>
          <w:color w:val="auto"/>
        </w:rPr>
        <w:t xml:space="preserve">Гражданского кодекса Российской Федерации </w:t>
      </w:r>
      <w:r w:rsidRPr="0050396B">
        <w:rPr>
          <w:color w:val="auto"/>
        </w:rPr>
        <w:t xml:space="preserve">или </w:t>
      </w:r>
      <w:r w:rsidR="002C082A">
        <w:rPr>
          <w:color w:val="auto"/>
        </w:rPr>
        <w:t>Федеральным законом «Об акционерных обществах»</w:t>
      </w:r>
      <w:r w:rsidRPr="0050396B">
        <w:rPr>
          <w:color w:val="auto"/>
        </w:rPr>
        <w:t xml:space="preserve"> и требовать применения последствий их недействительности, а также применения последствий недействительности ничтожных сделок Банка.</w:t>
      </w:r>
    </w:p>
    <w:p w:rsidR="004A500D" w:rsidRPr="00B81FEC" w:rsidRDefault="004A500D" w:rsidP="00E701A7">
      <w:pPr>
        <w:spacing w:after="0" w:line="240" w:lineRule="auto"/>
        <w:ind w:left="0" w:right="43"/>
      </w:pPr>
      <w:r w:rsidRPr="00B81FEC">
        <w:t>7.6. Акционеры имеют иные права, предусмотренные законодательством Российской Федерации и Уставом Банка.</w:t>
      </w:r>
    </w:p>
    <w:p w:rsidR="004A500D" w:rsidRPr="00B81FEC" w:rsidRDefault="004A500D" w:rsidP="00E701A7">
      <w:pPr>
        <w:spacing w:after="0" w:line="240" w:lineRule="auto"/>
        <w:ind w:left="0" w:right="43"/>
      </w:pPr>
      <w:r w:rsidRPr="00B81FEC">
        <w:t>7.7. Акционеры обязаны:</w:t>
      </w:r>
    </w:p>
    <w:p w:rsidR="004A500D" w:rsidRPr="00B81FEC" w:rsidRDefault="004A500D" w:rsidP="00E701A7">
      <w:pPr>
        <w:spacing w:after="0" w:line="240" w:lineRule="auto"/>
        <w:ind w:left="0" w:right="43"/>
      </w:pPr>
      <w:r w:rsidRPr="00B81FEC">
        <w:t>1) оплатить приобретаемые ими акции в сроки, в порядке и способами предусмотренными  решением об их выпуске;</w:t>
      </w:r>
    </w:p>
    <w:p w:rsidR="004A500D" w:rsidRPr="00B81FEC" w:rsidRDefault="004A500D" w:rsidP="00E701A7">
      <w:pPr>
        <w:spacing w:after="0" w:line="240" w:lineRule="auto"/>
        <w:ind w:left="0" w:right="43"/>
      </w:pPr>
      <w:r w:rsidRPr="00B81FEC">
        <w:t>2) соблюдать требования Устава Банка и выполнять решения органов управления Банка, принятые в рамках их компетенции;</w:t>
      </w:r>
    </w:p>
    <w:p w:rsidR="004A500D" w:rsidRPr="00B81FEC" w:rsidRDefault="004A500D" w:rsidP="00E701A7">
      <w:pPr>
        <w:spacing w:after="0" w:line="240" w:lineRule="auto"/>
        <w:ind w:left="0" w:right="43"/>
      </w:pPr>
      <w:r w:rsidRPr="00B81FEC">
        <w:lastRenderedPageBreak/>
        <w:t>3) не разглашать конфиденциальную  информацию о деятельности Банка;</w:t>
      </w:r>
    </w:p>
    <w:p w:rsidR="004A500D" w:rsidRDefault="004A500D" w:rsidP="00E701A7">
      <w:pPr>
        <w:spacing w:after="0" w:line="240" w:lineRule="auto"/>
        <w:ind w:left="0" w:right="43"/>
      </w:pPr>
      <w:r w:rsidRPr="00B81FEC">
        <w:t xml:space="preserve">4) соблюдать правила предоставления информации в систему ведения реестра. Лицо, зарегистрированное в реестре акционеров Банка, обязано своевременно информировать  держателя реестра </w:t>
      </w:r>
      <w:r w:rsidR="009B2D6D" w:rsidRPr="00B81FEC">
        <w:t>акционеров</w:t>
      </w:r>
      <w:r w:rsidR="009B2D6D">
        <w:t xml:space="preserve"> (регистратора) </w:t>
      </w:r>
      <w:r w:rsidRPr="00B81FEC">
        <w:t>Банка об изменении своих данных. В случае непр</w:t>
      </w:r>
      <w:r w:rsidR="005333A5" w:rsidRPr="00B81FEC">
        <w:t>ед</w:t>
      </w:r>
      <w:r w:rsidRPr="00B81FEC">
        <w:t xml:space="preserve">ставления </w:t>
      </w:r>
      <w:r w:rsidR="005333A5" w:rsidRPr="00B81FEC">
        <w:t xml:space="preserve">акционером </w:t>
      </w:r>
      <w:r w:rsidRPr="00B81FEC">
        <w:t xml:space="preserve">информации об изменении своих данных Банк и </w:t>
      </w:r>
      <w:r w:rsidR="00503CC4" w:rsidRPr="00B81FEC">
        <w:t xml:space="preserve">держатель реестра </w:t>
      </w:r>
      <w:r w:rsidRPr="00B81FEC">
        <w:t>не несут ответственности  за причиненные в связи с этим убытки;</w:t>
      </w:r>
    </w:p>
    <w:p w:rsidR="00D86BCF" w:rsidRPr="00622148" w:rsidRDefault="00D86BCF" w:rsidP="00D86BCF">
      <w:pPr>
        <w:spacing w:after="0" w:line="240" w:lineRule="auto"/>
        <w:ind w:left="0" w:right="43"/>
        <w:rPr>
          <w:color w:val="auto"/>
        </w:rPr>
      </w:pPr>
      <w:r w:rsidRPr="00622148">
        <w:rPr>
          <w:color w:val="auto"/>
        </w:rPr>
        <w:t xml:space="preserve">5) участвовать в принятии корпоративных </w:t>
      </w:r>
      <w:hyperlink r:id="rId21" w:history="1">
        <w:r w:rsidRPr="00622148">
          <w:rPr>
            <w:rStyle w:val="aff2"/>
            <w:color w:val="auto"/>
            <w:u w:val="none"/>
          </w:rPr>
          <w:t>решений</w:t>
        </w:r>
      </w:hyperlink>
      <w:r w:rsidRPr="00622148">
        <w:rPr>
          <w:color w:val="auto"/>
        </w:rPr>
        <w:t xml:space="preserve">, без которых </w:t>
      </w:r>
      <w:r w:rsidR="009B7330" w:rsidRPr="00622148">
        <w:rPr>
          <w:color w:val="auto"/>
        </w:rPr>
        <w:t>Банк</w:t>
      </w:r>
      <w:r w:rsidRPr="00622148">
        <w:rPr>
          <w:color w:val="auto"/>
        </w:rPr>
        <w:t xml:space="preserve"> не может продолжать свою деятельность в соответствии с законом, если участие</w:t>
      </w:r>
      <w:r w:rsidR="009B7330" w:rsidRPr="00622148">
        <w:rPr>
          <w:color w:val="auto"/>
        </w:rPr>
        <w:t xml:space="preserve"> акционера</w:t>
      </w:r>
      <w:r w:rsidRPr="00622148">
        <w:rPr>
          <w:color w:val="auto"/>
        </w:rPr>
        <w:t xml:space="preserve"> необходимо для принятия таких решений;</w:t>
      </w:r>
    </w:p>
    <w:p w:rsidR="00D86BCF" w:rsidRPr="00622148" w:rsidRDefault="00D86BCF" w:rsidP="00D86BCF">
      <w:pPr>
        <w:spacing w:after="0" w:line="240" w:lineRule="auto"/>
        <w:ind w:left="0" w:right="43"/>
      </w:pPr>
      <w:r w:rsidRPr="00622148">
        <w:t xml:space="preserve">6) не совершать действия, заведомо направленные на причинение вреда </w:t>
      </w:r>
      <w:r w:rsidR="009B7330" w:rsidRPr="00622148">
        <w:t>Банку</w:t>
      </w:r>
      <w:r w:rsidRPr="00622148">
        <w:t>;</w:t>
      </w:r>
    </w:p>
    <w:p w:rsidR="00D86BCF" w:rsidRPr="00D86BCF" w:rsidRDefault="00D86BCF" w:rsidP="00D86BCF">
      <w:pPr>
        <w:spacing w:after="0" w:line="240" w:lineRule="auto"/>
        <w:ind w:left="0" w:right="43"/>
      </w:pPr>
      <w:r w:rsidRPr="00622148">
        <w:t>7) не совершать действия (бездействие), которые существенно затрудняют или делают невозможным достижение целей, ради которых создан</w:t>
      </w:r>
      <w:r w:rsidR="009B7330" w:rsidRPr="00622148">
        <w:t xml:space="preserve"> Банк;</w:t>
      </w:r>
    </w:p>
    <w:p w:rsidR="000D6CBE" w:rsidRDefault="00D86BCF" w:rsidP="00B66775">
      <w:pPr>
        <w:spacing w:after="0" w:line="240" w:lineRule="auto"/>
        <w:ind w:left="0" w:right="43"/>
      </w:pPr>
      <w:r>
        <w:t>8</w:t>
      </w:r>
      <w:r w:rsidR="000D6CBE" w:rsidRPr="007413E9">
        <w:t>) осуществлять иные обязанности, предусмотренные Уставом Банка и  Федеральным законом «Об акционерных обществах».</w:t>
      </w:r>
    </w:p>
    <w:p w:rsidR="000D6CBE" w:rsidRDefault="000D6CBE" w:rsidP="00B66775">
      <w:pPr>
        <w:spacing w:after="0" w:line="240" w:lineRule="auto"/>
        <w:ind w:left="0" w:right="331"/>
      </w:pPr>
    </w:p>
    <w:p w:rsidR="009F5B9F" w:rsidRPr="00A01340" w:rsidRDefault="009F5B9F" w:rsidP="00A05AD4">
      <w:pPr>
        <w:pStyle w:val="1"/>
        <w:rPr>
          <w:color w:val="auto"/>
          <w:kern w:val="0"/>
          <w:shd w:val="clear" w:color="auto" w:fill="FFFFFF"/>
          <w:lang w:eastAsia="ar-SA" w:bidi="en-US"/>
          <w14:ligatures w14:val="none"/>
        </w:rPr>
      </w:pPr>
      <w:bookmarkStart w:id="10" w:name="_Toc195015485"/>
      <w:r w:rsidRPr="00A01340">
        <w:rPr>
          <w:color w:val="auto"/>
          <w:kern w:val="0"/>
          <w:shd w:val="clear" w:color="auto" w:fill="FFFFFF"/>
          <w:lang w:eastAsia="ar-SA" w:bidi="en-US"/>
          <w14:ligatures w14:val="none"/>
        </w:rPr>
        <w:t xml:space="preserve">ГЛАВА </w:t>
      </w:r>
      <w:r w:rsidR="004E428A" w:rsidRPr="00A01340">
        <w:rPr>
          <w:color w:val="auto"/>
          <w:kern w:val="0"/>
          <w:shd w:val="clear" w:color="auto" w:fill="FFFFFF"/>
          <w:lang w:eastAsia="ar-SA" w:bidi="en-US"/>
          <w14:ligatures w14:val="none"/>
        </w:rPr>
        <w:t>8</w:t>
      </w:r>
      <w:r w:rsidRPr="00A01340">
        <w:rPr>
          <w:color w:val="auto"/>
          <w:kern w:val="0"/>
          <w:shd w:val="clear" w:color="auto" w:fill="FFFFFF"/>
          <w:lang w:eastAsia="ar-SA" w:bidi="en-US"/>
          <w14:ligatures w14:val="none"/>
        </w:rPr>
        <w:t>. ОБЛИГАЦИИ И ИНЫЕ ЭМИССИОННЫЕ ЦЕННЫЕ БУМАГИ БАНКА</w:t>
      </w:r>
      <w:bookmarkEnd w:id="10"/>
    </w:p>
    <w:p w:rsidR="009F5B9F" w:rsidRPr="007413E9" w:rsidRDefault="004E428A" w:rsidP="00B66775">
      <w:pPr>
        <w:widowControl w:val="0"/>
        <w:suppressAutoHyphens/>
        <w:spacing w:after="0" w:line="240" w:lineRule="auto"/>
        <w:ind w:left="0" w:firstLine="567"/>
        <w:rPr>
          <w:color w:val="auto"/>
          <w:kern w:val="0"/>
          <w:shd w:val="clear" w:color="auto" w:fill="FFFFFF"/>
          <w:lang w:eastAsia="ar-SA" w:bidi="en-US"/>
          <w14:ligatures w14:val="none"/>
        </w:rPr>
      </w:pPr>
      <w:r w:rsidRPr="007413E9">
        <w:rPr>
          <w:color w:val="auto"/>
          <w:kern w:val="0"/>
          <w:shd w:val="clear" w:color="auto" w:fill="FFFFFF"/>
          <w:lang w:eastAsia="ar-SA" w:bidi="en-US"/>
          <w14:ligatures w14:val="none"/>
        </w:rPr>
        <w:t>8</w:t>
      </w:r>
      <w:r w:rsidR="009F5B9F" w:rsidRPr="007413E9">
        <w:rPr>
          <w:color w:val="auto"/>
          <w:kern w:val="0"/>
          <w:shd w:val="clear" w:color="auto" w:fill="FFFFFF"/>
          <w:lang w:eastAsia="ar-SA" w:bidi="en-US"/>
          <w14:ligatures w14:val="none"/>
        </w:rPr>
        <w:t>.1. Банк вправе размещать облигации и иные эмиссионные ценные бумаги, предусмотренные правовыми актами Российской Федерации о ценных бумагах.</w:t>
      </w:r>
    </w:p>
    <w:p w:rsidR="009F5B9F" w:rsidRPr="007413E9" w:rsidRDefault="004E428A" w:rsidP="009F5B9F">
      <w:pPr>
        <w:widowControl w:val="0"/>
        <w:tabs>
          <w:tab w:val="left" w:pos="916"/>
        </w:tabs>
        <w:spacing w:after="0" w:line="240" w:lineRule="auto"/>
        <w:ind w:left="0" w:right="20" w:firstLine="567"/>
        <w:rPr>
          <w:color w:val="auto"/>
          <w:spacing w:val="1"/>
          <w:kern w:val="0"/>
          <w14:ligatures w14:val="none"/>
        </w:rPr>
      </w:pPr>
      <w:r w:rsidRPr="007413E9">
        <w:rPr>
          <w:color w:val="auto"/>
          <w:spacing w:val="1"/>
          <w:kern w:val="0"/>
          <w:shd w:val="clear" w:color="auto" w:fill="FFFFFF"/>
          <w:lang w:eastAsia="ar-SA"/>
          <w14:ligatures w14:val="none"/>
        </w:rPr>
        <w:t>8</w:t>
      </w:r>
      <w:r w:rsidR="009F5B9F" w:rsidRPr="007413E9">
        <w:rPr>
          <w:color w:val="auto"/>
          <w:spacing w:val="1"/>
          <w:kern w:val="0"/>
          <w:shd w:val="clear" w:color="auto" w:fill="FFFFFF"/>
          <w:lang w:eastAsia="ar-SA"/>
          <w14:ligatures w14:val="none"/>
        </w:rPr>
        <w:t xml:space="preserve">.2. </w:t>
      </w:r>
      <w:r w:rsidR="009F5B9F" w:rsidRPr="007413E9">
        <w:rPr>
          <w:color w:val="auto"/>
          <w:spacing w:val="1"/>
          <w:kern w:val="0"/>
          <w14:ligatures w14:val="none"/>
        </w:rPr>
        <w:t>Размещение Банком облигаций и иных эмиссионных ценных бумаг осуществляется по решению Совета директоров Банка, за исключением случаев, предусмотренных настоящим Уставом. В решении о выпуске облигаций оговариваются порядок и сроки размещения, форма, сроки и иные условия погашения облигаций. Решение о выпуске облигаций и иных эмиссионных ценных бумаг оформляется в порядке, предусмотренном законодательством Российской Федерации и нормативными актами Банка России.</w:t>
      </w:r>
    </w:p>
    <w:p w:rsidR="009F5B9F" w:rsidRPr="007413E9" w:rsidRDefault="004E428A" w:rsidP="009F5B9F">
      <w:pPr>
        <w:widowControl w:val="0"/>
        <w:tabs>
          <w:tab w:val="left" w:pos="1089"/>
        </w:tabs>
        <w:spacing w:after="0" w:line="240" w:lineRule="auto"/>
        <w:ind w:left="0" w:right="20" w:firstLine="567"/>
        <w:rPr>
          <w:color w:val="auto"/>
          <w:spacing w:val="1"/>
          <w:kern w:val="0"/>
          <w14:ligatures w14:val="none"/>
        </w:rPr>
      </w:pPr>
      <w:r w:rsidRPr="007413E9">
        <w:rPr>
          <w:color w:val="auto"/>
          <w:spacing w:val="1"/>
          <w:kern w:val="0"/>
          <w:shd w:val="clear" w:color="auto" w:fill="FFFFFF"/>
          <w:lang w:eastAsia="ar-SA"/>
          <w14:ligatures w14:val="none"/>
        </w:rPr>
        <w:t>8</w:t>
      </w:r>
      <w:r w:rsidR="009F5B9F" w:rsidRPr="007413E9">
        <w:rPr>
          <w:color w:val="auto"/>
          <w:spacing w:val="1"/>
          <w:kern w:val="0"/>
          <w:shd w:val="clear" w:color="auto" w:fill="FFFFFF"/>
          <w:lang w:eastAsia="ar-SA"/>
          <w14:ligatures w14:val="none"/>
        </w:rPr>
        <w:t xml:space="preserve">.3. </w:t>
      </w:r>
      <w:r w:rsidR="009F5B9F" w:rsidRPr="007413E9">
        <w:rPr>
          <w:color w:val="auto"/>
          <w:spacing w:val="1"/>
          <w:kern w:val="0"/>
          <w14:ligatures w14:val="none"/>
        </w:rPr>
        <w:t>Банк вправе осуществлять эмиссию облигаций после полной оплаты его уставного капитала. Погашение облигаций может осуществляться в денежной форме или иным имуществом, в том числе размещенными акциями Банка, в соответствии с решением об их выпуске.</w:t>
      </w:r>
    </w:p>
    <w:p w:rsidR="009F5B9F" w:rsidRPr="007413E9" w:rsidRDefault="009F5B9F" w:rsidP="009F5B9F">
      <w:pPr>
        <w:widowControl w:val="0"/>
        <w:suppressAutoHyphens/>
        <w:spacing w:after="0" w:line="240" w:lineRule="auto"/>
        <w:ind w:left="0" w:firstLine="0"/>
        <w:rPr>
          <w:color w:val="auto"/>
          <w:kern w:val="0"/>
          <w:shd w:val="clear" w:color="auto" w:fill="FFFFFF"/>
          <w:lang w:eastAsia="ar-SA" w:bidi="en-US"/>
          <w14:ligatures w14:val="none"/>
        </w:rPr>
      </w:pPr>
      <w:r w:rsidRPr="007413E9">
        <w:rPr>
          <w:spacing w:val="1"/>
          <w:kern w:val="0"/>
          <w14:ligatures w14:val="none"/>
        </w:rPr>
        <w:t xml:space="preserve">         При принятии решения о размещении облигаций, погашение которых может осуществляться размещенными акциями Банка, правила, предусмотренные абзацами вторым и третьим пункта 2 статьи 33 Федерального закона «Об акционерных обществах», не применяются. Приобретение акций в результате погашения таких облигаций не освобождает приобретателя от исполнения обязанностей, установленных федеральными законами.</w:t>
      </w:r>
      <w:r w:rsidRPr="007413E9">
        <w:rPr>
          <w:color w:val="auto"/>
          <w:kern w:val="0"/>
          <w:shd w:val="clear" w:color="auto" w:fill="FFFFFF"/>
          <w:lang w:eastAsia="ar-SA" w:bidi="en-US"/>
          <w14:ligatures w14:val="none"/>
        </w:rPr>
        <w:t xml:space="preserve"> </w:t>
      </w:r>
    </w:p>
    <w:p w:rsidR="009F5B9F" w:rsidRPr="007413E9" w:rsidRDefault="004E428A" w:rsidP="009F5B9F">
      <w:pPr>
        <w:widowControl w:val="0"/>
        <w:suppressAutoHyphens/>
        <w:spacing w:after="0" w:line="240" w:lineRule="auto"/>
        <w:ind w:left="0" w:firstLine="720"/>
        <w:rPr>
          <w:color w:val="auto"/>
          <w:kern w:val="0"/>
          <w:shd w:val="clear" w:color="auto" w:fill="FFFFFF"/>
          <w:lang w:eastAsia="ar-SA" w:bidi="en-US"/>
          <w14:ligatures w14:val="none"/>
        </w:rPr>
      </w:pPr>
      <w:r w:rsidRPr="007413E9">
        <w:rPr>
          <w:color w:val="auto"/>
          <w:kern w:val="0"/>
          <w:shd w:val="clear" w:color="auto" w:fill="FFFFFF"/>
          <w:lang w:eastAsia="ar-SA" w:bidi="en-US"/>
          <w14:ligatures w14:val="none"/>
        </w:rPr>
        <w:t>8</w:t>
      </w:r>
      <w:r w:rsidR="009F5B9F" w:rsidRPr="007413E9">
        <w:rPr>
          <w:color w:val="auto"/>
          <w:kern w:val="0"/>
          <w:shd w:val="clear" w:color="auto" w:fill="FFFFFF"/>
          <w:lang w:eastAsia="ar-SA" w:bidi="en-US"/>
          <w14:ligatures w14:val="none"/>
        </w:rPr>
        <w:t>.4. Банк вправе размещать облигации, конвертируемые в акции, и иные эмиссионные ценные бумаги, конвертируемые в акции, в порядке, определенном действующим законодательством Российской Федерации и положениями настоящего Устава.</w:t>
      </w:r>
    </w:p>
    <w:p w:rsidR="009F5B9F" w:rsidRPr="007413E9" w:rsidRDefault="004E428A" w:rsidP="009F5B9F">
      <w:pPr>
        <w:widowControl w:val="0"/>
        <w:suppressAutoHyphens/>
        <w:spacing w:after="0" w:line="240" w:lineRule="auto"/>
        <w:ind w:left="0" w:firstLine="709"/>
        <w:rPr>
          <w:color w:val="auto"/>
          <w:kern w:val="0"/>
          <w:shd w:val="clear" w:color="auto" w:fill="FFFFFF"/>
          <w:lang w:eastAsia="ar-SA" w:bidi="en-US"/>
          <w14:ligatures w14:val="none"/>
        </w:rPr>
      </w:pPr>
      <w:r w:rsidRPr="007413E9">
        <w:rPr>
          <w:color w:val="auto"/>
          <w:kern w:val="0"/>
          <w:shd w:val="clear" w:color="auto" w:fill="FFFFFF"/>
          <w:lang w:eastAsia="ar-SA" w:bidi="en-US"/>
          <w14:ligatures w14:val="none"/>
        </w:rPr>
        <w:t>8</w:t>
      </w:r>
      <w:r w:rsidR="009F5B9F" w:rsidRPr="007413E9">
        <w:rPr>
          <w:color w:val="auto"/>
          <w:kern w:val="0"/>
          <w:shd w:val="clear" w:color="auto" w:fill="FFFFFF"/>
          <w:lang w:eastAsia="ar-SA" w:bidi="en-US"/>
          <w14:ligatures w14:val="none"/>
        </w:rPr>
        <w:t>.5. Банк не вправе размещать облигации, конвертируемые в акции, и иные эмиссионные ценные бумаги, конвертируемые в акции Банка, если количество объявленных акций Банка определенных категорий и типов меньше количества акций этих категорий и типов, право на приобретение которых предоставляют такие ценные бумаги.</w:t>
      </w:r>
    </w:p>
    <w:p w:rsidR="009F5B9F" w:rsidRPr="000656ED" w:rsidRDefault="009F5B9F" w:rsidP="009F5B9F">
      <w:pPr>
        <w:widowControl w:val="0"/>
        <w:suppressAutoHyphens/>
        <w:spacing w:after="0" w:line="240" w:lineRule="auto"/>
        <w:ind w:left="0" w:firstLine="709"/>
        <w:rPr>
          <w:color w:val="auto"/>
          <w:kern w:val="0"/>
          <w:highlight w:val="yellow"/>
          <w:shd w:val="clear" w:color="auto" w:fill="FFFFFF"/>
          <w:lang w:eastAsia="ar-SA" w:bidi="en-US"/>
          <w14:ligatures w14:val="none"/>
        </w:rPr>
      </w:pPr>
    </w:p>
    <w:p w:rsidR="009F5B9F" w:rsidRPr="00A01340" w:rsidRDefault="009F5B9F" w:rsidP="00A05AD4">
      <w:pPr>
        <w:pStyle w:val="1"/>
        <w:rPr>
          <w:color w:val="auto"/>
          <w:kern w:val="0"/>
          <w:shd w:val="clear" w:color="auto" w:fill="FFFFFF"/>
          <w:lang w:eastAsia="ar-SA" w:bidi="en-US"/>
          <w14:ligatures w14:val="none"/>
        </w:rPr>
      </w:pPr>
      <w:bookmarkStart w:id="11" w:name="_Toc195015486"/>
      <w:r w:rsidRPr="00A01340">
        <w:rPr>
          <w:color w:val="auto"/>
          <w:kern w:val="0"/>
          <w:shd w:val="clear" w:color="auto" w:fill="FFFFFF"/>
          <w:lang w:eastAsia="ar-SA" w:bidi="en-US"/>
          <w14:ligatures w14:val="none"/>
        </w:rPr>
        <w:t xml:space="preserve">ГЛАВА </w:t>
      </w:r>
      <w:r w:rsidR="000656ED" w:rsidRPr="00A01340">
        <w:rPr>
          <w:color w:val="auto"/>
          <w:kern w:val="0"/>
          <w:shd w:val="clear" w:color="auto" w:fill="FFFFFF"/>
          <w:lang w:eastAsia="ar-SA" w:bidi="en-US"/>
          <w14:ligatures w14:val="none"/>
        </w:rPr>
        <w:t>9</w:t>
      </w:r>
      <w:r w:rsidRPr="00A01340">
        <w:rPr>
          <w:color w:val="auto"/>
          <w:kern w:val="0"/>
          <w:shd w:val="clear" w:color="auto" w:fill="FFFFFF"/>
          <w:lang w:eastAsia="ar-SA" w:bidi="en-US"/>
          <w14:ligatures w14:val="none"/>
        </w:rPr>
        <w:t>. РАЗМЕЩЕНИЕ БАНКОМ АКЦИЙ И ИНЫХ ЭМИССИОННЫХ ЦЕННЫХ БУМАГ. ПРИОБРЕТЕНИЕ БАНКОМ РАЗМЕЩЕННЫХ АКЦИЙ</w:t>
      </w:r>
      <w:bookmarkEnd w:id="11"/>
    </w:p>
    <w:p w:rsidR="009F5B9F" w:rsidRPr="007413E9" w:rsidRDefault="000656ED" w:rsidP="00FE4F31">
      <w:pPr>
        <w:widowControl w:val="0"/>
        <w:suppressAutoHyphens/>
        <w:spacing w:after="0" w:line="240" w:lineRule="auto"/>
        <w:ind w:left="0" w:firstLine="709"/>
        <w:rPr>
          <w:color w:val="auto"/>
          <w:kern w:val="0"/>
          <w14:ligatures w14:val="none"/>
        </w:rPr>
      </w:pPr>
      <w:r w:rsidRPr="007413E9">
        <w:rPr>
          <w:color w:val="auto"/>
          <w:kern w:val="0"/>
          <w:shd w:val="clear" w:color="auto" w:fill="FFFFFF"/>
          <w:lang w:eastAsia="ar-SA" w:bidi="en-US"/>
          <w14:ligatures w14:val="none"/>
        </w:rPr>
        <w:t>9</w:t>
      </w:r>
      <w:r w:rsidR="009F5B9F" w:rsidRPr="007413E9">
        <w:rPr>
          <w:color w:val="auto"/>
          <w:kern w:val="0"/>
          <w:shd w:val="clear" w:color="auto" w:fill="FFFFFF"/>
          <w:lang w:eastAsia="ar-SA" w:bidi="en-US"/>
          <w14:ligatures w14:val="none"/>
        </w:rPr>
        <w:t>.1. Б</w:t>
      </w:r>
      <w:r w:rsidR="009F5B9F" w:rsidRPr="007413E9">
        <w:rPr>
          <w:color w:val="auto"/>
          <w:kern w:val="0"/>
          <w14:ligatures w14:val="none"/>
        </w:rPr>
        <w:t xml:space="preserve">анк вправе осуществлять размещение дополнительных акций и иных </w:t>
      </w:r>
      <w:r w:rsidR="009F5B9F" w:rsidRPr="007413E9">
        <w:rPr>
          <w:color w:val="auto"/>
          <w:kern w:val="0"/>
          <w14:ligatures w14:val="none"/>
        </w:rPr>
        <w:lastRenderedPageBreak/>
        <w:t>эмиссионных ценных бумаг посредством подписки и конвертации. В случае увеличения уставного капитала Банка за счет его имущества Банка должен осуществлять размещение дополнительных акций посредством распределения их среди акционеров.</w:t>
      </w:r>
    </w:p>
    <w:p w:rsidR="009F5B9F" w:rsidRPr="004D7E52" w:rsidRDefault="000656ED" w:rsidP="00FE4F31">
      <w:pPr>
        <w:widowControl w:val="0"/>
        <w:suppressAutoHyphens/>
        <w:spacing w:after="0" w:line="240" w:lineRule="auto"/>
        <w:ind w:left="0" w:firstLine="720"/>
        <w:rPr>
          <w:color w:val="auto"/>
          <w:kern w:val="0"/>
          <w:shd w:val="clear" w:color="auto" w:fill="FFFFFF"/>
          <w:lang w:eastAsia="ar-SA" w:bidi="en-US"/>
          <w14:ligatures w14:val="none"/>
        </w:rPr>
      </w:pPr>
      <w:r w:rsidRPr="00CB38F0">
        <w:rPr>
          <w:color w:val="auto"/>
          <w:kern w:val="0"/>
          <w:shd w:val="clear" w:color="auto" w:fill="FFFFFF"/>
          <w:lang w:eastAsia="ar-SA" w:bidi="en-US"/>
          <w14:ligatures w14:val="none"/>
        </w:rPr>
        <w:t>9</w:t>
      </w:r>
      <w:r w:rsidR="009F5B9F" w:rsidRPr="00CB38F0">
        <w:rPr>
          <w:color w:val="auto"/>
          <w:kern w:val="0"/>
          <w:shd w:val="clear" w:color="auto" w:fill="FFFFFF"/>
          <w:lang w:eastAsia="ar-SA" w:bidi="en-US"/>
          <w14:ligatures w14:val="none"/>
        </w:rPr>
        <w:t xml:space="preserve">.2.  Банк вправе проводить размещение акций и иных эмиссионных ценных бумаг, конвертируемых в акции, путем как открытой, так и закрытой подписки, за исключением случаев, когда </w:t>
      </w:r>
      <w:r w:rsidR="009F5B9F" w:rsidRPr="00F415FE">
        <w:rPr>
          <w:color w:val="auto"/>
          <w:kern w:val="0"/>
          <w:shd w:val="clear" w:color="auto" w:fill="FFFFFF"/>
          <w:lang w:eastAsia="ar-SA" w:bidi="en-US"/>
          <w14:ligatures w14:val="none"/>
        </w:rPr>
        <w:t>возможность проведения закрытой подписки ограничена Уставом  или требованиями  правовых актов Российской Федерации.</w:t>
      </w:r>
    </w:p>
    <w:p w:rsidR="00CB38F0" w:rsidRPr="006316F7" w:rsidRDefault="00CB38F0" w:rsidP="00CB38F0">
      <w:pPr>
        <w:widowControl w:val="0"/>
        <w:suppressAutoHyphens/>
        <w:spacing w:after="0" w:line="240" w:lineRule="auto"/>
        <w:ind w:left="0" w:firstLine="720"/>
        <w:rPr>
          <w:color w:val="auto"/>
          <w:kern w:val="0"/>
          <w:shd w:val="clear" w:color="auto" w:fill="FFFFFF"/>
          <w:lang w:eastAsia="ar-SA" w:bidi="en-US"/>
          <w14:ligatures w14:val="none"/>
        </w:rPr>
      </w:pPr>
      <w:r w:rsidRPr="006316F7">
        <w:rPr>
          <w:color w:val="auto"/>
          <w:kern w:val="0"/>
          <w:shd w:val="clear" w:color="auto" w:fill="FFFFFF"/>
          <w:lang w:eastAsia="ar-SA" w:bidi="en-US"/>
          <w14:ligatures w14:val="none"/>
        </w:rPr>
        <w:t>Размещение акций (эмиссионных ценных бумаг, конвертируемых в акции) посредством закрытой подписки осуществляется только по решению Общего собрания акционеров об увеличении уставного капитала Банка путем размещения дополнительных акций (о размещении эмиссионных ценных бумаг общества, конвертируемых в акции), принятому большинством в три четверти голосов акционеров - владельцев голосующих акций, участвующих в заседании или заочном голосовании.</w:t>
      </w:r>
    </w:p>
    <w:p w:rsidR="00CB38F0" w:rsidRPr="006316F7" w:rsidRDefault="00CB38F0" w:rsidP="00CB38F0">
      <w:pPr>
        <w:widowControl w:val="0"/>
        <w:suppressAutoHyphens/>
        <w:spacing w:after="0" w:line="240" w:lineRule="auto"/>
        <w:ind w:left="0" w:firstLine="720"/>
        <w:rPr>
          <w:color w:val="auto"/>
          <w:kern w:val="0"/>
          <w:shd w:val="clear" w:color="auto" w:fill="FFFFFF"/>
          <w:lang w:eastAsia="ar-SA" w:bidi="en-US"/>
          <w14:ligatures w14:val="none"/>
        </w:rPr>
      </w:pPr>
      <w:r w:rsidRPr="006316F7">
        <w:rPr>
          <w:color w:val="auto"/>
          <w:kern w:val="0"/>
          <w:shd w:val="clear" w:color="auto" w:fill="FFFFFF"/>
          <w:lang w:eastAsia="ar-SA" w:bidi="en-US"/>
          <w14:ligatures w14:val="none"/>
        </w:rPr>
        <w:t>Размещение посредством открытой подписки обыкновенных акций, составляющих более 25 процентов ранее размещенных обыкновенных акций, осуществляется только по решению Общего собрания акционеров, принятому большинством в три четверти голосов акционеров - владельцев голосующих акций, участвующих в заседании или заочном голосовании.</w:t>
      </w:r>
    </w:p>
    <w:p w:rsidR="00CB38F0" w:rsidRPr="006316F7" w:rsidRDefault="00CB38F0" w:rsidP="00CB38F0">
      <w:pPr>
        <w:widowControl w:val="0"/>
        <w:suppressAutoHyphens/>
        <w:spacing w:after="0" w:line="240" w:lineRule="auto"/>
        <w:ind w:left="0" w:firstLine="720"/>
        <w:rPr>
          <w:color w:val="auto"/>
          <w:kern w:val="0"/>
          <w:shd w:val="clear" w:color="auto" w:fill="FFFFFF"/>
          <w:lang w:eastAsia="ar-SA" w:bidi="en-US"/>
          <w14:ligatures w14:val="none"/>
        </w:rPr>
      </w:pPr>
      <w:r w:rsidRPr="006316F7">
        <w:rPr>
          <w:color w:val="auto"/>
          <w:kern w:val="0"/>
          <w:shd w:val="clear" w:color="auto" w:fill="FFFFFF"/>
          <w:lang w:eastAsia="ar-SA" w:bidi="en-US"/>
          <w14:ligatures w14:val="none"/>
        </w:rPr>
        <w:t>Размещение посредством открытой подписки конвертируемых в обыкновенные акции эмиссионных ценных бумаг, которые могут быть конвертированы в обыкновенные акции, составляющие более 25 процентов ранее размещенных обыкновенных акций, осуществляется только по решению Общего собрания акционеров, принятому большинством в три четверти голосов акционеров - владельцев голосующих акций, участвующих в заседании или заочном голосовании.</w:t>
      </w:r>
    </w:p>
    <w:p w:rsidR="009F5B9F" w:rsidRPr="00CB38F0" w:rsidRDefault="009F5B9F" w:rsidP="00E61ABC">
      <w:pPr>
        <w:autoSpaceDE w:val="0"/>
        <w:autoSpaceDN w:val="0"/>
        <w:adjustRightInd w:val="0"/>
        <w:spacing w:after="0" w:line="240" w:lineRule="auto"/>
        <w:ind w:left="0" w:firstLine="720"/>
        <w:rPr>
          <w:color w:val="auto"/>
          <w:kern w:val="0"/>
          <w14:ligatures w14:val="none"/>
        </w:rPr>
      </w:pPr>
      <w:bookmarkStart w:id="12" w:name="sub_3905"/>
      <w:r w:rsidRPr="00CB38F0">
        <w:rPr>
          <w:color w:val="auto"/>
          <w:kern w:val="0"/>
          <w14:ligatures w14:val="none"/>
        </w:rPr>
        <w:t>Размещение Банком акций и иных эмиссионных ценных бумаг Банка осуществляется в соответствии с правовыми актами Российской Федерации.</w:t>
      </w:r>
    </w:p>
    <w:bookmarkEnd w:id="12"/>
    <w:p w:rsidR="008B7DD4" w:rsidRPr="007413E9" w:rsidRDefault="000656ED" w:rsidP="00E61ABC">
      <w:pPr>
        <w:widowControl w:val="0"/>
        <w:suppressAutoHyphens/>
        <w:spacing w:after="0" w:line="240" w:lineRule="auto"/>
        <w:ind w:left="0" w:firstLine="709"/>
        <w:rPr>
          <w:color w:val="auto"/>
          <w:kern w:val="0"/>
          <w:shd w:val="clear" w:color="auto" w:fill="FFFFFF"/>
          <w:lang w:eastAsia="ar-SA" w:bidi="en-US"/>
          <w14:ligatures w14:val="none"/>
        </w:rPr>
      </w:pPr>
      <w:r w:rsidRPr="007413E9">
        <w:rPr>
          <w:color w:val="auto"/>
          <w:kern w:val="0"/>
          <w:shd w:val="clear" w:color="auto" w:fill="FFFFFF"/>
          <w:lang w:eastAsia="ar-SA" w:bidi="en-US"/>
          <w14:ligatures w14:val="none"/>
        </w:rPr>
        <w:t>9</w:t>
      </w:r>
      <w:r w:rsidR="009F5B9F" w:rsidRPr="007413E9">
        <w:rPr>
          <w:color w:val="auto"/>
          <w:kern w:val="0"/>
          <w:shd w:val="clear" w:color="auto" w:fill="FFFFFF"/>
          <w:lang w:eastAsia="ar-SA" w:bidi="en-US"/>
          <w14:ligatures w14:val="none"/>
        </w:rPr>
        <w:t xml:space="preserve">.3. </w:t>
      </w:r>
      <w:r w:rsidR="008B7DD4" w:rsidRPr="007413E9">
        <w:rPr>
          <w:color w:val="auto"/>
          <w:kern w:val="0"/>
          <w:shd w:val="clear" w:color="auto" w:fill="FFFFFF"/>
          <w:lang w:eastAsia="ar-SA" w:bidi="en-US"/>
          <w14:ligatures w14:val="none"/>
        </w:rPr>
        <w:t>Акционеры имеют преимущественное право приобретения размещаемых посредством открытой подписки:</w:t>
      </w:r>
    </w:p>
    <w:p w:rsidR="008B7DD4" w:rsidRPr="007413E9" w:rsidRDefault="008B7DD4" w:rsidP="00E61ABC">
      <w:pPr>
        <w:widowControl w:val="0"/>
        <w:suppressAutoHyphens/>
        <w:spacing w:after="0" w:line="240" w:lineRule="auto"/>
        <w:ind w:left="0" w:firstLine="709"/>
        <w:rPr>
          <w:color w:val="auto"/>
          <w:kern w:val="0"/>
          <w:shd w:val="clear" w:color="auto" w:fill="FFFFFF"/>
          <w:lang w:eastAsia="ar-SA" w:bidi="en-US"/>
          <w14:ligatures w14:val="none"/>
        </w:rPr>
      </w:pPr>
      <w:r w:rsidRPr="007413E9">
        <w:rPr>
          <w:color w:val="auto"/>
          <w:kern w:val="0"/>
          <w:shd w:val="clear" w:color="auto" w:fill="FFFFFF"/>
          <w:lang w:eastAsia="ar-SA" w:bidi="en-US"/>
          <w14:ligatures w14:val="none"/>
        </w:rPr>
        <w:t>1) дополнительных акций и эмиссионных ценных бумаг, конвертируемых в акции, в количестве, пропорциональном количеству принадлежащих им акций этой категории (типа);</w:t>
      </w:r>
    </w:p>
    <w:p w:rsidR="008B7DD4" w:rsidRPr="007413E9" w:rsidRDefault="008B7DD4" w:rsidP="00E61ABC">
      <w:pPr>
        <w:widowControl w:val="0"/>
        <w:suppressAutoHyphens/>
        <w:spacing w:after="0" w:line="240" w:lineRule="auto"/>
        <w:ind w:left="0" w:firstLine="709"/>
        <w:rPr>
          <w:color w:val="auto"/>
          <w:kern w:val="0"/>
          <w:shd w:val="clear" w:color="auto" w:fill="FFFFFF"/>
          <w:lang w:eastAsia="ar-SA" w:bidi="en-US"/>
          <w14:ligatures w14:val="none"/>
        </w:rPr>
      </w:pPr>
      <w:r w:rsidRPr="007413E9">
        <w:rPr>
          <w:color w:val="auto"/>
          <w:kern w:val="0"/>
          <w:shd w:val="clear" w:color="auto" w:fill="FFFFFF"/>
          <w:lang w:eastAsia="ar-SA" w:bidi="en-US"/>
          <w14:ligatures w14:val="none"/>
        </w:rPr>
        <w:t xml:space="preserve">2) вновь размещаемых дополнительных акций новой категории (типа) и конвертируемых в них эмиссионных ценных бумаг либо дополнительных привилегированных акций с преимуществом в очередности получения дивидендов и конвертируемых в них эмиссионных ценных бумаг в количестве, пропорциональном количеству принадлежащих им акций </w:t>
      </w:r>
      <w:r w:rsidR="00382D8B" w:rsidRPr="007413E9">
        <w:rPr>
          <w:color w:val="auto"/>
          <w:kern w:val="0"/>
          <w:shd w:val="clear" w:color="auto" w:fill="FFFFFF"/>
          <w:lang w:eastAsia="ar-SA" w:bidi="en-US"/>
          <w14:ligatures w14:val="none"/>
        </w:rPr>
        <w:t>Банка</w:t>
      </w:r>
      <w:r w:rsidRPr="007413E9">
        <w:rPr>
          <w:color w:val="auto"/>
          <w:kern w:val="0"/>
          <w:shd w:val="clear" w:color="auto" w:fill="FFFFFF"/>
          <w:lang w:eastAsia="ar-SA" w:bidi="en-US"/>
          <w14:ligatures w14:val="none"/>
        </w:rPr>
        <w:t>.</w:t>
      </w:r>
    </w:p>
    <w:p w:rsidR="008B7DD4" w:rsidRPr="007413E9" w:rsidRDefault="00075A7E" w:rsidP="00E61ABC">
      <w:pPr>
        <w:widowControl w:val="0"/>
        <w:suppressAutoHyphens/>
        <w:spacing w:after="0" w:line="240" w:lineRule="auto"/>
        <w:ind w:left="0" w:firstLine="709"/>
        <w:rPr>
          <w:color w:val="auto"/>
          <w:kern w:val="0"/>
          <w:shd w:val="clear" w:color="auto" w:fill="FFFFFF"/>
          <w:lang w:eastAsia="ar-SA" w:bidi="en-US"/>
          <w14:ligatures w14:val="none"/>
        </w:rPr>
      </w:pPr>
      <w:r w:rsidRPr="007413E9">
        <w:rPr>
          <w:color w:val="auto"/>
          <w:kern w:val="0"/>
          <w:shd w:val="clear" w:color="auto" w:fill="FFFFFF"/>
          <w:lang w:eastAsia="ar-SA" w:bidi="en-US"/>
          <w14:ligatures w14:val="none"/>
        </w:rPr>
        <w:t xml:space="preserve">9.3.1. </w:t>
      </w:r>
      <w:r w:rsidR="008B7DD4" w:rsidRPr="007413E9">
        <w:rPr>
          <w:color w:val="auto"/>
          <w:kern w:val="0"/>
          <w:shd w:val="clear" w:color="auto" w:fill="FFFFFF"/>
          <w:lang w:eastAsia="ar-SA" w:bidi="en-US"/>
          <w14:ligatures w14:val="none"/>
        </w:rPr>
        <w:t>Акционеры, голосовавшие против или не участвовавшие в голосовании по вопросу о размещении посредством закрытой подписки акций и эмиссионных ценных бумаг, конвертируемых в акции, имеют преимущественное право приобретения размещаемых посредством закрытой подписки:</w:t>
      </w:r>
    </w:p>
    <w:p w:rsidR="00075A7E" w:rsidRPr="007413E9" w:rsidRDefault="00075A7E" w:rsidP="00E61ABC">
      <w:pPr>
        <w:widowControl w:val="0"/>
        <w:suppressAutoHyphens/>
        <w:spacing w:after="0" w:line="240" w:lineRule="auto"/>
        <w:ind w:left="0" w:firstLine="709"/>
        <w:rPr>
          <w:color w:val="auto"/>
          <w:kern w:val="0"/>
          <w:shd w:val="clear" w:color="auto" w:fill="FFFFFF"/>
          <w:lang w:eastAsia="ar-SA" w:bidi="en-US"/>
          <w14:ligatures w14:val="none"/>
        </w:rPr>
      </w:pPr>
      <w:r w:rsidRPr="007413E9">
        <w:rPr>
          <w:color w:val="auto"/>
          <w:kern w:val="0"/>
          <w:shd w:val="clear" w:color="auto" w:fill="FFFFFF"/>
          <w:lang w:eastAsia="ar-SA" w:bidi="en-US"/>
          <w14:ligatures w14:val="none"/>
        </w:rPr>
        <w:t xml:space="preserve">1) дополнительных акций и эмиссионных ценных бумаг, конвертируемых в акции, в количестве, пропорциональном количеству принадлежащих им акций </w:t>
      </w:r>
      <w:r w:rsidR="00382D8B" w:rsidRPr="007413E9">
        <w:rPr>
          <w:color w:val="auto"/>
          <w:kern w:val="0"/>
          <w:shd w:val="clear" w:color="auto" w:fill="FFFFFF"/>
          <w:lang w:eastAsia="ar-SA" w:bidi="en-US"/>
          <w14:ligatures w14:val="none"/>
        </w:rPr>
        <w:t xml:space="preserve">Банка </w:t>
      </w:r>
      <w:r w:rsidRPr="007413E9">
        <w:rPr>
          <w:color w:val="auto"/>
          <w:kern w:val="0"/>
          <w:shd w:val="clear" w:color="auto" w:fill="FFFFFF"/>
          <w:lang w:eastAsia="ar-SA" w:bidi="en-US"/>
          <w14:ligatures w14:val="none"/>
        </w:rPr>
        <w:t>этой категории (типа);</w:t>
      </w:r>
    </w:p>
    <w:p w:rsidR="00075A7E" w:rsidRPr="007413E9" w:rsidRDefault="00075A7E" w:rsidP="00E61ABC">
      <w:pPr>
        <w:widowControl w:val="0"/>
        <w:suppressAutoHyphens/>
        <w:spacing w:after="0" w:line="240" w:lineRule="auto"/>
        <w:ind w:left="0" w:firstLine="709"/>
        <w:rPr>
          <w:color w:val="auto"/>
          <w:kern w:val="0"/>
          <w:shd w:val="clear" w:color="auto" w:fill="FFFFFF"/>
          <w:lang w:eastAsia="ar-SA" w:bidi="en-US"/>
          <w14:ligatures w14:val="none"/>
        </w:rPr>
      </w:pPr>
      <w:r w:rsidRPr="007413E9">
        <w:rPr>
          <w:color w:val="auto"/>
          <w:kern w:val="0"/>
          <w:shd w:val="clear" w:color="auto" w:fill="FFFFFF"/>
          <w:lang w:eastAsia="ar-SA" w:bidi="en-US"/>
          <w14:ligatures w14:val="none"/>
        </w:rPr>
        <w:t xml:space="preserve">2) вновь размещаемых дополнительных акций </w:t>
      </w:r>
      <w:r w:rsidR="00382D8B" w:rsidRPr="007413E9">
        <w:rPr>
          <w:color w:val="auto"/>
          <w:kern w:val="0"/>
          <w:shd w:val="clear" w:color="auto" w:fill="FFFFFF"/>
          <w:lang w:eastAsia="ar-SA" w:bidi="en-US"/>
          <w14:ligatures w14:val="none"/>
        </w:rPr>
        <w:t xml:space="preserve">Банка </w:t>
      </w:r>
      <w:r w:rsidRPr="007413E9">
        <w:rPr>
          <w:color w:val="auto"/>
          <w:kern w:val="0"/>
          <w:shd w:val="clear" w:color="auto" w:fill="FFFFFF"/>
          <w:lang w:eastAsia="ar-SA" w:bidi="en-US"/>
          <w14:ligatures w14:val="none"/>
        </w:rPr>
        <w:t xml:space="preserve">новой категории (типа) и конвертируемых в них эмиссионных ценных бумаг в количестве, пропорциональном количеству принадлежащих им акций </w:t>
      </w:r>
      <w:r w:rsidR="00382D8B" w:rsidRPr="007413E9">
        <w:rPr>
          <w:color w:val="auto"/>
          <w:kern w:val="0"/>
          <w:shd w:val="clear" w:color="auto" w:fill="FFFFFF"/>
          <w:lang w:eastAsia="ar-SA" w:bidi="en-US"/>
          <w14:ligatures w14:val="none"/>
        </w:rPr>
        <w:t>Банка</w:t>
      </w:r>
      <w:r w:rsidRPr="007413E9">
        <w:rPr>
          <w:color w:val="auto"/>
          <w:kern w:val="0"/>
          <w:shd w:val="clear" w:color="auto" w:fill="FFFFFF"/>
          <w:lang w:eastAsia="ar-SA" w:bidi="en-US"/>
          <w14:ligatures w14:val="none"/>
        </w:rPr>
        <w:t>, предоставляющих право голоса при решении поставленного на голосование вопроса о размещении указанных ценных бумаг;</w:t>
      </w:r>
    </w:p>
    <w:p w:rsidR="00075A7E" w:rsidRPr="007413E9" w:rsidRDefault="00075A7E" w:rsidP="00E61ABC">
      <w:pPr>
        <w:widowControl w:val="0"/>
        <w:suppressAutoHyphens/>
        <w:spacing w:after="0" w:line="240" w:lineRule="auto"/>
        <w:ind w:left="0" w:firstLine="709"/>
        <w:rPr>
          <w:color w:val="auto"/>
          <w:kern w:val="0"/>
          <w:shd w:val="clear" w:color="auto" w:fill="FFFFFF"/>
          <w:lang w:eastAsia="ar-SA" w:bidi="en-US"/>
          <w14:ligatures w14:val="none"/>
        </w:rPr>
      </w:pPr>
      <w:r w:rsidRPr="007413E9">
        <w:rPr>
          <w:color w:val="auto"/>
          <w:kern w:val="0"/>
          <w:shd w:val="clear" w:color="auto" w:fill="FFFFFF"/>
          <w:lang w:eastAsia="ar-SA" w:bidi="en-US"/>
          <w14:ligatures w14:val="none"/>
        </w:rPr>
        <w:t xml:space="preserve">3) дополнительных привилегированных акций с преимуществом в очередности получения дивидендов и конвертируемых в них эмиссионных ценных бумаг в количестве, пропорциональном количеству принадлежащих им акций </w:t>
      </w:r>
      <w:r w:rsidR="00382D8B" w:rsidRPr="007413E9">
        <w:rPr>
          <w:color w:val="auto"/>
          <w:kern w:val="0"/>
          <w:shd w:val="clear" w:color="auto" w:fill="FFFFFF"/>
          <w:lang w:eastAsia="ar-SA" w:bidi="en-US"/>
          <w14:ligatures w14:val="none"/>
        </w:rPr>
        <w:t>Банка</w:t>
      </w:r>
      <w:r w:rsidRPr="007413E9">
        <w:rPr>
          <w:color w:val="auto"/>
          <w:kern w:val="0"/>
          <w:shd w:val="clear" w:color="auto" w:fill="FFFFFF"/>
          <w:lang w:eastAsia="ar-SA" w:bidi="en-US"/>
          <w14:ligatures w14:val="none"/>
        </w:rPr>
        <w:t>, предоставляющих право голоса при решении поставленного на голосование вопроса о размещении указанных ценных бумаг.</w:t>
      </w:r>
    </w:p>
    <w:p w:rsidR="00075A7E" w:rsidRPr="007413E9" w:rsidRDefault="00075A7E" w:rsidP="00E61ABC">
      <w:pPr>
        <w:widowControl w:val="0"/>
        <w:suppressAutoHyphens/>
        <w:spacing w:after="0" w:line="240" w:lineRule="auto"/>
        <w:ind w:left="0" w:firstLine="709"/>
        <w:rPr>
          <w:color w:val="auto"/>
          <w:kern w:val="0"/>
          <w:shd w:val="clear" w:color="auto" w:fill="FFFFFF"/>
          <w:lang w:eastAsia="ar-SA" w:bidi="en-US"/>
          <w14:ligatures w14:val="none"/>
        </w:rPr>
      </w:pPr>
      <w:r w:rsidRPr="007413E9">
        <w:rPr>
          <w:color w:val="auto"/>
          <w:kern w:val="0"/>
          <w:shd w:val="clear" w:color="auto" w:fill="FFFFFF"/>
          <w:lang w:eastAsia="ar-SA" w:bidi="en-US"/>
          <w14:ligatures w14:val="none"/>
        </w:rPr>
        <w:t>9.3.2.Указанное в п.9.3.1</w:t>
      </w:r>
      <w:r w:rsidR="00382D8B" w:rsidRPr="007413E9">
        <w:rPr>
          <w:color w:val="auto"/>
          <w:kern w:val="0"/>
          <w:shd w:val="clear" w:color="auto" w:fill="FFFFFF"/>
          <w:lang w:eastAsia="ar-SA" w:bidi="en-US"/>
          <w14:ligatures w14:val="none"/>
        </w:rPr>
        <w:t xml:space="preserve"> </w:t>
      </w:r>
      <w:r w:rsidRPr="007413E9">
        <w:rPr>
          <w:color w:val="auto"/>
          <w:kern w:val="0"/>
          <w:shd w:val="clear" w:color="auto" w:fill="FFFFFF"/>
          <w:lang w:eastAsia="ar-SA" w:bidi="en-US"/>
          <w14:ligatures w14:val="none"/>
        </w:rPr>
        <w:t xml:space="preserve">преимущественное право не распространяется на </w:t>
      </w:r>
      <w:r w:rsidRPr="007413E9">
        <w:rPr>
          <w:color w:val="auto"/>
          <w:kern w:val="0"/>
          <w:shd w:val="clear" w:color="auto" w:fill="FFFFFF"/>
          <w:lang w:eastAsia="ar-SA" w:bidi="en-US"/>
          <w14:ligatures w14:val="none"/>
        </w:rPr>
        <w:lastRenderedPageBreak/>
        <w:t>размещение акций и эмиссионных ценных бумаг, конвертируемых в акции, осуществляемое посредством закрытой подписки только среди акционеров, если при этом акционеры имеют возможность приобрести целое число размещаемых акций и эмиссионных ценных бумаг, конвертируемых в акции, пропорционально количеству принадлежащих им акций соответствующей категории (типа).</w:t>
      </w:r>
    </w:p>
    <w:p w:rsidR="00075A7E" w:rsidRPr="007413E9" w:rsidRDefault="003C6274" w:rsidP="00E61ABC">
      <w:pPr>
        <w:widowControl w:val="0"/>
        <w:suppressAutoHyphens/>
        <w:spacing w:after="0" w:line="240" w:lineRule="auto"/>
        <w:ind w:left="0" w:firstLine="709"/>
        <w:rPr>
          <w:color w:val="auto"/>
          <w:kern w:val="0"/>
          <w:shd w:val="clear" w:color="auto" w:fill="FFFFFF"/>
          <w:lang w:eastAsia="ar-SA" w:bidi="en-US"/>
          <w14:ligatures w14:val="none"/>
        </w:rPr>
      </w:pPr>
      <w:r w:rsidRPr="007413E9">
        <w:rPr>
          <w:color w:val="auto"/>
          <w:kern w:val="0"/>
          <w:shd w:val="clear" w:color="auto" w:fill="FFFFFF"/>
          <w:lang w:eastAsia="ar-SA" w:bidi="en-US"/>
          <w14:ligatures w14:val="none"/>
        </w:rPr>
        <w:t>9.3.3</w:t>
      </w:r>
      <w:r w:rsidR="00075A7E" w:rsidRPr="007413E9">
        <w:rPr>
          <w:color w:val="auto"/>
          <w:kern w:val="0"/>
          <w:shd w:val="clear" w:color="auto" w:fill="FFFFFF"/>
          <w:lang w:eastAsia="ar-SA" w:bidi="en-US"/>
          <w14:ligatures w14:val="none"/>
        </w:rPr>
        <w:t xml:space="preserve">. Если решение, являющееся основанием для размещения дополнительных акций и эмиссионных ценных бумаг, конвертируемых в акции, принимается </w:t>
      </w:r>
      <w:r w:rsidR="00E527AA" w:rsidRPr="007413E9">
        <w:rPr>
          <w:color w:val="auto"/>
          <w:kern w:val="0"/>
          <w:shd w:val="clear" w:color="auto" w:fill="FFFFFF"/>
          <w:lang w:eastAsia="ar-SA" w:bidi="en-US"/>
          <w14:ligatures w14:val="none"/>
        </w:rPr>
        <w:t>О</w:t>
      </w:r>
      <w:r w:rsidR="00075A7E" w:rsidRPr="007413E9">
        <w:rPr>
          <w:color w:val="auto"/>
          <w:kern w:val="0"/>
          <w:shd w:val="clear" w:color="auto" w:fill="FFFFFF"/>
          <w:lang w:eastAsia="ar-SA" w:bidi="en-US"/>
          <w14:ligatures w14:val="none"/>
        </w:rPr>
        <w:t xml:space="preserve">бщим собранием акционеров, преимущественное право имеют лица, являющиеся акционерами </w:t>
      </w:r>
      <w:r w:rsidR="00E527AA" w:rsidRPr="007413E9">
        <w:rPr>
          <w:color w:val="auto"/>
          <w:kern w:val="0"/>
          <w:shd w:val="clear" w:color="auto" w:fill="FFFFFF"/>
          <w:lang w:eastAsia="ar-SA" w:bidi="en-US"/>
          <w14:ligatures w14:val="none"/>
        </w:rPr>
        <w:t xml:space="preserve">Банка </w:t>
      </w:r>
      <w:r w:rsidR="00075A7E" w:rsidRPr="007413E9">
        <w:rPr>
          <w:color w:val="auto"/>
          <w:kern w:val="0"/>
          <w:shd w:val="clear" w:color="auto" w:fill="FFFFFF"/>
          <w:lang w:eastAsia="ar-SA" w:bidi="en-US"/>
          <w14:ligatures w14:val="none"/>
        </w:rPr>
        <w:t xml:space="preserve">на дату определения (фиксации) лиц, имеющих право голоса при принятии указанного решения </w:t>
      </w:r>
      <w:r w:rsidR="00E527AA" w:rsidRPr="007413E9">
        <w:rPr>
          <w:color w:val="auto"/>
          <w:kern w:val="0"/>
          <w:shd w:val="clear" w:color="auto" w:fill="FFFFFF"/>
          <w:lang w:eastAsia="ar-SA" w:bidi="en-US"/>
          <w14:ligatures w14:val="none"/>
        </w:rPr>
        <w:t xml:space="preserve">Общим </w:t>
      </w:r>
      <w:r w:rsidR="00075A7E" w:rsidRPr="007413E9">
        <w:rPr>
          <w:color w:val="auto"/>
          <w:kern w:val="0"/>
          <w:shd w:val="clear" w:color="auto" w:fill="FFFFFF"/>
          <w:lang w:eastAsia="ar-SA" w:bidi="en-US"/>
          <w14:ligatures w14:val="none"/>
        </w:rPr>
        <w:t xml:space="preserve">собранием акционеров, а если указанное решение принимается </w:t>
      </w:r>
      <w:r w:rsidR="00E527AA" w:rsidRPr="007413E9">
        <w:rPr>
          <w:color w:val="auto"/>
          <w:kern w:val="0"/>
          <w:shd w:val="clear" w:color="auto" w:fill="FFFFFF"/>
          <w:lang w:eastAsia="ar-SA" w:bidi="en-US"/>
          <w14:ligatures w14:val="none"/>
        </w:rPr>
        <w:t>С</w:t>
      </w:r>
      <w:r w:rsidR="00075A7E" w:rsidRPr="007413E9">
        <w:rPr>
          <w:color w:val="auto"/>
          <w:kern w:val="0"/>
          <w:shd w:val="clear" w:color="auto" w:fill="FFFFFF"/>
          <w:lang w:eastAsia="ar-SA" w:bidi="en-US"/>
          <w14:ligatures w14:val="none"/>
        </w:rPr>
        <w:t xml:space="preserve">оветом директоров, - лица, являющиеся акционерами </w:t>
      </w:r>
      <w:r w:rsidR="00E527AA" w:rsidRPr="007413E9">
        <w:rPr>
          <w:color w:val="auto"/>
          <w:kern w:val="0"/>
          <w:shd w:val="clear" w:color="auto" w:fill="FFFFFF"/>
          <w:lang w:eastAsia="ar-SA" w:bidi="en-US"/>
          <w14:ligatures w14:val="none"/>
        </w:rPr>
        <w:t xml:space="preserve">Банка </w:t>
      </w:r>
      <w:r w:rsidR="00075A7E" w:rsidRPr="007413E9">
        <w:rPr>
          <w:color w:val="auto"/>
          <w:kern w:val="0"/>
          <w:shd w:val="clear" w:color="auto" w:fill="FFFFFF"/>
          <w:lang w:eastAsia="ar-SA" w:bidi="en-US"/>
          <w14:ligatures w14:val="none"/>
        </w:rPr>
        <w:t xml:space="preserve">на десятый день после дня принятия </w:t>
      </w:r>
      <w:r w:rsidR="00E527AA" w:rsidRPr="007413E9">
        <w:rPr>
          <w:color w:val="auto"/>
          <w:kern w:val="0"/>
          <w:shd w:val="clear" w:color="auto" w:fill="FFFFFF"/>
          <w:lang w:eastAsia="ar-SA" w:bidi="en-US"/>
          <w14:ligatures w14:val="none"/>
        </w:rPr>
        <w:t>С</w:t>
      </w:r>
      <w:r w:rsidR="00075A7E" w:rsidRPr="007413E9">
        <w:rPr>
          <w:color w:val="auto"/>
          <w:kern w:val="0"/>
          <w:shd w:val="clear" w:color="auto" w:fill="FFFFFF"/>
          <w:lang w:eastAsia="ar-SA" w:bidi="en-US"/>
          <w14:ligatures w14:val="none"/>
        </w:rPr>
        <w:t>оветом директоров такого решения, если более поздняя дата не установлена этим решением.</w:t>
      </w:r>
    </w:p>
    <w:p w:rsidR="009F5B9F" w:rsidRPr="007413E9" w:rsidRDefault="003C6274" w:rsidP="00E61ABC">
      <w:pPr>
        <w:widowControl w:val="0"/>
        <w:suppressAutoHyphens/>
        <w:spacing w:after="0" w:line="240" w:lineRule="auto"/>
        <w:ind w:left="0" w:firstLine="709"/>
        <w:rPr>
          <w:color w:val="auto"/>
          <w:kern w:val="0"/>
          <w:shd w:val="clear" w:color="auto" w:fill="FFFFFF"/>
          <w:lang w:eastAsia="ar-SA" w:bidi="en-US"/>
          <w14:ligatures w14:val="none"/>
        </w:rPr>
      </w:pPr>
      <w:r w:rsidRPr="007413E9">
        <w:rPr>
          <w:color w:val="auto"/>
          <w:kern w:val="0"/>
          <w:shd w:val="clear" w:color="auto" w:fill="FFFFFF"/>
          <w:lang w:eastAsia="ar-SA" w:bidi="en-US"/>
          <w14:ligatures w14:val="none"/>
        </w:rPr>
        <w:t xml:space="preserve">9.3.4. </w:t>
      </w:r>
      <w:r w:rsidR="009F5B9F" w:rsidRPr="007413E9">
        <w:rPr>
          <w:color w:val="auto"/>
          <w:kern w:val="0"/>
          <w:shd w:val="clear" w:color="auto" w:fill="FFFFFF"/>
          <w:lang w:eastAsia="ar-SA" w:bidi="en-US"/>
          <w14:ligatures w14:val="none"/>
        </w:rPr>
        <w:t>Преимущественное право приобретения акций и эмиссионных ценных бумаг, конвертируемых в акции, реализуется акционерами в порядке, определенном действующим законодательством.</w:t>
      </w:r>
    </w:p>
    <w:p w:rsidR="00A3617C" w:rsidRPr="007413E9" w:rsidRDefault="009F5B9F" w:rsidP="0042789C">
      <w:pPr>
        <w:autoSpaceDE w:val="0"/>
        <w:autoSpaceDN w:val="0"/>
        <w:adjustRightInd w:val="0"/>
        <w:spacing w:after="0" w:line="240" w:lineRule="auto"/>
        <w:ind w:left="0" w:firstLine="0"/>
        <w:rPr>
          <w:rFonts w:eastAsiaTheme="minorEastAsia"/>
          <w:color w:val="auto"/>
          <w:kern w:val="0"/>
        </w:rPr>
      </w:pPr>
      <w:r w:rsidRPr="007413E9">
        <w:rPr>
          <w:color w:val="auto"/>
          <w:kern w:val="0"/>
          <w:shd w:val="clear" w:color="auto" w:fill="FFFFFF"/>
          <w:lang w:eastAsia="ar-SA" w:bidi="en-US"/>
          <w14:ligatures w14:val="none"/>
        </w:rPr>
        <w:t xml:space="preserve">           </w:t>
      </w:r>
      <w:r w:rsidR="000656ED" w:rsidRPr="007413E9">
        <w:rPr>
          <w:color w:val="auto"/>
          <w:kern w:val="0"/>
          <w:shd w:val="clear" w:color="auto" w:fill="FFFFFF"/>
          <w:lang w:eastAsia="ar-SA" w:bidi="en-US"/>
          <w14:ligatures w14:val="none"/>
        </w:rPr>
        <w:t>9</w:t>
      </w:r>
      <w:r w:rsidRPr="007413E9">
        <w:rPr>
          <w:color w:val="auto"/>
          <w:kern w:val="0"/>
          <w:shd w:val="clear" w:color="auto" w:fill="FFFFFF"/>
          <w:lang w:eastAsia="ar-SA" w:bidi="en-US"/>
          <w14:ligatures w14:val="none"/>
        </w:rPr>
        <w:t xml:space="preserve">.4.  </w:t>
      </w:r>
      <w:bookmarkStart w:id="13" w:name="sub_1108"/>
      <w:r w:rsidR="00A3617C" w:rsidRPr="007413E9">
        <w:rPr>
          <w:rFonts w:eastAsiaTheme="minorEastAsia"/>
          <w:color w:val="auto"/>
          <w:kern w:val="0"/>
        </w:rPr>
        <w:t xml:space="preserve">Если иное не установлено федеральными законами, приобретение, в том числе в результате пожертвования, и (или) получение в доверительное управление (далее - приобретение) в результате осуществления одной сделки или нескольких сделок одним юридическим либо физическим лицом более одного процента акций  Банка требуют </w:t>
      </w:r>
      <w:hyperlink r:id="rId22" w:history="1">
        <w:r w:rsidR="00A3617C" w:rsidRPr="007413E9">
          <w:rPr>
            <w:rFonts w:eastAsiaTheme="minorEastAsia"/>
            <w:color w:val="auto"/>
            <w:kern w:val="0"/>
          </w:rPr>
          <w:t>уведомления</w:t>
        </w:r>
      </w:hyperlink>
      <w:r w:rsidR="00A3617C" w:rsidRPr="007413E9">
        <w:rPr>
          <w:rFonts w:eastAsiaTheme="minorEastAsia"/>
          <w:color w:val="auto"/>
          <w:kern w:val="0"/>
        </w:rPr>
        <w:t xml:space="preserve"> Банка России, а более 10 процентов - предварительного </w:t>
      </w:r>
      <w:hyperlink r:id="rId23" w:history="1">
        <w:r w:rsidR="00A3617C" w:rsidRPr="007413E9">
          <w:rPr>
            <w:rFonts w:eastAsiaTheme="minorEastAsia"/>
            <w:color w:val="auto"/>
            <w:kern w:val="0"/>
          </w:rPr>
          <w:t>согласия</w:t>
        </w:r>
      </w:hyperlink>
      <w:r w:rsidR="00A3617C" w:rsidRPr="007413E9">
        <w:rPr>
          <w:rFonts w:eastAsiaTheme="minorEastAsia"/>
          <w:color w:val="auto"/>
          <w:kern w:val="0"/>
        </w:rPr>
        <w:t xml:space="preserve"> Банка России. Установленные статьей 11 Федерального закона «О банках и банковской деятельности» требования распространяются также на случаи приобретения более одного процента акций Банка, более 10 процентов акций  Банка группой лиц, определяемой в соответствии с Федеральным </w:t>
      </w:r>
      <w:hyperlink r:id="rId24" w:history="1">
        <w:r w:rsidR="00A3617C" w:rsidRPr="007413E9">
          <w:rPr>
            <w:rFonts w:eastAsiaTheme="minorEastAsia"/>
            <w:color w:val="auto"/>
            <w:kern w:val="0"/>
          </w:rPr>
          <w:t>законом</w:t>
        </w:r>
      </w:hyperlink>
      <w:r w:rsidR="00A3617C" w:rsidRPr="007413E9">
        <w:rPr>
          <w:rFonts w:eastAsiaTheme="minorEastAsia"/>
          <w:color w:val="auto"/>
          <w:kern w:val="0"/>
        </w:rPr>
        <w:t xml:space="preserve"> «О защите конкуренции» (далее - группа лиц).</w:t>
      </w:r>
    </w:p>
    <w:p w:rsidR="00A3617C" w:rsidRPr="007413E9" w:rsidRDefault="00A3617C" w:rsidP="0042789C">
      <w:pPr>
        <w:autoSpaceDE w:val="0"/>
        <w:autoSpaceDN w:val="0"/>
        <w:adjustRightInd w:val="0"/>
        <w:spacing w:after="0" w:line="240" w:lineRule="auto"/>
        <w:ind w:left="0" w:firstLine="540"/>
        <w:rPr>
          <w:rFonts w:eastAsiaTheme="minorEastAsia"/>
          <w:color w:val="auto"/>
          <w:kern w:val="0"/>
        </w:rPr>
      </w:pPr>
      <w:r w:rsidRPr="007413E9">
        <w:rPr>
          <w:rFonts w:eastAsiaTheme="minorEastAsia"/>
          <w:color w:val="auto"/>
          <w:kern w:val="0"/>
        </w:rPr>
        <w:t>Получение предварительного согласия Банка России в порядке, установленном статьей 11 Федерального закона «О банках и банковской деятельности», требуется также в случае приобретения:</w:t>
      </w:r>
    </w:p>
    <w:p w:rsidR="00A3617C" w:rsidRPr="007413E9" w:rsidRDefault="00A3617C" w:rsidP="0042789C">
      <w:pPr>
        <w:autoSpaceDE w:val="0"/>
        <w:autoSpaceDN w:val="0"/>
        <w:adjustRightInd w:val="0"/>
        <w:spacing w:after="0" w:line="240" w:lineRule="auto"/>
        <w:ind w:left="0" w:firstLine="540"/>
        <w:rPr>
          <w:rFonts w:eastAsiaTheme="minorEastAsia"/>
          <w:color w:val="auto"/>
          <w:kern w:val="0"/>
        </w:rPr>
      </w:pPr>
      <w:r w:rsidRPr="007413E9">
        <w:rPr>
          <w:rFonts w:eastAsiaTheme="minorEastAsia"/>
          <w:color w:val="auto"/>
          <w:kern w:val="0"/>
        </w:rPr>
        <w:t>1) более 10 процентов акций, но не более 25 процентов акций Банка;</w:t>
      </w:r>
    </w:p>
    <w:p w:rsidR="00A3617C" w:rsidRPr="007413E9" w:rsidRDefault="00A3617C" w:rsidP="0042789C">
      <w:pPr>
        <w:autoSpaceDE w:val="0"/>
        <w:autoSpaceDN w:val="0"/>
        <w:adjustRightInd w:val="0"/>
        <w:spacing w:after="0" w:line="240" w:lineRule="auto"/>
        <w:ind w:left="0" w:firstLine="540"/>
        <w:rPr>
          <w:rFonts w:eastAsiaTheme="minorEastAsia"/>
          <w:color w:val="auto"/>
          <w:kern w:val="0"/>
        </w:rPr>
      </w:pPr>
      <w:r w:rsidRPr="007413E9">
        <w:rPr>
          <w:rFonts w:eastAsiaTheme="minorEastAsia"/>
          <w:color w:val="auto"/>
          <w:kern w:val="0"/>
        </w:rPr>
        <w:t>2) более 25 процентов акций Банка, но не более 50 процентов акций;</w:t>
      </w:r>
    </w:p>
    <w:p w:rsidR="00A3617C" w:rsidRPr="007413E9" w:rsidRDefault="00A3617C" w:rsidP="0042789C">
      <w:pPr>
        <w:autoSpaceDE w:val="0"/>
        <w:autoSpaceDN w:val="0"/>
        <w:adjustRightInd w:val="0"/>
        <w:spacing w:after="0" w:line="240" w:lineRule="auto"/>
        <w:ind w:left="0" w:firstLine="540"/>
        <w:rPr>
          <w:rFonts w:eastAsiaTheme="minorEastAsia"/>
          <w:color w:val="auto"/>
          <w:kern w:val="0"/>
        </w:rPr>
      </w:pPr>
      <w:r w:rsidRPr="007413E9">
        <w:rPr>
          <w:rFonts w:eastAsiaTheme="minorEastAsia"/>
          <w:color w:val="auto"/>
          <w:kern w:val="0"/>
        </w:rPr>
        <w:t>5) более 50 процентов акций Банка, но не более 75 процентов акций;</w:t>
      </w:r>
    </w:p>
    <w:p w:rsidR="00A3617C" w:rsidRPr="007413E9" w:rsidRDefault="00A3617C" w:rsidP="0042789C">
      <w:pPr>
        <w:autoSpaceDE w:val="0"/>
        <w:autoSpaceDN w:val="0"/>
        <w:adjustRightInd w:val="0"/>
        <w:spacing w:after="0" w:line="240" w:lineRule="auto"/>
        <w:ind w:left="0" w:firstLine="540"/>
        <w:rPr>
          <w:rFonts w:eastAsiaTheme="minorEastAsia"/>
          <w:color w:val="auto"/>
          <w:kern w:val="0"/>
        </w:rPr>
      </w:pPr>
      <w:r w:rsidRPr="007413E9">
        <w:rPr>
          <w:rFonts w:eastAsiaTheme="minorEastAsia"/>
          <w:color w:val="auto"/>
          <w:kern w:val="0"/>
        </w:rPr>
        <w:t>7) более 75 процентов акций Банка.</w:t>
      </w:r>
    </w:p>
    <w:p w:rsidR="00A3617C" w:rsidRPr="007413E9" w:rsidRDefault="00A3617C" w:rsidP="0042789C">
      <w:pPr>
        <w:autoSpaceDE w:val="0"/>
        <w:autoSpaceDN w:val="0"/>
        <w:adjustRightInd w:val="0"/>
        <w:spacing w:after="0" w:line="240" w:lineRule="auto"/>
        <w:ind w:left="0" w:firstLine="540"/>
        <w:rPr>
          <w:rFonts w:eastAsiaTheme="minorEastAsia"/>
          <w:color w:val="auto"/>
          <w:kern w:val="0"/>
        </w:rPr>
      </w:pPr>
      <w:r w:rsidRPr="007413E9">
        <w:rPr>
          <w:rFonts w:eastAsiaTheme="minorEastAsia"/>
          <w:color w:val="auto"/>
          <w:kern w:val="0"/>
        </w:rPr>
        <w:t>Предварительного согласия Банка России требует также установление юридическим или физическим лицом в результате осуществления одной сделки или нескольких сделок прямого либо косвенного (через третьих лиц) контроля в отношении акционеров Банка, владеющих более чем 10 процентами акций Банка (далее - установление контроля в отношении акционеров Банка).</w:t>
      </w:r>
    </w:p>
    <w:p w:rsidR="00A3617C" w:rsidRPr="007413E9" w:rsidRDefault="00A3617C" w:rsidP="0042789C">
      <w:pPr>
        <w:autoSpaceDE w:val="0"/>
        <w:autoSpaceDN w:val="0"/>
        <w:adjustRightInd w:val="0"/>
        <w:spacing w:after="0" w:line="240" w:lineRule="auto"/>
        <w:ind w:left="0" w:firstLine="540"/>
        <w:rPr>
          <w:rFonts w:eastAsiaTheme="minorEastAsia"/>
          <w:color w:val="auto"/>
          <w:kern w:val="0"/>
        </w:rPr>
      </w:pPr>
      <w:r w:rsidRPr="007413E9">
        <w:rPr>
          <w:rFonts w:eastAsiaTheme="minorEastAsia"/>
          <w:color w:val="auto"/>
          <w:kern w:val="0"/>
        </w:rPr>
        <w:t>Требования, установленные статьей 11 Федерального закона «О банках и банковской деятельности», распространяются также на случай установления контроля в отношении акционеров  Банка группой лиц.</w:t>
      </w:r>
    </w:p>
    <w:bookmarkEnd w:id="13"/>
    <w:p w:rsidR="009F5B9F" w:rsidRPr="007413E9" w:rsidRDefault="000656ED" w:rsidP="00E61ABC">
      <w:pPr>
        <w:widowControl w:val="0"/>
        <w:suppressAutoHyphens/>
        <w:spacing w:after="0" w:line="240" w:lineRule="auto"/>
        <w:ind w:left="0" w:firstLine="709"/>
        <w:rPr>
          <w:color w:val="auto"/>
          <w:kern w:val="0"/>
          <w:shd w:val="clear" w:color="auto" w:fill="FFFFFF"/>
          <w:lang w:eastAsia="ar-SA" w:bidi="en-US"/>
          <w14:ligatures w14:val="none"/>
        </w:rPr>
      </w:pPr>
      <w:r w:rsidRPr="007413E9">
        <w:rPr>
          <w:color w:val="auto"/>
          <w:kern w:val="0"/>
          <w:shd w:val="clear" w:color="auto" w:fill="FFFFFF"/>
          <w:lang w:eastAsia="ar-SA" w:bidi="en-US"/>
          <w14:ligatures w14:val="none"/>
        </w:rPr>
        <w:t>9</w:t>
      </w:r>
      <w:r w:rsidR="009F5B9F" w:rsidRPr="007413E9">
        <w:rPr>
          <w:color w:val="auto"/>
          <w:kern w:val="0"/>
          <w:shd w:val="clear" w:color="auto" w:fill="FFFFFF"/>
          <w:lang w:eastAsia="ar-SA" w:bidi="en-US"/>
          <w14:ligatures w14:val="none"/>
        </w:rPr>
        <w:t>.5. Банк вправе приобретать размещенные им акции по решению Общего собрания акционеров об уменьшении уставного капитала Банка путем приобретения части размещенных акций в целях сокращения их общего количества.</w:t>
      </w:r>
    </w:p>
    <w:p w:rsidR="009F5B9F" w:rsidRPr="007413E9" w:rsidRDefault="009F5B9F" w:rsidP="00E61ABC">
      <w:pPr>
        <w:widowControl w:val="0"/>
        <w:suppressAutoHyphens/>
        <w:spacing w:after="0" w:line="240" w:lineRule="auto"/>
        <w:ind w:left="0" w:firstLine="709"/>
        <w:rPr>
          <w:color w:val="auto"/>
          <w:kern w:val="0"/>
          <w:shd w:val="clear" w:color="auto" w:fill="FFFFFF"/>
          <w:lang w:eastAsia="ar-SA" w:bidi="en-US"/>
          <w14:ligatures w14:val="none"/>
        </w:rPr>
      </w:pPr>
      <w:r w:rsidRPr="007413E9">
        <w:rPr>
          <w:color w:val="auto"/>
          <w:kern w:val="0"/>
          <w:shd w:val="clear" w:color="auto" w:fill="FFFFFF"/>
          <w:lang w:eastAsia="ar-SA" w:bidi="en-US"/>
          <w14:ligatures w14:val="none"/>
        </w:rPr>
        <w:t>Акции, приобретенные Банком по такому решению, погашаются при их приобретении.</w:t>
      </w:r>
    </w:p>
    <w:p w:rsidR="009F5B9F" w:rsidRPr="007413E9" w:rsidRDefault="009F5B9F" w:rsidP="00E61ABC">
      <w:pPr>
        <w:widowControl w:val="0"/>
        <w:suppressAutoHyphens/>
        <w:spacing w:after="0" w:line="240" w:lineRule="auto"/>
        <w:ind w:left="0" w:firstLine="709"/>
        <w:rPr>
          <w:color w:val="auto"/>
          <w:kern w:val="0"/>
          <w:shd w:val="clear" w:color="auto" w:fill="FFFFFF"/>
          <w:lang w:eastAsia="ar-SA" w:bidi="en-US"/>
          <w14:ligatures w14:val="none"/>
        </w:rPr>
      </w:pPr>
      <w:r w:rsidRPr="007413E9">
        <w:rPr>
          <w:color w:val="auto"/>
          <w:kern w:val="0"/>
          <w:shd w:val="clear" w:color="auto" w:fill="FFFFFF"/>
          <w:lang w:eastAsia="ar-SA" w:bidi="en-US"/>
          <w14:ligatures w14:val="none"/>
        </w:rPr>
        <w:t xml:space="preserve">Банк не вправе принимать решение об уменьшении уставного капитала путем приобретения части размещенных акций в целях сокращения их общего количества, если номинальная стоимость акций, оставшихся в обращении, станет ниже минимального размера уставного капитала, установленного Банком России. </w:t>
      </w:r>
    </w:p>
    <w:p w:rsidR="009F5B9F" w:rsidRPr="007413E9" w:rsidRDefault="000656ED" w:rsidP="00E61ABC">
      <w:pPr>
        <w:widowControl w:val="0"/>
        <w:suppressAutoHyphens/>
        <w:spacing w:after="0" w:line="240" w:lineRule="auto"/>
        <w:ind w:left="0" w:firstLine="567"/>
        <w:rPr>
          <w:color w:val="auto"/>
          <w:kern w:val="0"/>
          <w:shd w:val="clear" w:color="auto" w:fill="FFFFFF"/>
          <w:lang w:eastAsia="ar-SA" w:bidi="en-US"/>
          <w14:ligatures w14:val="none"/>
        </w:rPr>
      </w:pPr>
      <w:r w:rsidRPr="007413E9">
        <w:rPr>
          <w:color w:val="auto"/>
          <w:kern w:val="0"/>
          <w:shd w:val="clear" w:color="auto" w:fill="FFFFFF"/>
          <w:lang w:eastAsia="ar-SA" w:bidi="en-US"/>
          <w14:ligatures w14:val="none"/>
        </w:rPr>
        <w:t>9</w:t>
      </w:r>
      <w:r w:rsidR="009F5B9F" w:rsidRPr="007413E9">
        <w:rPr>
          <w:color w:val="auto"/>
          <w:kern w:val="0"/>
          <w:shd w:val="clear" w:color="auto" w:fill="FFFFFF"/>
          <w:lang w:eastAsia="ar-SA" w:bidi="en-US"/>
          <w14:ligatures w14:val="none"/>
        </w:rPr>
        <w:t xml:space="preserve">.6. Банк вправе приобретать размещенные им акции по решению Совета директоров </w:t>
      </w:r>
      <w:r w:rsidR="009F5B9F" w:rsidRPr="007413E9">
        <w:rPr>
          <w:color w:val="auto"/>
          <w:kern w:val="0"/>
          <w:shd w:val="clear" w:color="auto" w:fill="FFFFFF"/>
          <w:lang w:eastAsia="ar-SA" w:bidi="en-US"/>
          <w14:ligatures w14:val="none"/>
        </w:rPr>
        <w:lastRenderedPageBreak/>
        <w:t>Банка.</w:t>
      </w:r>
    </w:p>
    <w:p w:rsidR="007C1578" w:rsidRPr="007413E9" w:rsidRDefault="009F5B9F" w:rsidP="00E61ABC">
      <w:pPr>
        <w:widowControl w:val="0"/>
        <w:suppressAutoHyphens/>
        <w:spacing w:after="0" w:line="240" w:lineRule="auto"/>
        <w:ind w:left="0" w:firstLine="567"/>
        <w:rPr>
          <w:color w:val="auto"/>
          <w:kern w:val="0"/>
          <w:shd w:val="clear" w:color="auto" w:fill="FFFFFF"/>
          <w:lang w:eastAsia="ar-SA" w:bidi="en-US"/>
          <w14:ligatures w14:val="none"/>
        </w:rPr>
      </w:pPr>
      <w:r w:rsidRPr="007413E9">
        <w:rPr>
          <w:color w:val="auto"/>
          <w:kern w:val="0"/>
          <w:shd w:val="clear" w:color="auto" w:fill="FFFFFF"/>
          <w:lang w:eastAsia="ar-SA" w:bidi="en-US"/>
          <w14:ligatures w14:val="none"/>
        </w:rPr>
        <w:t xml:space="preserve">Акции, приобретенные Банком по такому решению, не предоставляют права голоса, </w:t>
      </w:r>
      <w:r w:rsidRPr="00622148">
        <w:rPr>
          <w:color w:val="auto"/>
          <w:kern w:val="0"/>
          <w:shd w:val="clear" w:color="auto" w:fill="FFFFFF"/>
          <w:lang w:eastAsia="ar-SA" w:bidi="en-US"/>
          <w14:ligatures w14:val="none"/>
        </w:rPr>
        <w:t>не учитываются при подсчете голосов, по ним не начисляются дивиденды</w:t>
      </w:r>
      <w:r w:rsidR="00D86BCF" w:rsidRPr="00622148">
        <w:rPr>
          <w:color w:val="auto"/>
          <w:kern w:val="0"/>
          <w:shd w:val="clear" w:color="auto" w:fill="FFFFFF"/>
          <w:lang w:eastAsia="ar-SA" w:bidi="en-US"/>
          <w14:ligatures w14:val="none"/>
        </w:rPr>
        <w:t>, не признаются в целях Федерального закона «Об акционерных обществах» находящимися в обращении</w:t>
      </w:r>
      <w:r w:rsidRPr="00622148">
        <w:rPr>
          <w:color w:val="auto"/>
          <w:kern w:val="0"/>
          <w:shd w:val="clear" w:color="auto" w:fill="FFFFFF"/>
          <w:lang w:eastAsia="ar-SA" w:bidi="en-US"/>
          <w14:ligatures w14:val="none"/>
        </w:rPr>
        <w:t>. Такие акции должны быть реализованы по цене не ниже их рыночной стоимости не позднее</w:t>
      </w:r>
      <w:r w:rsidRPr="007413E9">
        <w:rPr>
          <w:color w:val="auto"/>
          <w:kern w:val="0"/>
          <w:shd w:val="clear" w:color="auto" w:fill="FFFFFF"/>
          <w:lang w:eastAsia="ar-SA" w:bidi="en-US"/>
          <w14:ligatures w14:val="none"/>
        </w:rPr>
        <w:t xml:space="preserve"> одного года с даты их приобретения. </w:t>
      </w:r>
      <w:r w:rsidR="007C1578" w:rsidRPr="007413E9">
        <w:rPr>
          <w:color w:val="auto"/>
          <w:kern w:val="0"/>
          <w:shd w:val="clear" w:color="auto" w:fill="FFFFFF"/>
          <w:lang w:eastAsia="ar-SA" w:bidi="en-US"/>
          <w14:ligatures w14:val="none"/>
        </w:rPr>
        <w:t xml:space="preserve">В противном случае </w:t>
      </w:r>
      <w:r w:rsidR="00A85244">
        <w:rPr>
          <w:color w:val="auto"/>
          <w:kern w:val="0"/>
          <w:shd w:val="clear" w:color="auto" w:fill="FFFFFF"/>
          <w:lang w:eastAsia="ar-SA" w:bidi="en-US"/>
          <w14:ligatures w14:val="none"/>
        </w:rPr>
        <w:t>О</w:t>
      </w:r>
      <w:r w:rsidR="007C1578" w:rsidRPr="007413E9">
        <w:rPr>
          <w:color w:val="auto"/>
          <w:kern w:val="0"/>
          <w:shd w:val="clear" w:color="auto" w:fill="FFFFFF"/>
          <w:lang w:eastAsia="ar-SA" w:bidi="en-US"/>
          <w14:ligatures w14:val="none"/>
        </w:rPr>
        <w:t>бщее собрание акционеров должно в разумный срок принять решение об уменьшении уставного капитала общества путем погашения указанных акций.</w:t>
      </w:r>
    </w:p>
    <w:p w:rsidR="007C1578" w:rsidRPr="007413E9" w:rsidRDefault="007C1578" w:rsidP="00E61ABC">
      <w:pPr>
        <w:widowControl w:val="0"/>
        <w:suppressAutoHyphens/>
        <w:spacing w:after="0" w:line="240" w:lineRule="auto"/>
        <w:ind w:left="0" w:firstLine="567"/>
        <w:rPr>
          <w:color w:val="auto"/>
          <w:kern w:val="0"/>
          <w:shd w:val="clear" w:color="auto" w:fill="FFFFFF"/>
          <w:lang w:eastAsia="ar-SA" w:bidi="en-US"/>
          <w14:ligatures w14:val="none"/>
        </w:rPr>
      </w:pPr>
      <w:r w:rsidRPr="007413E9">
        <w:rPr>
          <w:color w:val="auto"/>
          <w:kern w:val="0"/>
          <w:shd w:val="clear" w:color="auto" w:fill="FFFFFF"/>
          <w:lang w:eastAsia="ar-SA" w:bidi="en-US"/>
          <w14:ligatures w14:val="none"/>
        </w:rPr>
        <w:t xml:space="preserve">Банк не вправе принимать решение о приобретении акций, если номинальная стоимость акций, находящихся в обращении, составит менее 90 процентов от уставного капитала </w:t>
      </w:r>
      <w:r w:rsidR="001458D8" w:rsidRPr="007413E9">
        <w:rPr>
          <w:color w:val="auto"/>
          <w:kern w:val="0"/>
          <w:shd w:val="clear" w:color="auto" w:fill="FFFFFF"/>
          <w:lang w:eastAsia="ar-SA" w:bidi="en-US"/>
          <w14:ligatures w14:val="none"/>
        </w:rPr>
        <w:t>Банка</w:t>
      </w:r>
      <w:r w:rsidRPr="007413E9">
        <w:rPr>
          <w:color w:val="auto"/>
          <w:kern w:val="0"/>
          <w:shd w:val="clear" w:color="auto" w:fill="FFFFFF"/>
          <w:lang w:eastAsia="ar-SA" w:bidi="en-US"/>
          <w14:ligatures w14:val="none"/>
        </w:rPr>
        <w:t>.</w:t>
      </w:r>
    </w:p>
    <w:p w:rsidR="000656ED" w:rsidRPr="007413E9" w:rsidRDefault="000656ED" w:rsidP="00E61ABC">
      <w:pPr>
        <w:suppressAutoHyphens/>
        <w:autoSpaceDE w:val="0"/>
        <w:spacing w:after="0" w:line="240" w:lineRule="auto"/>
        <w:ind w:left="0" w:firstLine="567"/>
        <w:rPr>
          <w:color w:val="auto"/>
          <w:kern w:val="0"/>
          <w14:ligatures w14:val="none"/>
        </w:rPr>
      </w:pPr>
      <w:r w:rsidRPr="007413E9">
        <w:rPr>
          <w:color w:val="auto"/>
          <w:kern w:val="0"/>
          <w14:ligatures w14:val="none"/>
        </w:rPr>
        <w:t>9.7. Решением о приобретении акций должны быть определены категории (типы) приобретаемых акций, количество приобретаемых Банком акций каждой категории (типа), цена приобретения, форма и срок оплаты, а также срок, в течение которого должны поступить заявления акционеров о продаже Банку принадлежащих им акций или отзыв таких заявлений.</w:t>
      </w:r>
    </w:p>
    <w:p w:rsidR="000656ED" w:rsidRPr="007413E9" w:rsidRDefault="000656ED" w:rsidP="00E61ABC">
      <w:pPr>
        <w:suppressAutoHyphens/>
        <w:autoSpaceDE w:val="0"/>
        <w:spacing w:after="0" w:line="240" w:lineRule="auto"/>
        <w:ind w:left="0" w:firstLine="567"/>
        <w:rPr>
          <w:color w:val="auto"/>
          <w:kern w:val="0"/>
          <w14:ligatures w14:val="none"/>
        </w:rPr>
      </w:pPr>
      <w:r w:rsidRPr="007413E9">
        <w:rPr>
          <w:color w:val="auto"/>
          <w:kern w:val="0"/>
          <w14:ligatures w14:val="none"/>
        </w:rPr>
        <w:t>Оплата акций при их приобретении осуществляется деньгами. Срок, в течение которого должны поступить заявления акционеров о продаже Банку принадлежащих им акций или отзыв таких заявлений, не может быть менее чем 30 дней, а срок оплаты Банком приобретаемых им акций не может быть более чем 15 дней с даты истечения срока, предусмотренного для поступления или отзыва указанных заявлений. Цена приобретения Банком акций определяется в соответствии со статьей 77 Федерального закона «Об акционерных обществах».</w:t>
      </w:r>
    </w:p>
    <w:p w:rsidR="000656ED" w:rsidRPr="007413E9" w:rsidRDefault="000656ED" w:rsidP="00E61ABC">
      <w:pPr>
        <w:suppressAutoHyphens/>
        <w:autoSpaceDE w:val="0"/>
        <w:spacing w:after="0" w:line="240" w:lineRule="auto"/>
        <w:ind w:left="0" w:firstLine="567"/>
        <w:rPr>
          <w:color w:val="auto"/>
          <w:kern w:val="0"/>
          <w14:ligatures w14:val="none"/>
        </w:rPr>
      </w:pPr>
      <w:r w:rsidRPr="007413E9">
        <w:rPr>
          <w:color w:val="auto"/>
          <w:kern w:val="0"/>
          <w14:ligatures w14:val="none"/>
        </w:rPr>
        <w:t>Каждый акционер - владелец акций определенных категорий (типов), решение о приобретении которых принято, вправе продать указанные акции, а Банк обязан приобрести их. В случае, если общее количество акций, в отношении которых поступили заявления об их продаже Банку, превышает количество акций, которое может быть приобретено Банком с учетом ограничений, установленных п.9.6 Устава, акции приобретаются у акционеров пропорционально заявленным требованиям.</w:t>
      </w:r>
    </w:p>
    <w:p w:rsidR="001458D8" w:rsidRPr="007413E9" w:rsidRDefault="001458D8" w:rsidP="00E61ABC">
      <w:pPr>
        <w:spacing w:after="0" w:line="240" w:lineRule="auto"/>
        <w:ind w:left="0" w:firstLine="540"/>
        <w:rPr>
          <w:color w:val="auto"/>
          <w:kern w:val="0"/>
          <w14:ligatures w14:val="none"/>
        </w:rPr>
      </w:pPr>
      <w:r w:rsidRPr="007413E9">
        <w:rPr>
          <w:color w:val="auto"/>
          <w:kern w:val="0"/>
          <w14:ligatures w14:val="none"/>
        </w:rPr>
        <w:t>9.8.</w:t>
      </w:r>
      <w:r w:rsidR="00C354B5" w:rsidRPr="007413E9">
        <w:rPr>
          <w:color w:val="auto"/>
          <w:kern w:val="0"/>
          <w14:ligatures w14:val="none"/>
        </w:rPr>
        <w:t xml:space="preserve"> </w:t>
      </w:r>
      <w:r w:rsidRPr="007413E9">
        <w:rPr>
          <w:color w:val="auto"/>
          <w:kern w:val="0"/>
          <w14:ligatures w14:val="none"/>
        </w:rPr>
        <w:t xml:space="preserve">Не позднее чем за 20 дней до начала срока, в течение которого должны поступить заявления акционеров о продаже принадлежащих им акций или отзыв таких заявлений, Банк  обязан уведомить акционеров - владельцев акций определенных категорий (типов), решение о приобретении которых принято. Уведомление должно содержать сведения, указанные в первом абзаце п. 9.7 Устава. Уведомление доводится до сведения акционеров - владельцев акций определенных категорий (типов), решение о приобретении которых принято, </w:t>
      </w:r>
      <w:r w:rsidRPr="00FC2DA2">
        <w:rPr>
          <w:color w:val="auto"/>
          <w:kern w:val="0"/>
          <w14:ligatures w14:val="none"/>
        </w:rPr>
        <w:t xml:space="preserve">в </w:t>
      </w:r>
      <w:hyperlink r:id="rId25" w:history="1">
        <w:r w:rsidRPr="00CF79E4">
          <w:rPr>
            <w:color w:val="auto"/>
            <w:kern w:val="0"/>
            <w14:ligatures w14:val="none"/>
          </w:rPr>
          <w:t>порядке</w:t>
        </w:r>
      </w:hyperlink>
      <w:r w:rsidRPr="00FC2DA2">
        <w:rPr>
          <w:color w:val="auto"/>
          <w:kern w:val="0"/>
          <w14:ligatures w14:val="none"/>
        </w:rPr>
        <w:t>,</w:t>
      </w:r>
      <w:r w:rsidRPr="007413E9">
        <w:rPr>
          <w:color w:val="auto"/>
          <w:kern w:val="0"/>
          <w14:ligatures w14:val="none"/>
        </w:rPr>
        <w:t xml:space="preserve"> установленном для сообщения о проведении заседания или заочного голосования для принятия решений </w:t>
      </w:r>
      <w:r w:rsidR="00FC2DA2">
        <w:rPr>
          <w:color w:val="auto"/>
          <w:kern w:val="0"/>
          <w14:ligatures w14:val="none"/>
        </w:rPr>
        <w:t>О</w:t>
      </w:r>
      <w:r w:rsidRPr="007413E9">
        <w:rPr>
          <w:color w:val="auto"/>
          <w:kern w:val="0"/>
          <w14:ligatures w14:val="none"/>
        </w:rPr>
        <w:t>бщим собранием акционеров.</w:t>
      </w:r>
    </w:p>
    <w:p w:rsidR="000656ED" w:rsidRPr="007413E9" w:rsidRDefault="000656ED" w:rsidP="00E61ABC">
      <w:pPr>
        <w:suppressAutoHyphens/>
        <w:autoSpaceDE w:val="0"/>
        <w:spacing w:after="0" w:line="240" w:lineRule="auto"/>
        <w:ind w:left="0" w:firstLine="567"/>
        <w:rPr>
          <w:color w:val="auto"/>
          <w:kern w:val="0"/>
          <w14:ligatures w14:val="none"/>
        </w:rPr>
      </w:pPr>
      <w:r w:rsidRPr="007413E9">
        <w:rPr>
          <w:color w:val="auto"/>
          <w:kern w:val="0"/>
          <w14:ligatures w14:val="none"/>
        </w:rPr>
        <w:t>9.9. Банк не вправе осуществлять приобретение размещенных им обыкновенных акций:</w:t>
      </w:r>
    </w:p>
    <w:p w:rsidR="000656ED" w:rsidRPr="007413E9" w:rsidRDefault="000656ED" w:rsidP="00E61ABC">
      <w:pPr>
        <w:suppressAutoHyphens/>
        <w:autoSpaceDE w:val="0"/>
        <w:spacing w:after="0" w:line="240" w:lineRule="auto"/>
        <w:ind w:left="0" w:firstLine="0"/>
        <w:rPr>
          <w:color w:val="auto"/>
          <w:kern w:val="0"/>
          <w14:ligatures w14:val="none"/>
        </w:rPr>
      </w:pPr>
      <w:r w:rsidRPr="007413E9">
        <w:rPr>
          <w:color w:val="auto"/>
          <w:kern w:val="0"/>
          <w14:ligatures w14:val="none"/>
        </w:rPr>
        <w:t>-  до полной оплаты всего уставного капитала Банка;</w:t>
      </w:r>
    </w:p>
    <w:p w:rsidR="000656ED" w:rsidRPr="007413E9" w:rsidRDefault="000656ED" w:rsidP="00E61ABC">
      <w:pPr>
        <w:suppressAutoHyphens/>
        <w:autoSpaceDE w:val="0"/>
        <w:spacing w:after="0" w:line="240" w:lineRule="auto"/>
        <w:ind w:left="0" w:firstLine="0"/>
        <w:rPr>
          <w:color w:val="auto"/>
          <w:kern w:val="0"/>
          <w14:ligatures w14:val="none"/>
        </w:rPr>
      </w:pPr>
      <w:r w:rsidRPr="007413E9">
        <w:rPr>
          <w:color w:val="auto"/>
          <w:kern w:val="0"/>
          <w14:ligatures w14:val="none"/>
        </w:rPr>
        <w:t>- если на момент их приобретения Банк отвечает признакам несостоятельности (банкротства) в соответствии с правовыми актами Российской Федерации о несостоятельности (банкротстве) кредитных организаций или указанные признаки появятся в результате приобретения акций;</w:t>
      </w:r>
    </w:p>
    <w:p w:rsidR="000656ED" w:rsidRPr="007413E9" w:rsidRDefault="000656ED" w:rsidP="00E61ABC">
      <w:pPr>
        <w:suppressAutoHyphens/>
        <w:autoSpaceDE w:val="0"/>
        <w:spacing w:after="0" w:line="240" w:lineRule="auto"/>
        <w:ind w:left="0" w:firstLine="0"/>
        <w:rPr>
          <w:color w:val="auto"/>
          <w:kern w:val="0"/>
          <w14:ligatures w14:val="none"/>
        </w:rPr>
      </w:pPr>
      <w:r w:rsidRPr="00622148">
        <w:rPr>
          <w:color w:val="auto"/>
          <w:kern w:val="0"/>
          <w14:ligatures w14:val="none"/>
        </w:rPr>
        <w:t xml:space="preserve">- если на момент их приобретения </w:t>
      </w:r>
      <w:r w:rsidR="00E12DF8" w:rsidRPr="00622148">
        <w:rPr>
          <w:color w:val="auto"/>
          <w:kern w:val="0"/>
          <w14:ligatures w14:val="none"/>
        </w:rPr>
        <w:t>величина собственных средств (капитала)</w:t>
      </w:r>
      <w:r w:rsidR="009B7330" w:rsidRPr="00622148">
        <w:rPr>
          <w:color w:val="auto"/>
          <w:kern w:val="0"/>
          <w14:ligatures w14:val="none"/>
        </w:rPr>
        <w:t xml:space="preserve"> Банка</w:t>
      </w:r>
      <w:r w:rsidR="00E12DF8" w:rsidRPr="00622148">
        <w:rPr>
          <w:color w:val="auto"/>
          <w:kern w:val="0"/>
          <w14:ligatures w14:val="none"/>
        </w:rPr>
        <w:t xml:space="preserve"> </w:t>
      </w:r>
      <w:r w:rsidRPr="00622148">
        <w:rPr>
          <w:color w:val="auto"/>
          <w:kern w:val="0"/>
          <w14:ligatures w14:val="none"/>
        </w:rPr>
        <w:t>меньше</w:t>
      </w:r>
      <w:r w:rsidRPr="007413E9">
        <w:rPr>
          <w:color w:val="auto"/>
          <w:kern w:val="0"/>
          <w14:ligatures w14:val="none"/>
        </w:rPr>
        <w:t xml:space="preserve"> его уставного капитала, резервного фонда и превышения над номинальной стоимостью определенной Уставом ликвидационной стоимости размещенных привилегированных акций всех типов либо станет меньше их размера в результате приобретения акций.</w:t>
      </w:r>
    </w:p>
    <w:p w:rsidR="009F5B9F" w:rsidRPr="007413E9" w:rsidRDefault="000656ED" w:rsidP="00E61ABC">
      <w:pPr>
        <w:widowControl w:val="0"/>
        <w:suppressAutoHyphens/>
        <w:spacing w:after="0" w:line="240" w:lineRule="auto"/>
        <w:ind w:left="0" w:firstLine="567"/>
        <w:rPr>
          <w:color w:val="auto"/>
          <w:kern w:val="0"/>
          <w:shd w:val="clear" w:color="auto" w:fill="FFFFFF"/>
          <w:lang w:eastAsia="ar-SA" w:bidi="en-US"/>
          <w14:ligatures w14:val="none"/>
        </w:rPr>
      </w:pPr>
      <w:r w:rsidRPr="007413E9">
        <w:rPr>
          <w:color w:val="auto"/>
          <w:kern w:val="0"/>
          <w:shd w:val="clear" w:color="auto" w:fill="FFFFFF"/>
          <w:lang w:eastAsia="ar-SA" w:bidi="en-US"/>
          <w14:ligatures w14:val="none"/>
        </w:rPr>
        <w:t>9</w:t>
      </w:r>
      <w:r w:rsidR="009F5B9F" w:rsidRPr="007413E9">
        <w:rPr>
          <w:color w:val="auto"/>
          <w:kern w:val="0"/>
          <w:shd w:val="clear" w:color="auto" w:fill="FFFFFF"/>
          <w:lang w:eastAsia="ar-SA" w:bidi="en-US"/>
          <w14:ligatures w14:val="none"/>
        </w:rPr>
        <w:t>.10. Банк не вправе осуществлять приобретение размещенных им привилегированных акций определенного типа:</w:t>
      </w:r>
    </w:p>
    <w:p w:rsidR="009F5B9F" w:rsidRPr="007413E9" w:rsidRDefault="009F5B9F" w:rsidP="00E61ABC">
      <w:pPr>
        <w:widowControl w:val="0"/>
        <w:suppressAutoHyphens/>
        <w:autoSpaceDE w:val="0"/>
        <w:spacing w:after="0" w:line="240" w:lineRule="auto"/>
        <w:ind w:left="0" w:firstLine="567"/>
        <w:rPr>
          <w:color w:val="auto"/>
          <w:kern w:val="0"/>
          <w:shd w:val="clear" w:color="auto" w:fill="FFFFFF"/>
          <w:lang w:eastAsia="en-US" w:bidi="en-US"/>
          <w14:ligatures w14:val="none"/>
        </w:rPr>
      </w:pPr>
      <w:r w:rsidRPr="007413E9">
        <w:rPr>
          <w:color w:val="auto"/>
          <w:kern w:val="0"/>
          <w:shd w:val="clear" w:color="auto" w:fill="FFFFFF"/>
          <w:lang w:eastAsia="en-US" w:bidi="en-US"/>
          <w14:ligatures w14:val="none"/>
        </w:rPr>
        <w:t>-  до полной оплаты всего уставного капитала Банка;</w:t>
      </w:r>
    </w:p>
    <w:p w:rsidR="009F5B9F" w:rsidRPr="007413E9" w:rsidRDefault="009F5B9F" w:rsidP="00E61ABC">
      <w:pPr>
        <w:widowControl w:val="0"/>
        <w:suppressAutoHyphens/>
        <w:autoSpaceDE w:val="0"/>
        <w:spacing w:after="0" w:line="240" w:lineRule="auto"/>
        <w:ind w:left="0" w:firstLine="567"/>
        <w:rPr>
          <w:rFonts w:eastAsia="Lucida Sans Unicode"/>
          <w:color w:val="auto"/>
          <w:kern w:val="0"/>
          <w:shd w:val="clear" w:color="auto" w:fill="FFFFFF"/>
          <w:lang w:eastAsia="en-US" w:bidi="en-US"/>
          <w14:ligatures w14:val="none"/>
        </w:rPr>
      </w:pPr>
      <w:r w:rsidRPr="007413E9">
        <w:rPr>
          <w:rFonts w:eastAsia="Lucida Sans Unicode"/>
          <w:color w:val="auto"/>
          <w:kern w:val="0"/>
          <w:shd w:val="clear" w:color="auto" w:fill="FFFFFF"/>
          <w:lang w:eastAsia="en-US" w:bidi="en-US"/>
          <w14:ligatures w14:val="none"/>
        </w:rPr>
        <w:t xml:space="preserve">- если на момент их приобретения Банк отвечает признакам несостоятельности (банкротства) в соответствии с правовыми актами Российской Федерации о </w:t>
      </w:r>
      <w:r w:rsidRPr="007413E9">
        <w:rPr>
          <w:rFonts w:eastAsia="Lucida Sans Unicode"/>
          <w:color w:val="auto"/>
          <w:kern w:val="0"/>
          <w:shd w:val="clear" w:color="auto" w:fill="FFFFFF"/>
          <w:lang w:eastAsia="en-US" w:bidi="en-US"/>
          <w14:ligatures w14:val="none"/>
        </w:rPr>
        <w:lastRenderedPageBreak/>
        <w:t>несостоятельности (банкротстве)  кредитных организаций или указанные признаки появятся в результате приобретения акций;</w:t>
      </w:r>
    </w:p>
    <w:p w:rsidR="009F5B9F" w:rsidRPr="007413E9" w:rsidRDefault="009F5B9F" w:rsidP="00E61ABC">
      <w:pPr>
        <w:widowControl w:val="0"/>
        <w:suppressAutoHyphens/>
        <w:autoSpaceDE w:val="0"/>
        <w:spacing w:after="0" w:line="240" w:lineRule="auto"/>
        <w:ind w:left="0" w:firstLine="567"/>
        <w:rPr>
          <w:rFonts w:eastAsia="Lucida Sans Unicode"/>
          <w:color w:val="auto"/>
          <w:kern w:val="0"/>
          <w:shd w:val="clear" w:color="auto" w:fill="FFFFFF"/>
          <w:lang w:eastAsia="en-US" w:bidi="en-US"/>
          <w14:ligatures w14:val="none"/>
        </w:rPr>
      </w:pPr>
      <w:r w:rsidRPr="00622148">
        <w:rPr>
          <w:rFonts w:eastAsia="Lucida Sans Unicode"/>
          <w:color w:val="auto"/>
          <w:kern w:val="0"/>
          <w:shd w:val="clear" w:color="auto" w:fill="FFFFFF"/>
          <w:lang w:eastAsia="en-US" w:bidi="en-US"/>
          <w14:ligatures w14:val="none"/>
        </w:rPr>
        <w:t xml:space="preserve">- если на момент их приобретения </w:t>
      </w:r>
      <w:r w:rsidR="00E12DF8" w:rsidRPr="00622148">
        <w:rPr>
          <w:rFonts w:eastAsia="Lucida Sans Unicode"/>
          <w:color w:val="auto"/>
          <w:kern w:val="0"/>
          <w:shd w:val="clear" w:color="auto" w:fill="FFFFFF"/>
          <w:lang w:eastAsia="en-US" w:bidi="en-US"/>
          <w14:ligatures w14:val="none"/>
        </w:rPr>
        <w:t>величина собственных средств (капитала)</w:t>
      </w:r>
      <w:r w:rsidR="00C355A8" w:rsidRPr="00622148">
        <w:rPr>
          <w:rFonts w:eastAsia="Lucida Sans Unicode"/>
          <w:color w:val="auto"/>
          <w:kern w:val="0"/>
          <w:shd w:val="clear" w:color="auto" w:fill="FFFFFF"/>
          <w:lang w:eastAsia="en-US" w:bidi="en-US"/>
          <w14:ligatures w14:val="none"/>
        </w:rPr>
        <w:t xml:space="preserve"> </w:t>
      </w:r>
      <w:r w:rsidRPr="00622148">
        <w:rPr>
          <w:rFonts w:eastAsia="Lucida Sans Unicode"/>
          <w:color w:val="auto"/>
          <w:kern w:val="0"/>
          <w:shd w:val="clear" w:color="auto" w:fill="FFFFFF"/>
          <w:lang w:eastAsia="en-US" w:bidi="en-US"/>
          <w14:ligatures w14:val="none"/>
        </w:rPr>
        <w:t>Банка</w:t>
      </w:r>
      <w:r w:rsidRPr="007413E9">
        <w:rPr>
          <w:rFonts w:eastAsia="Lucida Sans Unicode"/>
          <w:color w:val="auto"/>
          <w:kern w:val="0"/>
          <w:shd w:val="clear" w:color="auto" w:fill="FFFFFF"/>
          <w:lang w:eastAsia="en-US" w:bidi="en-US"/>
          <w14:ligatures w14:val="none"/>
        </w:rPr>
        <w:t xml:space="preserve"> меньше его уставного капитала, резервного фонда и превышения над номинальной  стоимостью определенной Уставом ликвидационной стоимости размещенных привилегированных акций, владельцы которых обладают преимуществом в очередности выплаты ликвидационной стоимости перед владельцами типов привилегированных акций, подлежащих приобретению, либо станет меньше их размера в результате приобретения акций.</w:t>
      </w:r>
    </w:p>
    <w:p w:rsidR="009F5B9F" w:rsidRPr="007413E9" w:rsidRDefault="000656ED" w:rsidP="00E61ABC">
      <w:pPr>
        <w:widowControl w:val="0"/>
        <w:suppressAutoHyphens/>
        <w:spacing w:after="0" w:line="240" w:lineRule="auto"/>
        <w:ind w:left="0" w:firstLine="567"/>
        <w:rPr>
          <w:color w:val="auto"/>
          <w:kern w:val="0"/>
          <w:shd w:val="clear" w:color="auto" w:fill="FFFFFF"/>
          <w:lang w:eastAsia="ar-SA" w:bidi="en-US"/>
          <w14:ligatures w14:val="none"/>
        </w:rPr>
      </w:pPr>
      <w:r w:rsidRPr="007413E9">
        <w:rPr>
          <w:color w:val="auto"/>
          <w:kern w:val="0"/>
          <w:shd w:val="clear" w:color="auto" w:fill="FFFFFF"/>
          <w:lang w:eastAsia="ar-SA" w:bidi="en-US"/>
          <w14:ligatures w14:val="none"/>
        </w:rPr>
        <w:t>9</w:t>
      </w:r>
      <w:r w:rsidR="009F5B9F" w:rsidRPr="007413E9">
        <w:rPr>
          <w:color w:val="auto"/>
          <w:kern w:val="0"/>
          <w:shd w:val="clear" w:color="auto" w:fill="FFFFFF"/>
          <w:lang w:eastAsia="ar-SA" w:bidi="en-US"/>
          <w14:ligatures w14:val="none"/>
        </w:rPr>
        <w:t xml:space="preserve">.11. Банк не вправе осуществлять приобретение размещенных акций до выкупа всех акций, требования о выкупе которых предъявлены в соответствии с п. </w:t>
      </w:r>
      <w:r w:rsidR="007C1578" w:rsidRPr="007413E9">
        <w:rPr>
          <w:color w:val="auto"/>
          <w:kern w:val="0"/>
          <w:shd w:val="clear" w:color="auto" w:fill="FFFFFF"/>
          <w:lang w:eastAsia="ar-SA" w:bidi="en-US"/>
          <w14:ligatures w14:val="none"/>
        </w:rPr>
        <w:t>9</w:t>
      </w:r>
      <w:r w:rsidR="009F5B9F" w:rsidRPr="007413E9">
        <w:rPr>
          <w:color w:val="auto"/>
          <w:kern w:val="0"/>
          <w:shd w:val="clear" w:color="auto" w:fill="FFFFFF"/>
          <w:lang w:eastAsia="ar-SA" w:bidi="en-US"/>
          <w14:ligatures w14:val="none"/>
        </w:rPr>
        <w:t>.14 Устава.</w:t>
      </w:r>
    </w:p>
    <w:p w:rsidR="009F5B9F" w:rsidRPr="007413E9" w:rsidRDefault="000656ED" w:rsidP="00E61ABC">
      <w:pPr>
        <w:autoSpaceDE w:val="0"/>
        <w:autoSpaceDN w:val="0"/>
        <w:adjustRightInd w:val="0"/>
        <w:spacing w:after="0" w:line="240" w:lineRule="auto"/>
        <w:ind w:left="0" w:firstLine="567"/>
        <w:rPr>
          <w:color w:val="auto"/>
          <w:kern w:val="0"/>
          <w14:ligatures w14:val="none"/>
        </w:rPr>
      </w:pPr>
      <w:r w:rsidRPr="007413E9">
        <w:rPr>
          <w:color w:val="auto"/>
          <w:kern w:val="0"/>
          <w14:ligatures w14:val="none"/>
        </w:rPr>
        <w:t>9</w:t>
      </w:r>
      <w:r w:rsidR="009F5B9F" w:rsidRPr="007413E9">
        <w:rPr>
          <w:color w:val="auto"/>
          <w:kern w:val="0"/>
          <w14:ligatures w14:val="none"/>
        </w:rPr>
        <w:t>.12. Акционеры - владельцы голосующих акций вправе требовать выкупа Банком всех или части принадлежащих им акций в случаях:</w:t>
      </w:r>
    </w:p>
    <w:p w:rsidR="00DB015E" w:rsidRPr="007413E9" w:rsidRDefault="00DB015E" w:rsidP="00E61ABC">
      <w:pPr>
        <w:spacing w:after="0" w:line="240" w:lineRule="auto"/>
        <w:ind w:left="0" w:firstLine="540"/>
        <w:rPr>
          <w:color w:val="auto"/>
          <w:kern w:val="0"/>
          <w14:ligatures w14:val="none"/>
        </w:rPr>
      </w:pPr>
      <w:r w:rsidRPr="007413E9">
        <w:rPr>
          <w:color w:val="auto"/>
          <w:kern w:val="0"/>
          <w14:ligatures w14:val="none"/>
        </w:rPr>
        <w:t xml:space="preserve">принятия </w:t>
      </w:r>
      <w:r w:rsidR="009C5069" w:rsidRPr="007413E9">
        <w:rPr>
          <w:color w:val="auto"/>
          <w:kern w:val="0"/>
          <w14:ligatures w14:val="none"/>
        </w:rPr>
        <w:t>О</w:t>
      </w:r>
      <w:r w:rsidRPr="007413E9">
        <w:rPr>
          <w:color w:val="auto"/>
          <w:kern w:val="0"/>
          <w14:ligatures w14:val="none"/>
        </w:rPr>
        <w:t xml:space="preserve">бщим собранием акционеров решения о реорганизации </w:t>
      </w:r>
      <w:r w:rsidR="009C5069" w:rsidRPr="007413E9">
        <w:rPr>
          <w:color w:val="auto"/>
          <w:kern w:val="0"/>
          <w14:ligatures w14:val="none"/>
        </w:rPr>
        <w:t xml:space="preserve">Банка </w:t>
      </w:r>
      <w:r w:rsidRPr="007413E9">
        <w:rPr>
          <w:color w:val="auto"/>
          <w:kern w:val="0"/>
          <w14:ligatures w14:val="none"/>
        </w:rPr>
        <w:t xml:space="preserve">либо о согласии на совершение или о последующем одобрении крупной сделки, предметом которой является имущество, стоимость которого составляет более 50 процентов балансовой стоимости активов </w:t>
      </w:r>
      <w:r w:rsidR="009C5069" w:rsidRPr="007413E9">
        <w:rPr>
          <w:color w:val="auto"/>
          <w:kern w:val="0"/>
          <w14:ligatures w14:val="none"/>
        </w:rPr>
        <w:t>Банка</w:t>
      </w:r>
      <w:r w:rsidRPr="007413E9">
        <w:rPr>
          <w:color w:val="auto"/>
          <w:kern w:val="0"/>
          <w14:ligatures w14:val="none"/>
        </w:rPr>
        <w:t xml:space="preserve">, определенной по данным его бухгалтерской (финансовой) отчетности на последнюю отчетную дату (в том числе одновременно являющейся сделкой, в совершении которой имеется заинтересованность), если они голосовали против принятия решения о реорганизации </w:t>
      </w:r>
      <w:r w:rsidR="009C5069" w:rsidRPr="007413E9">
        <w:rPr>
          <w:color w:val="auto"/>
          <w:kern w:val="0"/>
          <w14:ligatures w14:val="none"/>
        </w:rPr>
        <w:t xml:space="preserve">Банка </w:t>
      </w:r>
      <w:r w:rsidRPr="007413E9">
        <w:rPr>
          <w:color w:val="auto"/>
          <w:kern w:val="0"/>
          <w14:ligatures w14:val="none"/>
        </w:rPr>
        <w:t>или против решения о согласии на совершение или о последующем одобрении указанной сделки либо не участвовали в голосовании по этим вопросам;</w:t>
      </w:r>
    </w:p>
    <w:p w:rsidR="003B315A" w:rsidRPr="007413E9" w:rsidRDefault="00DB015E" w:rsidP="00E61ABC">
      <w:pPr>
        <w:spacing w:after="0" w:line="240" w:lineRule="auto"/>
        <w:ind w:left="0" w:firstLine="567"/>
        <w:rPr>
          <w:color w:val="auto"/>
          <w:kern w:val="0"/>
          <w14:ligatures w14:val="none"/>
        </w:rPr>
      </w:pPr>
      <w:r w:rsidRPr="007413E9">
        <w:rPr>
          <w:color w:val="auto"/>
          <w:kern w:val="0"/>
          <w14:ligatures w14:val="none"/>
        </w:rPr>
        <w:t xml:space="preserve">внесения изменений и дополнений в </w:t>
      </w:r>
      <w:r w:rsidR="009C5069" w:rsidRPr="007413E9">
        <w:rPr>
          <w:color w:val="auto"/>
          <w:kern w:val="0"/>
          <w14:ligatures w14:val="none"/>
        </w:rPr>
        <w:t>У</w:t>
      </w:r>
      <w:r w:rsidRPr="007413E9">
        <w:rPr>
          <w:color w:val="auto"/>
          <w:kern w:val="0"/>
          <w14:ligatures w14:val="none"/>
        </w:rPr>
        <w:t xml:space="preserve">став </w:t>
      </w:r>
      <w:r w:rsidR="009C5069" w:rsidRPr="007413E9">
        <w:rPr>
          <w:color w:val="auto"/>
          <w:kern w:val="0"/>
          <w14:ligatures w14:val="none"/>
        </w:rPr>
        <w:t xml:space="preserve">Банка </w:t>
      </w:r>
      <w:r w:rsidRPr="007413E9">
        <w:rPr>
          <w:color w:val="auto"/>
          <w:kern w:val="0"/>
          <w14:ligatures w14:val="none"/>
        </w:rPr>
        <w:t xml:space="preserve">(принятия </w:t>
      </w:r>
      <w:r w:rsidR="009C5069" w:rsidRPr="007413E9">
        <w:rPr>
          <w:color w:val="auto"/>
          <w:kern w:val="0"/>
          <w14:ligatures w14:val="none"/>
        </w:rPr>
        <w:t>О</w:t>
      </w:r>
      <w:r w:rsidRPr="007413E9">
        <w:rPr>
          <w:color w:val="auto"/>
          <w:kern w:val="0"/>
          <w14:ligatures w14:val="none"/>
        </w:rPr>
        <w:t xml:space="preserve">бщим собранием акционеров решения, являющегося основанием для внесения изменений и дополнений в </w:t>
      </w:r>
      <w:r w:rsidR="009C5069" w:rsidRPr="007413E9">
        <w:rPr>
          <w:color w:val="auto"/>
          <w:kern w:val="0"/>
          <w14:ligatures w14:val="none"/>
        </w:rPr>
        <w:t>У</w:t>
      </w:r>
      <w:r w:rsidRPr="007413E9">
        <w:rPr>
          <w:color w:val="auto"/>
          <w:kern w:val="0"/>
          <w14:ligatures w14:val="none"/>
        </w:rPr>
        <w:t xml:space="preserve">став) или утверждения </w:t>
      </w:r>
      <w:r w:rsidR="009C5069" w:rsidRPr="007413E9">
        <w:rPr>
          <w:color w:val="auto"/>
          <w:kern w:val="0"/>
          <w14:ligatures w14:val="none"/>
        </w:rPr>
        <w:t>У</w:t>
      </w:r>
      <w:r w:rsidRPr="007413E9">
        <w:rPr>
          <w:color w:val="auto"/>
          <w:kern w:val="0"/>
          <w14:ligatures w14:val="none"/>
        </w:rPr>
        <w:t xml:space="preserve">става </w:t>
      </w:r>
      <w:r w:rsidR="009C5069" w:rsidRPr="007413E9">
        <w:rPr>
          <w:color w:val="auto"/>
          <w:kern w:val="0"/>
          <w14:ligatures w14:val="none"/>
        </w:rPr>
        <w:t xml:space="preserve">Банка </w:t>
      </w:r>
      <w:r w:rsidRPr="007413E9">
        <w:rPr>
          <w:color w:val="auto"/>
          <w:kern w:val="0"/>
          <w14:ligatures w14:val="none"/>
        </w:rPr>
        <w:t xml:space="preserve">в новой редакции, ограничивающих их права, если они голосовали против принятия соответствующего решения или не участвовали в голосовании; </w:t>
      </w:r>
    </w:p>
    <w:p w:rsidR="00C355A8" w:rsidRPr="007413E9" w:rsidRDefault="00C355A8" w:rsidP="00E61ABC">
      <w:pPr>
        <w:spacing w:after="0" w:line="240" w:lineRule="auto"/>
        <w:ind w:left="0" w:firstLine="567"/>
        <w:rPr>
          <w:color w:val="auto"/>
          <w:kern w:val="0"/>
          <w:sz w:val="22"/>
          <w:szCs w:val="22"/>
          <w14:ligatures w14:val="none"/>
        </w:rPr>
      </w:pPr>
      <w:r w:rsidRPr="007413E9">
        <w:rPr>
          <w:color w:val="auto"/>
          <w:kern w:val="0"/>
          <w14:ligatures w14:val="none"/>
        </w:rPr>
        <w:t xml:space="preserve">принятия </w:t>
      </w:r>
      <w:r w:rsidR="009C5069" w:rsidRPr="007413E9">
        <w:rPr>
          <w:color w:val="auto"/>
          <w:kern w:val="0"/>
          <w14:ligatures w14:val="none"/>
        </w:rPr>
        <w:t>О</w:t>
      </w:r>
      <w:r w:rsidRPr="007413E9">
        <w:rPr>
          <w:color w:val="auto"/>
          <w:kern w:val="0"/>
          <w14:ligatures w14:val="none"/>
        </w:rPr>
        <w:t xml:space="preserve">бщим собранием акционеров решения по вопросам, предусмотренным </w:t>
      </w:r>
      <w:hyperlink r:id="rId26" w:history="1">
        <w:r w:rsidRPr="007413E9">
          <w:rPr>
            <w:color w:val="auto"/>
            <w:kern w:val="0"/>
            <w14:ligatures w14:val="none"/>
          </w:rPr>
          <w:t>пунктом 3 статьи 7.2</w:t>
        </w:r>
      </w:hyperlink>
      <w:r w:rsidRPr="007413E9">
        <w:rPr>
          <w:color w:val="auto"/>
          <w:kern w:val="0"/>
          <w14:ligatures w14:val="none"/>
        </w:rPr>
        <w:t xml:space="preserve"> и </w:t>
      </w:r>
      <w:hyperlink r:id="rId27" w:history="1">
        <w:r w:rsidRPr="007413E9">
          <w:rPr>
            <w:color w:val="auto"/>
            <w:kern w:val="0"/>
            <w14:ligatures w14:val="none"/>
          </w:rPr>
          <w:t>подпунктом 19.2 пункта 1 статьи 48</w:t>
        </w:r>
      </w:hyperlink>
      <w:r w:rsidRPr="007413E9">
        <w:rPr>
          <w:color w:val="auto"/>
          <w:kern w:val="0"/>
          <w14:ligatures w14:val="none"/>
        </w:rPr>
        <w:t xml:space="preserve"> Федерального закона «Об акционерных обществах», если они голосовали против принятия соответствующего решения или не участвовали в голосовании.</w:t>
      </w:r>
    </w:p>
    <w:p w:rsidR="002065BF" w:rsidRPr="007413E9" w:rsidRDefault="002065BF" w:rsidP="00E61ABC">
      <w:pPr>
        <w:spacing w:after="0" w:line="240" w:lineRule="auto"/>
        <w:ind w:left="0" w:firstLine="540"/>
        <w:rPr>
          <w:color w:val="auto"/>
          <w:kern w:val="0"/>
          <w14:ligatures w14:val="none"/>
        </w:rPr>
      </w:pPr>
      <w:r w:rsidRPr="007413E9">
        <w:rPr>
          <w:color w:val="auto"/>
          <w:kern w:val="0"/>
          <w14:ligatures w14:val="none"/>
        </w:rPr>
        <w:t xml:space="preserve">9.12.1. Количество голосующих акций каждой категории (типа), которое акционеры вправе предъявить к выкупу Банком, не должно превышать количество принадлежавших им акций соответствующей категории (типа), определенное на основании данных, содержащихся в списке лиц, имевших право голоса при принятии </w:t>
      </w:r>
      <w:r w:rsidR="009C5069" w:rsidRPr="007413E9">
        <w:rPr>
          <w:color w:val="auto"/>
          <w:kern w:val="0"/>
          <w14:ligatures w14:val="none"/>
        </w:rPr>
        <w:t>О</w:t>
      </w:r>
      <w:r w:rsidRPr="007413E9">
        <w:rPr>
          <w:color w:val="auto"/>
          <w:kern w:val="0"/>
          <w14:ligatures w14:val="none"/>
        </w:rPr>
        <w:t>бщим собранием акционеров решений по вопросам, голосование по которым повлекло возникновение права требовать выкупа Банком указанных акций.</w:t>
      </w:r>
    </w:p>
    <w:p w:rsidR="00A137A1" w:rsidRPr="007413E9" w:rsidRDefault="009F5B9F" w:rsidP="00E61ABC">
      <w:pPr>
        <w:autoSpaceDE w:val="0"/>
        <w:autoSpaceDN w:val="0"/>
        <w:adjustRightInd w:val="0"/>
        <w:spacing w:after="0" w:line="240" w:lineRule="auto"/>
        <w:ind w:left="0" w:firstLine="567"/>
        <w:rPr>
          <w:color w:val="auto"/>
          <w:kern w:val="0"/>
          <w14:ligatures w14:val="none"/>
        </w:rPr>
      </w:pPr>
      <w:r w:rsidRPr="007413E9">
        <w:rPr>
          <w:color w:val="auto"/>
          <w:kern w:val="0"/>
          <w14:ligatures w14:val="none"/>
        </w:rPr>
        <w:t xml:space="preserve"> </w:t>
      </w:r>
      <w:r w:rsidR="000656ED" w:rsidRPr="007413E9">
        <w:rPr>
          <w:color w:val="auto"/>
          <w:kern w:val="0"/>
          <w14:ligatures w14:val="none"/>
        </w:rPr>
        <w:t>9</w:t>
      </w:r>
      <w:r w:rsidRPr="007413E9">
        <w:rPr>
          <w:color w:val="auto"/>
          <w:kern w:val="0"/>
          <w14:ligatures w14:val="none"/>
        </w:rPr>
        <w:t xml:space="preserve">.13. </w:t>
      </w:r>
      <w:r w:rsidR="00A137A1" w:rsidRPr="007413E9">
        <w:rPr>
          <w:color w:val="auto"/>
          <w:kern w:val="0"/>
          <w14:ligatures w14:val="none"/>
        </w:rPr>
        <w:t xml:space="preserve">Список акционеров, имеющих право требовать выкупа </w:t>
      </w:r>
      <w:r w:rsidR="00E61ABC" w:rsidRPr="007413E9">
        <w:rPr>
          <w:color w:val="auto"/>
          <w:kern w:val="0"/>
          <w14:ligatures w14:val="none"/>
        </w:rPr>
        <w:t xml:space="preserve">Банком </w:t>
      </w:r>
      <w:r w:rsidR="00A137A1" w:rsidRPr="007413E9">
        <w:rPr>
          <w:color w:val="auto"/>
          <w:kern w:val="0"/>
          <w14:ligatures w14:val="none"/>
        </w:rPr>
        <w:t xml:space="preserve"> принадлежащих им акций, составляется на основании данных, содержащихся в списке лиц, имевших право голоса при принятии </w:t>
      </w:r>
      <w:r w:rsidR="00C355A8" w:rsidRPr="007413E9">
        <w:rPr>
          <w:color w:val="auto"/>
          <w:kern w:val="0"/>
          <w14:ligatures w14:val="none"/>
        </w:rPr>
        <w:t>О</w:t>
      </w:r>
      <w:r w:rsidR="00A137A1" w:rsidRPr="007413E9">
        <w:rPr>
          <w:color w:val="auto"/>
          <w:kern w:val="0"/>
          <w14:ligatures w14:val="none"/>
        </w:rPr>
        <w:t xml:space="preserve">бщим собранием акционеров решений по вопросам, голосование по которым в соответствии с Федеральным законом </w:t>
      </w:r>
      <w:r w:rsidR="00C355A8" w:rsidRPr="007413E9">
        <w:rPr>
          <w:color w:val="auto"/>
          <w:kern w:val="0"/>
          <w14:ligatures w14:val="none"/>
        </w:rPr>
        <w:t xml:space="preserve">«Об акционерных обществах» </w:t>
      </w:r>
      <w:r w:rsidR="00A137A1" w:rsidRPr="007413E9">
        <w:rPr>
          <w:color w:val="auto"/>
          <w:kern w:val="0"/>
          <w14:ligatures w14:val="none"/>
        </w:rPr>
        <w:t xml:space="preserve">повлекло возникновение права требовать выкупа акций, и предъявленных </w:t>
      </w:r>
      <w:r w:rsidR="00E61ABC" w:rsidRPr="007413E9">
        <w:rPr>
          <w:color w:val="auto"/>
          <w:kern w:val="0"/>
          <w14:ligatures w14:val="none"/>
        </w:rPr>
        <w:t xml:space="preserve">Банку </w:t>
      </w:r>
      <w:r w:rsidR="00A137A1" w:rsidRPr="007413E9">
        <w:rPr>
          <w:color w:val="auto"/>
          <w:kern w:val="0"/>
          <w14:ligatures w14:val="none"/>
        </w:rPr>
        <w:t xml:space="preserve">требований акционеров о выкупе </w:t>
      </w:r>
      <w:r w:rsidR="00C355A8" w:rsidRPr="007413E9">
        <w:rPr>
          <w:color w:val="auto"/>
          <w:kern w:val="0"/>
          <w14:ligatures w14:val="none"/>
        </w:rPr>
        <w:t xml:space="preserve">Банком </w:t>
      </w:r>
      <w:r w:rsidR="00A137A1" w:rsidRPr="007413E9">
        <w:rPr>
          <w:color w:val="auto"/>
          <w:kern w:val="0"/>
          <w14:ligatures w14:val="none"/>
        </w:rPr>
        <w:t>принадлежащих им акций (далее - требование о выкупе акций).</w:t>
      </w:r>
    </w:p>
    <w:p w:rsidR="009F5B9F" w:rsidRDefault="009F5B9F" w:rsidP="00E61ABC">
      <w:pPr>
        <w:autoSpaceDE w:val="0"/>
        <w:autoSpaceDN w:val="0"/>
        <w:adjustRightInd w:val="0"/>
        <w:spacing w:after="0" w:line="240" w:lineRule="auto"/>
        <w:ind w:left="0" w:firstLine="567"/>
        <w:rPr>
          <w:color w:val="auto"/>
          <w:kern w:val="0"/>
          <w14:ligatures w14:val="none"/>
        </w:rPr>
      </w:pPr>
      <w:r w:rsidRPr="007413E9">
        <w:rPr>
          <w:color w:val="auto"/>
          <w:kern w:val="0"/>
          <w14:ligatures w14:val="none"/>
        </w:rPr>
        <w:t>Выкуп акций Банком осуществляется по цене, определенной Советом  директоров Банка, но не ниже рыночной стоимости, которая должна быть определена оценщиком без учета ее изменения в результате действий Банка, повлекших возникновение права требования оценки и выкупа акций.</w:t>
      </w:r>
    </w:p>
    <w:p w:rsidR="00ED3128" w:rsidRDefault="00ED3128" w:rsidP="00E61ABC">
      <w:pPr>
        <w:autoSpaceDE w:val="0"/>
        <w:autoSpaceDN w:val="0"/>
        <w:adjustRightInd w:val="0"/>
        <w:spacing w:after="0" w:line="240" w:lineRule="auto"/>
        <w:ind w:left="0" w:firstLine="567"/>
        <w:rPr>
          <w:color w:val="auto"/>
          <w:kern w:val="0"/>
          <w14:ligatures w14:val="none"/>
        </w:rPr>
      </w:pPr>
      <w:r w:rsidRPr="00ED3128">
        <w:rPr>
          <w:color w:val="auto"/>
          <w:kern w:val="0"/>
          <w14:ligatures w14:val="none"/>
        </w:rPr>
        <w:t xml:space="preserve">9.14. Банк обязан информировать акционеров о наличии у них права требовать выкупа Банком принадлежащих им акций, цене и порядке осуществления выкупа, в том числе об </w:t>
      </w:r>
      <w:r w:rsidRPr="00ED3128">
        <w:rPr>
          <w:color w:val="auto"/>
          <w:kern w:val="0"/>
          <w14:ligatures w14:val="none"/>
        </w:rPr>
        <w:lastRenderedPageBreak/>
        <w:t>адресе, адресах, по которым могут направляться требования о выкупе акций акционеров, зарегистрированных в реестре акционеров Банка.</w:t>
      </w:r>
    </w:p>
    <w:p w:rsidR="009E0631" w:rsidRPr="007413E9" w:rsidRDefault="000656ED" w:rsidP="00E61ABC">
      <w:pPr>
        <w:autoSpaceDE w:val="0"/>
        <w:autoSpaceDN w:val="0"/>
        <w:adjustRightInd w:val="0"/>
        <w:spacing w:after="0" w:line="240" w:lineRule="auto"/>
        <w:ind w:left="0" w:firstLine="567"/>
        <w:rPr>
          <w:color w:val="auto"/>
          <w:kern w:val="0"/>
          <w14:ligatures w14:val="none"/>
        </w:rPr>
      </w:pPr>
      <w:bookmarkStart w:id="14" w:name="sub_750302"/>
      <w:r w:rsidRPr="007413E9">
        <w:rPr>
          <w:color w:val="auto"/>
          <w:kern w:val="0"/>
          <w14:ligatures w14:val="none"/>
        </w:rPr>
        <w:t>9</w:t>
      </w:r>
      <w:r w:rsidR="009F5B9F" w:rsidRPr="007413E9">
        <w:rPr>
          <w:color w:val="auto"/>
          <w:kern w:val="0"/>
          <w14:ligatures w14:val="none"/>
        </w:rPr>
        <w:t xml:space="preserve">.15. </w:t>
      </w:r>
      <w:r w:rsidR="00A137A1" w:rsidRPr="007413E9">
        <w:rPr>
          <w:color w:val="auto"/>
          <w:kern w:val="0"/>
          <w14:ligatures w14:val="none"/>
        </w:rPr>
        <w:t xml:space="preserve">Сообщение о проведении заседания или заочного голосования для принятия </w:t>
      </w:r>
      <w:r w:rsidR="00E61ABC" w:rsidRPr="007413E9">
        <w:rPr>
          <w:color w:val="auto"/>
          <w:kern w:val="0"/>
          <w14:ligatures w14:val="none"/>
        </w:rPr>
        <w:t>О</w:t>
      </w:r>
      <w:r w:rsidR="00A137A1" w:rsidRPr="007413E9">
        <w:rPr>
          <w:color w:val="auto"/>
          <w:kern w:val="0"/>
          <w14:ligatures w14:val="none"/>
        </w:rPr>
        <w:t xml:space="preserve">бщим собранием акционеров решений по вопросам, голосование по которым может в соответствии с </w:t>
      </w:r>
      <w:hyperlink w:anchor="sub_69000" w:history="1">
        <w:r w:rsidR="009E0631" w:rsidRPr="007413E9">
          <w:rPr>
            <w:color w:val="auto"/>
            <w:kern w:val="0"/>
            <w14:ligatures w14:val="none"/>
          </w:rPr>
          <w:t>Федеральным законом</w:t>
        </w:r>
      </w:hyperlink>
      <w:r w:rsidR="009E0631" w:rsidRPr="007413E9">
        <w:rPr>
          <w:color w:val="auto"/>
          <w:kern w:val="0"/>
          <w14:ligatures w14:val="none"/>
        </w:rPr>
        <w:t xml:space="preserve"> «Об акционерных обществах» </w:t>
      </w:r>
      <w:r w:rsidR="00A137A1" w:rsidRPr="007413E9">
        <w:rPr>
          <w:color w:val="auto"/>
          <w:kern w:val="0"/>
          <w14:ligatures w14:val="none"/>
        </w:rPr>
        <w:t xml:space="preserve">повлечь возникновение права требовать выкупа </w:t>
      </w:r>
      <w:r w:rsidR="00E61ABC" w:rsidRPr="007413E9">
        <w:rPr>
          <w:color w:val="auto"/>
          <w:kern w:val="0"/>
          <w14:ligatures w14:val="none"/>
        </w:rPr>
        <w:t xml:space="preserve">Банком </w:t>
      </w:r>
      <w:r w:rsidR="00A137A1" w:rsidRPr="007413E9">
        <w:rPr>
          <w:color w:val="auto"/>
          <w:kern w:val="0"/>
          <w14:ligatures w14:val="none"/>
        </w:rPr>
        <w:t xml:space="preserve">акций, должно содержать сведения, указанные в </w:t>
      </w:r>
      <w:r w:rsidR="00503CC4" w:rsidRPr="007413E9">
        <w:rPr>
          <w:color w:val="auto"/>
          <w:kern w:val="0"/>
          <w14:ligatures w14:val="none"/>
        </w:rPr>
        <w:t>п.</w:t>
      </w:r>
      <w:r w:rsidR="00E61ABC" w:rsidRPr="007413E9">
        <w:rPr>
          <w:color w:val="auto"/>
          <w:kern w:val="0"/>
          <w14:ligatures w14:val="none"/>
        </w:rPr>
        <w:t>9</w:t>
      </w:r>
      <w:r w:rsidR="009E0631" w:rsidRPr="007413E9">
        <w:rPr>
          <w:color w:val="auto"/>
          <w:kern w:val="0"/>
          <w14:ligatures w14:val="none"/>
        </w:rPr>
        <w:t>.14. Устава Банка.</w:t>
      </w:r>
    </w:p>
    <w:p w:rsidR="009F5B9F" w:rsidRPr="007413E9" w:rsidRDefault="000656ED" w:rsidP="00E61ABC">
      <w:pPr>
        <w:autoSpaceDE w:val="0"/>
        <w:autoSpaceDN w:val="0"/>
        <w:adjustRightInd w:val="0"/>
        <w:spacing w:after="0" w:line="240" w:lineRule="auto"/>
        <w:ind w:left="0" w:firstLine="567"/>
        <w:rPr>
          <w:color w:val="auto"/>
          <w:kern w:val="0"/>
          <w14:ligatures w14:val="none"/>
        </w:rPr>
      </w:pPr>
      <w:r w:rsidRPr="007413E9">
        <w:rPr>
          <w:color w:val="auto"/>
          <w:kern w:val="0"/>
          <w14:ligatures w14:val="none"/>
        </w:rPr>
        <w:t>9</w:t>
      </w:r>
      <w:r w:rsidR="009F5B9F" w:rsidRPr="007413E9">
        <w:rPr>
          <w:color w:val="auto"/>
          <w:kern w:val="0"/>
          <w14:ligatures w14:val="none"/>
        </w:rPr>
        <w:t>.16. Требование акционера о выкупе принадлежащих ему акций направляется в письменной форме в Банк с указанием места жительства (места нахождения) акционера и количества акций, выкупа которых он требует. Подпись акционера - физического лица, равно как и его представителя, на требовании акционера о выкупе принадлежащих ему акций и на отзыве указанного требования должна быть удостоверена нотариально или держателем реестра акционеров Банка.</w:t>
      </w:r>
    </w:p>
    <w:p w:rsidR="009F5B9F" w:rsidRPr="007413E9" w:rsidRDefault="009F5B9F" w:rsidP="00E61ABC">
      <w:pPr>
        <w:autoSpaceDE w:val="0"/>
        <w:autoSpaceDN w:val="0"/>
        <w:adjustRightInd w:val="0"/>
        <w:spacing w:after="0" w:line="240" w:lineRule="auto"/>
        <w:ind w:left="0" w:firstLine="567"/>
        <w:rPr>
          <w:color w:val="auto"/>
          <w:kern w:val="0"/>
          <w14:ligatures w14:val="none"/>
        </w:rPr>
      </w:pPr>
      <w:bookmarkStart w:id="15" w:name="sub_7632"/>
      <w:r w:rsidRPr="007413E9">
        <w:rPr>
          <w:color w:val="auto"/>
          <w:kern w:val="0"/>
          <w14:ligatures w14:val="none"/>
        </w:rPr>
        <w:t>Требования акционеров о выкупе Банком принадлежащих им акций должны быть предъявлены Банку не позднее 45 дней с даты принятия соответствующего решения Общим собранием акционеров.</w:t>
      </w:r>
    </w:p>
    <w:p w:rsidR="009F5B9F" w:rsidRPr="007413E9" w:rsidRDefault="009F5B9F" w:rsidP="00E61ABC">
      <w:pPr>
        <w:autoSpaceDE w:val="0"/>
        <w:autoSpaceDN w:val="0"/>
        <w:adjustRightInd w:val="0"/>
        <w:spacing w:after="0" w:line="240" w:lineRule="auto"/>
        <w:ind w:left="0" w:firstLine="567"/>
        <w:rPr>
          <w:color w:val="auto"/>
          <w:kern w:val="0"/>
          <w14:ligatures w14:val="none"/>
        </w:rPr>
      </w:pPr>
      <w:bookmarkStart w:id="16" w:name="sub_76040"/>
      <w:bookmarkEnd w:id="15"/>
      <w:r w:rsidRPr="007413E9">
        <w:rPr>
          <w:color w:val="auto"/>
          <w:kern w:val="0"/>
          <w14:ligatures w14:val="none"/>
        </w:rPr>
        <w:t xml:space="preserve">С момента получения Банком требования акционера о выкупе принадлежащих ему акций до момента внесения в реестр акционеров Банка записи о переходе права собственности на выкупаемые акции к Банку или до момента отзыва акционером требования о выкупе этих акций акционер не вправе совершать связанные с отчуждением или обременением этих акций сделки с третьими лицами, о чем держателем указанного реестра вносится соответствующая запись в реестр акционеров Банка. Отзыв акционером требования о выкупе принадлежащих ему акций должен поступить в Банк в течение срока, предусмотренного </w:t>
      </w:r>
      <w:hyperlink w:anchor="sub_7632" w:history="1">
        <w:r w:rsidRPr="007413E9">
          <w:rPr>
            <w:color w:val="auto"/>
            <w:kern w:val="0"/>
            <w14:ligatures w14:val="none"/>
          </w:rPr>
          <w:t>абзацем вторым</w:t>
        </w:r>
      </w:hyperlink>
      <w:r w:rsidRPr="007413E9">
        <w:rPr>
          <w:color w:val="auto"/>
          <w:kern w:val="0"/>
          <w14:ligatures w14:val="none"/>
        </w:rPr>
        <w:t xml:space="preserve"> настоящего пункта.</w:t>
      </w:r>
    </w:p>
    <w:bookmarkEnd w:id="16"/>
    <w:p w:rsidR="009F5B9F" w:rsidRPr="007413E9" w:rsidRDefault="000656ED" w:rsidP="00E61ABC">
      <w:pPr>
        <w:autoSpaceDE w:val="0"/>
        <w:autoSpaceDN w:val="0"/>
        <w:adjustRightInd w:val="0"/>
        <w:spacing w:after="0" w:line="240" w:lineRule="auto"/>
        <w:ind w:left="0" w:firstLine="567"/>
        <w:rPr>
          <w:color w:val="auto"/>
          <w:kern w:val="0"/>
          <w14:ligatures w14:val="none"/>
        </w:rPr>
      </w:pPr>
      <w:r w:rsidRPr="007413E9">
        <w:rPr>
          <w:color w:val="auto"/>
          <w:kern w:val="0"/>
          <w14:ligatures w14:val="none"/>
        </w:rPr>
        <w:t>9</w:t>
      </w:r>
      <w:r w:rsidR="009F5B9F" w:rsidRPr="007413E9">
        <w:rPr>
          <w:color w:val="auto"/>
          <w:kern w:val="0"/>
          <w14:ligatures w14:val="none"/>
        </w:rPr>
        <w:t xml:space="preserve">.17. По истечении срока, указанного в </w:t>
      </w:r>
      <w:hyperlink w:anchor="sub_7632" w:history="1">
        <w:r w:rsidR="009F5B9F" w:rsidRPr="007413E9">
          <w:rPr>
            <w:color w:val="auto"/>
            <w:kern w:val="0"/>
            <w14:ligatures w14:val="none"/>
          </w:rPr>
          <w:t xml:space="preserve">абзаце втором пункта </w:t>
        </w:r>
      </w:hyperlink>
      <w:r w:rsidR="00E61ABC" w:rsidRPr="007413E9">
        <w:rPr>
          <w:color w:val="auto"/>
          <w:kern w:val="0"/>
          <w14:ligatures w14:val="none"/>
        </w:rPr>
        <w:t>9</w:t>
      </w:r>
      <w:r w:rsidR="009F5B9F" w:rsidRPr="007413E9">
        <w:rPr>
          <w:color w:val="auto"/>
          <w:kern w:val="0"/>
          <w14:ligatures w14:val="none"/>
        </w:rPr>
        <w:t>.16 Устава, Банк   обязан выкупить акции у акционеров, предъявивших требования об их выкупе, в течение 30 дней.</w:t>
      </w:r>
    </w:p>
    <w:p w:rsidR="009F5B9F" w:rsidRPr="007413E9" w:rsidRDefault="009F5B9F" w:rsidP="00E61ABC">
      <w:pPr>
        <w:autoSpaceDE w:val="0"/>
        <w:autoSpaceDN w:val="0"/>
        <w:adjustRightInd w:val="0"/>
        <w:spacing w:after="0" w:line="240" w:lineRule="auto"/>
        <w:ind w:left="0" w:firstLine="567"/>
        <w:rPr>
          <w:color w:val="auto"/>
          <w:kern w:val="0"/>
          <w14:ligatures w14:val="none"/>
        </w:rPr>
      </w:pPr>
      <w:bookmarkStart w:id="17" w:name="sub_7642"/>
      <w:r w:rsidRPr="007413E9">
        <w:rPr>
          <w:color w:val="auto"/>
          <w:kern w:val="0"/>
          <w14:ligatures w14:val="none"/>
        </w:rPr>
        <w:t>Совет директоров Банка не позднее чем через 50 дней со дня принятия соответствующего решения Общим собранием акционеров утверждает отчет об итогах предъявления акционерами требований о выкупе принадлежащих им акций.</w:t>
      </w:r>
    </w:p>
    <w:p w:rsidR="009F5B9F" w:rsidRPr="007413E9" w:rsidRDefault="009F5B9F" w:rsidP="00E61ABC">
      <w:pPr>
        <w:autoSpaceDE w:val="0"/>
        <w:autoSpaceDN w:val="0"/>
        <w:adjustRightInd w:val="0"/>
        <w:spacing w:after="0" w:line="240" w:lineRule="auto"/>
        <w:ind w:left="0" w:firstLine="567"/>
        <w:rPr>
          <w:color w:val="auto"/>
          <w:kern w:val="0"/>
          <w14:ligatures w14:val="none"/>
        </w:rPr>
      </w:pPr>
      <w:bookmarkStart w:id="18" w:name="sub_7643"/>
      <w:bookmarkEnd w:id="17"/>
      <w:r w:rsidRPr="007413E9">
        <w:rPr>
          <w:color w:val="auto"/>
          <w:kern w:val="0"/>
          <w14:ligatures w14:val="none"/>
        </w:rPr>
        <w:t>Держатель реестра акционеров Банка вносит в этот реестр записи о переходе права собственности на выкупаемые акции к Банку на основании утвержденного Советом  директоров Банка отчета об итогах предъявления акционером или акционерами требований о выкупе принадлежащих им акций и на основании требований акционера или акционеров о выкупе принадлежащих им акций, а также документов, подтверждающих исполнение Банком обязанности по выплате денежных средств акционеру или акционерам, предъявившим требования о выкупе принадлежащих им акций.</w:t>
      </w:r>
    </w:p>
    <w:p w:rsidR="009E0631" w:rsidRPr="007413E9" w:rsidRDefault="000656ED" w:rsidP="00E61ABC">
      <w:pPr>
        <w:autoSpaceDE w:val="0"/>
        <w:autoSpaceDN w:val="0"/>
        <w:adjustRightInd w:val="0"/>
        <w:spacing w:after="0" w:line="240" w:lineRule="auto"/>
        <w:ind w:left="0" w:firstLine="567"/>
        <w:rPr>
          <w:color w:val="auto"/>
          <w:kern w:val="0"/>
          <w14:ligatures w14:val="none"/>
        </w:rPr>
      </w:pPr>
      <w:bookmarkStart w:id="19" w:name="sub_765"/>
      <w:bookmarkEnd w:id="18"/>
      <w:r w:rsidRPr="007413E9">
        <w:rPr>
          <w:color w:val="auto"/>
          <w:kern w:val="0"/>
          <w14:ligatures w14:val="none"/>
        </w:rPr>
        <w:t>9</w:t>
      </w:r>
      <w:r w:rsidR="009F5B9F" w:rsidRPr="007413E9">
        <w:rPr>
          <w:color w:val="auto"/>
          <w:kern w:val="0"/>
          <w14:ligatures w14:val="none"/>
        </w:rPr>
        <w:t xml:space="preserve">.18. </w:t>
      </w:r>
      <w:bookmarkEnd w:id="19"/>
      <w:r w:rsidR="009E0631" w:rsidRPr="007413E9">
        <w:rPr>
          <w:color w:val="auto"/>
          <w:kern w:val="0"/>
          <w14:ligatures w14:val="none"/>
        </w:rPr>
        <w:t xml:space="preserve">Выкуп Банком акций осуществляется по цене, указанной в сообщении о проведении заседания или заочного голосования для принятия решений </w:t>
      </w:r>
      <w:r w:rsidR="00503CC4" w:rsidRPr="007413E9">
        <w:rPr>
          <w:color w:val="auto"/>
          <w:kern w:val="0"/>
          <w14:ligatures w14:val="none"/>
        </w:rPr>
        <w:t xml:space="preserve">Общим </w:t>
      </w:r>
      <w:r w:rsidR="009E0631" w:rsidRPr="007413E9">
        <w:rPr>
          <w:color w:val="auto"/>
          <w:kern w:val="0"/>
          <w14:ligatures w14:val="none"/>
        </w:rPr>
        <w:t>собранием акционеров по вопросам, голосование по которым может в соответствии с Федеральным законом «Об акционерных обществах»  повлечь возникновение права требовать выкупа Банком акций. Общая сумма средств, направляемых Банком на выкуп акций, не может п</w:t>
      </w:r>
      <w:r w:rsidR="00E61ABC" w:rsidRPr="007413E9">
        <w:rPr>
          <w:color w:val="auto"/>
          <w:kern w:val="0"/>
          <w14:ligatures w14:val="none"/>
        </w:rPr>
        <w:t xml:space="preserve">ревышать 10 процентов величины </w:t>
      </w:r>
      <w:r w:rsidR="009E0631" w:rsidRPr="007413E9">
        <w:rPr>
          <w:color w:val="auto"/>
          <w:kern w:val="0"/>
          <w14:ligatures w14:val="none"/>
        </w:rPr>
        <w:t>собственных средств</w:t>
      </w:r>
      <w:r w:rsidR="00E61ABC" w:rsidRPr="007413E9">
        <w:rPr>
          <w:color w:val="auto"/>
          <w:kern w:val="0"/>
          <w14:ligatures w14:val="none"/>
        </w:rPr>
        <w:t xml:space="preserve"> (капитала)</w:t>
      </w:r>
      <w:r w:rsidR="009E0631" w:rsidRPr="007413E9">
        <w:rPr>
          <w:color w:val="auto"/>
          <w:kern w:val="0"/>
          <w14:ligatures w14:val="none"/>
        </w:rPr>
        <w:t xml:space="preserve">  Банка  на дату принятия решения, которое повлекло возникновение у акционеров права требовать выкупа Банком принадлежащих им акций. В случае, если общее количество акций, в отношении которых заявлены требования о выкупе, превышает количество акций, которое может быть выкуплено Банком с учетом установленного выше ограничения, акции выкупаются у акционеров пропорционально заявленным требованиям.</w:t>
      </w:r>
    </w:p>
    <w:p w:rsidR="00626875" w:rsidRDefault="000656ED" w:rsidP="00B66775">
      <w:pPr>
        <w:autoSpaceDE w:val="0"/>
        <w:autoSpaceDN w:val="0"/>
        <w:adjustRightInd w:val="0"/>
        <w:spacing w:after="0" w:line="240" w:lineRule="auto"/>
        <w:ind w:left="0" w:firstLine="567"/>
        <w:rPr>
          <w:color w:val="auto"/>
          <w:kern w:val="0"/>
          <w14:ligatures w14:val="none"/>
        </w:rPr>
      </w:pPr>
      <w:r w:rsidRPr="007413E9">
        <w:rPr>
          <w:color w:val="auto"/>
          <w:kern w:val="0"/>
          <w14:ligatures w14:val="none"/>
        </w:rPr>
        <w:t>9</w:t>
      </w:r>
      <w:r w:rsidR="009F5B9F" w:rsidRPr="007413E9">
        <w:rPr>
          <w:color w:val="auto"/>
          <w:kern w:val="0"/>
          <w14:ligatures w14:val="none"/>
        </w:rPr>
        <w:t xml:space="preserve">.19. </w:t>
      </w:r>
      <w:bookmarkEnd w:id="14"/>
      <w:r w:rsidR="00626875" w:rsidRPr="007413E9">
        <w:rPr>
          <w:color w:val="auto"/>
          <w:kern w:val="0"/>
          <w14:ligatures w14:val="none"/>
        </w:rPr>
        <w:t>Акции, выкупленные Банком, поступают в его распоряжение. Указанные акции должны быть реализованы по цене не ниже их рыночной стоимости не позднее одного года со дня перехода права собственности на выкупаемые акции к Банку, в ином случае Общее собрание акционеров должно в разумный срок принять решение об уменьшении уставного капитала Банка путем погашения указанных акций.</w:t>
      </w:r>
    </w:p>
    <w:p w:rsidR="00CF79E4" w:rsidRDefault="00CF79E4" w:rsidP="00B66775">
      <w:pPr>
        <w:pStyle w:val="1"/>
        <w:spacing w:after="0" w:line="240" w:lineRule="auto"/>
      </w:pPr>
      <w:bookmarkStart w:id="20" w:name="_Toc195015487"/>
    </w:p>
    <w:p w:rsidR="00CB0B6F" w:rsidRDefault="00A85244" w:rsidP="00B66775">
      <w:pPr>
        <w:pStyle w:val="1"/>
        <w:spacing w:after="0" w:line="240" w:lineRule="auto"/>
      </w:pPr>
      <w:r w:rsidRPr="007413E9">
        <w:t>Г</w:t>
      </w:r>
      <w:r>
        <w:t>ЛАВА</w:t>
      </w:r>
      <w:r w:rsidRPr="007413E9">
        <w:t xml:space="preserve"> </w:t>
      </w:r>
      <w:r w:rsidR="000656ED" w:rsidRPr="007413E9">
        <w:t>10</w:t>
      </w:r>
      <w:r w:rsidR="00ED56B0" w:rsidRPr="007413E9">
        <w:t>. РЕЕСТР АКЦИОНЕРОВ БАНКА</w:t>
      </w:r>
      <w:bookmarkEnd w:id="20"/>
      <w:r w:rsidR="00ED56B0">
        <w:t xml:space="preserve"> </w:t>
      </w:r>
    </w:p>
    <w:p w:rsidR="007413E9" w:rsidRDefault="007413E9" w:rsidP="00B66775">
      <w:pPr>
        <w:spacing w:after="0" w:line="240" w:lineRule="auto"/>
        <w:ind w:left="0" w:right="331"/>
      </w:pPr>
    </w:p>
    <w:p w:rsidR="00503CC4" w:rsidRDefault="00503CC4" w:rsidP="00A85244">
      <w:pPr>
        <w:spacing w:after="0" w:line="240" w:lineRule="auto"/>
        <w:ind w:left="0" w:right="-1"/>
      </w:pPr>
      <w:r>
        <w:t>10.1. В соответствии с законодательством Российской Федерации Банк обеспечивает ведение и хранение реестра акционеров Банка</w:t>
      </w:r>
      <w:r>
        <w:rPr>
          <w:b/>
        </w:rPr>
        <w:t xml:space="preserve"> </w:t>
      </w:r>
      <w:r>
        <w:t xml:space="preserve">с момента своей государственной регистрации в качестве акционерного общества.  </w:t>
      </w:r>
    </w:p>
    <w:p w:rsidR="00503CC4" w:rsidRDefault="00503CC4" w:rsidP="00A85244">
      <w:pPr>
        <w:ind w:left="0" w:right="-1"/>
      </w:pPr>
      <w:r>
        <w:t xml:space="preserve">10.2. Обязанности по ведению реестра и исполнению функций счетной комиссии осуществляются организацией, имеющей предусмотренную законом лицензию (далее - держатель реестра). Банк не освобождается от ответственности за ведение и хранение реестра, переданного держателю реестра. </w:t>
      </w:r>
    </w:p>
    <w:p w:rsidR="00503CC4" w:rsidRDefault="00503CC4" w:rsidP="00A85244">
      <w:pPr>
        <w:ind w:left="0" w:right="-1"/>
      </w:pPr>
      <w:r>
        <w:t xml:space="preserve">10.3. Зарегистрированные лица обязаны соблюдать предусмотренные правилами ведения реестра требования к предоставлению информации и документов держателю реестра.  </w:t>
      </w:r>
    </w:p>
    <w:p w:rsidR="00503CC4" w:rsidRDefault="00503CC4" w:rsidP="00A85244">
      <w:pPr>
        <w:spacing w:after="0" w:line="240" w:lineRule="auto"/>
        <w:ind w:left="0" w:right="-1"/>
      </w:pPr>
      <w:r>
        <w:t xml:space="preserve">10.4. Держатель реестра акционеров Банка по требованию акционера или номинального держателя акций обязан подтвердить его права на акции путем выдачи </w:t>
      </w:r>
      <w:hyperlink r:id="rId28">
        <w:r>
          <w:t>выписки</w:t>
        </w:r>
      </w:hyperlink>
      <w:r>
        <w:t xml:space="preserve"> из реестра акционеров Банка, которая не является ценной бумагой. </w:t>
      </w:r>
    </w:p>
    <w:p w:rsidR="00B66775" w:rsidRDefault="00B66775" w:rsidP="00A85244">
      <w:pPr>
        <w:spacing w:after="0" w:line="240" w:lineRule="auto"/>
        <w:ind w:left="0" w:right="-1"/>
      </w:pPr>
    </w:p>
    <w:p w:rsidR="00CB0B6F" w:rsidRPr="007413E9" w:rsidRDefault="00A85244" w:rsidP="00B66775">
      <w:pPr>
        <w:pStyle w:val="1"/>
        <w:spacing w:after="0" w:line="240" w:lineRule="auto"/>
      </w:pPr>
      <w:bookmarkStart w:id="21" w:name="_Toc195015488"/>
      <w:r w:rsidRPr="007413E9">
        <w:t>Г</w:t>
      </w:r>
      <w:r>
        <w:t>ЛАВА</w:t>
      </w:r>
      <w:r w:rsidRPr="007413E9">
        <w:t xml:space="preserve"> </w:t>
      </w:r>
      <w:r w:rsidR="000B0CEF" w:rsidRPr="007413E9">
        <w:t>11.</w:t>
      </w:r>
      <w:r w:rsidR="00ED56B0" w:rsidRPr="007413E9">
        <w:t xml:space="preserve"> ПРИБЫЛЬ БАНКА. ВЫПЛАТА ДИВИДЕНДОВ</w:t>
      </w:r>
      <w:bookmarkEnd w:id="21"/>
      <w:r w:rsidR="00ED56B0" w:rsidRPr="007413E9">
        <w:t xml:space="preserve"> </w:t>
      </w:r>
    </w:p>
    <w:p w:rsidR="00E701A7" w:rsidRPr="007413E9" w:rsidRDefault="00E701A7" w:rsidP="00B66775">
      <w:pPr>
        <w:spacing w:after="0" w:line="240" w:lineRule="auto"/>
      </w:pPr>
    </w:p>
    <w:p w:rsidR="00CB0B6F" w:rsidRPr="007413E9" w:rsidRDefault="000B0CEF" w:rsidP="00A85244">
      <w:pPr>
        <w:spacing w:after="0" w:line="240" w:lineRule="auto"/>
        <w:ind w:left="0" w:right="-1"/>
      </w:pPr>
      <w:r w:rsidRPr="007413E9">
        <w:t>11</w:t>
      </w:r>
      <w:r w:rsidR="00ED56B0" w:rsidRPr="007413E9">
        <w:t xml:space="preserve">.1. Банк обладает полной хозяйственной самостоятельностью в вопросах распределения прибыли, исчисленной в соответствии с законодательством Российской Федерации и остающейся в распоряжении Банка после уплаты всех причитающихся налогов (чистой прибыли). </w:t>
      </w:r>
    </w:p>
    <w:p w:rsidR="000B0CEF" w:rsidRPr="007413E9" w:rsidRDefault="000B0CEF" w:rsidP="00A85244">
      <w:pPr>
        <w:widowControl w:val="0"/>
        <w:suppressAutoHyphens/>
        <w:spacing w:after="0" w:line="240" w:lineRule="auto"/>
        <w:ind w:left="0" w:right="-1" w:firstLine="567"/>
        <w:rPr>
          <w:color w:val="auto"/>
          <w:kern w:val="0"/>
          <w:shd w:val="clear" w:color="auto" w:fill="FFFFFF"/>
          <w:lang w:eastAsia="ar-SA" w:bidi="en-US"/>
          <w14:ligatures w14:val="none"/>
        </w:rPr>
      </w:pPr>
      <w:r w:rsidRPr="007413E9">
        <w:rPr>
          <w:color w:val="auto"/>
          <w:kern w:val="0"/>
          <w:shd w:val="clear" w:color="auto" w:fill="FFFFFF"/>
          <w:lang w:eastAsia="ar-SA" w:bidi="en-US"/>
          <w14:ligatures w14:val="none"/>
        </w:rPr>
        <w:t>11.2. Балансовая и чистая прибыль Банка определяются в порядке, предусмотренном действующим законодательством. Из балансовой прибыли уплачиваются соответствующие налоги, другие обязательные платежи,  а также производятся расходы, осуществляемые по действующему законодательству до налогообложения. Чистая прибыль Банка (после уплаты налогов) остается в распоряжении Банка и по решению Общего собрания акционеров перечисляется в резервный фонд, направляется на формирование иных фондов Банка или распределяется между акционерами в виде дивидендов, на другие цели в соответствии с действующим законодательством.</w:t>
      </w:r>
    </w:p>
    <w:p w:rsidR="000B0CEF" w:rsidRPr="007413E9" w:rsidRDefault="000B0CEF" w:rsidP="00E61ABC">
      <w:pPr>
        <w:widowControl w:val="0"/>
        <w:suppressAutoHyphens/>
        <w:spacing w:after="0" w:line="240" w:lineRule="auto"/>
        <w:ind w:left="0" w:firstLine="567"/>
        <w:rPr>
          <w:color w:val="auto"/>
          <w:kern w:val="0"/>
          <w:shd w:val="clear" w:color="auto" w:fill="FFFFFF"/>
          <w:lang w:eastAsia="ar-SA" w:bidi="en-US"/>
          <w14:ligatures w14:val="none"/>
        </w:rPr>
      </w:pPr>
      <w:r w:rsidRPr="007413E9">
        <w:rPr>
          <w:color w:val="auto"/>
          <w:kern w:val="0"/>
          <w:shd w:val="clear" w:color="auto" w:fill="FFFFFF"/>
          <w:lang w:eastAsia="ar-SA" w:bidi="en-US"/>
          <w14:ligatures w14:val="none"/>
        </w:rPr>
        <w:t xml:space="preserve">11.3. Дивидендом является часть чистой прибыли Банка, определенной на основании бухгалтерской отчетности Банка, распределяемая среди акционеров пропорционально числу имеющихся у них акций соответствующей категории (типа). </w:t>
      </w:r>
    </w:p>
    <w:p w:rsidR="000B0CEF" w:rsidRPr="007413E9" w:rsidRDefault="000B0CEF" w:rsidP="00E61ABC">
      <w:pPr>
        <w:widowControl w:val="0"/>
        <w:suppressAutoHyphens/>
        <w:spacing w:after="0" w:line="240" w:lineRule="auto"/>
        <w:ind w:left="0" w:firstLine="567"/>
        <w:rPr>
          <w:color w:val="auto"/>
          <w:spacing w:val="-1"/>
          <w:w w:val="101"/>
          <w:kern w:val="0"/>
          <w:shd w:val="clear" w:color="auto" w:fill="FFFFFF"/>
          <w:lang w:eastAsia="ar-SA" w:bidi="en-US"/>
          <w14:ligatures w14:val="none"/>
        </w:rPr>
      </w:pPr>
      <w:r w:rsidRPr="007413E9">
        <w:rPr>
          <w:color w:val="auto"/>
          <w:w w:val="101"/>
          <w:kern w:val="0"/>
          <w:shd w:val="clear" w:color="auto" w:fill="FFFFFF"/>
          <w:lang w:eastAsia="ar-SA" w:bidi="en-US"/>
          <w14:ligatures w14:val="none"/>
        </w:rPr>
        <w:t>11.4. Ба</w:t>
      </w:r>
      <w:r w:rsidRPr="007413E9">
        <w:rPr>
          <w:color w:val="auto"/>
          <w:spacing w:val="-1"/>
          <w:w w:val="101"/>
          <w:kern w:val="0"/>
          <w:shd w:val="clear" w:color="auto" w:fill="FFFFFF"/>
          <w:lang w:eastAsia="ar-SA" w:bidi="en-US"/>
          <w14:ligatures w14:val="none"/>
        </w:rPr>
        <w:t>н</w:t>
      </w:r>
      <w:r w:rsidRPr="007413E9">
        <w:rPr>
          <w:color w:val="auto"/>
          <w:w w:val="101"/>
          <w:kern w:val="0"/>
          <w:shd w:val="clear" w:color="auto" w:fill="FFFFFF"/>
          <w:lang w:eastAsia="ar-SA" w:bidi="en-US"/>
          <w14:ligatures w14:val="none"/>
        </w:rPr>
        <w:t>к</w:t>
      </w:r>
      <w:r w:rsidRPr="007413E9">
        <w:rPr>
          <w:color w:val="auto"/>
          <w:kern w:val="0"/>
          <w:shd w:val="clear" w:color="auto" w:fill="FFFFFF"/>
          <w:lang w:eastAsia="ar-SA" w:bidi="en-US"/>
          <w14:ligatures w14:val="none"/>
        </w:rPr>
        <w:t xml:space="preserve"> </w:t>
      </w:r>
      <w:r w:rsidRPr="007413E9">
        <w:rPr>
          <w:color w:val="auto"/>
          <w:spacing w:val="-14"/>
          <w:kern w:val="0"/>
          <w:shd w:val="clear" w:color="auto" w:fill="FFFFFF"/>
          <w:lang w:eastAsia="ar-SA" w:bidi="en-US"/>
          <w14:ligatures w14:val="none"/>
        </w:rPr>
        <w:t xml:space="preserve"> </w:t>
      </w:r>
      <w:r w:rsidRPr="007413E9">
        <w:rPr>
          <w:color w:val="auto"/>
          <w:spacing w:val="1"/>
          <w:w w:val="101"/>
          <w:kern w:val="0"/>
          <w:shd w:val="clear" w:color="auto" w:fill="FFFFFF"/>
          <w:lang w:eastAsia="ar-SA" w:bidi="en-US"/>
          <w14:ligatures w14:val="none"/>
        </w:rPr>
        <w:t>в</w:t>
      </w:r>
      <w:r w:rsidRPr="007413E9">
        <w:rPr>
          <w:color w:val="auto"/>
          <w:spacing w:val="-1"/>
          <w:w w:val="101"/>
          <w:kern w:val="0"/>
          <w:shd w:val="clear" w:color="auto" w:fill="FFFFFF"/>
          <w:lang w:eastAsia="ar-SA" w:bidi="en-US"/>
          <w14:ligatures w14:val="none"/>
        </w:rPr>
        <w:t>п</w:t>
      </w:r>
      <w:r w:rsidRPr="007413E9">
        <w:rPr>
          <w:color w:val="auto"/>
          <w:spacing w:val="1"/>
          <w:w w:val="101"/>
          <w:kern w:val="0"/>
          <w:shd w:val="clear" w:color="auto" w:fill="FFFFFF"/>
          <w:lang w:eastAsia="ar-SA" w:bidi="en-US"/>
          <w14:ligatures w14:val="none"/>
        </w:rPr>
        <w:t>р</w:t>
      </w:r>
      <w:r w:rsidRPr="007413E9">
        <w:rPr>
          <w:color w:val="auto"/>
          <w:spacing w:val="-2"/>
          <w:w w:val="101"/>
          <w:kern w:val="0"/>
          <w:shd w:val="clear" w:color="auto" w:fill="FFFFFF"/>
          <w:lang w:eastAsia="ar-SA" w:bidi="en-US"/>
          <w14:ligatures w14:val="none"/>
        </w:rPr>
        <w:t>а</w:t>
      </w:r>
      <w:r w:rsidRPr="007413E9">
        <w:rPr>
          <w:color w:val="auto"/>
          <w:spacing w:val="1"/>
          <w:w w:val="101"/>
          <w:kern w:val="0"/>
          <w:shd w:val="clear" w:color="auto" w:fill="FFFFFF"/>
          <w:lang w:eastAsia="ar-SA" w:bidi="en-US"/>
          <w14:ligatures w14:val="none"/>
        </w:rPr>
        <w:t>в</w:t>
      </w:r>
      <w:r w:rsidRPr="007413E9">
        <w:rPr>
          <w:color w:val="auto"/>
          <w:w w:val="101"/>
          <w:kern w:val="0"/>
          <w:shd w:val="clear" w:color="auto" w:fill="FFFFFF"/>
          <w:lang w:eastAsia="ar-SA" w:bidi="en-US"/>
          <w14:ligatures w14:val="none"/>
        </w:rPr>
        <w:t>е</w:t>
      </w:r>
      <w:r w:rsidRPr="007413E9">
        <w:rPr>
          <w:color w:val="auto"/>
          <w:kern w:val="0"/>
          <w:shd w:val="clear" w:color="auto" w:fill="FFFFFF"/>
          <w:lang w:eastAsia="ar-SA" w:bidi="en-US"/>
          <w14:ligatures w14:val="none"/>
        </w:rPr>
        <w:t xml:space="preserve"> </w:t>
      </w:r>
      <w:r w:rsidRPr="007413E9">
        <w:rPr>
          <w:color w:val="auto"/>
          <w:spacing w:val="-15"/>
          <w:kern w:val="0"/>
          <w:shd w:val="clear" w:color="auto" w:fill="FFFFFF"/>
          <w:lang w:eastAsia="ar-SA" w:bidi="en-US"/>
          <w14:ligatures w14:val="none"/>
        </w:rPr>
        <w:t xml:space="preserve"> </w:t>
      </w:r>
      <w:r w:rsidRPr="007413E9">
        <w:rPr>
          <w:color w:val="auto"/>
          <w:spacing w:val="-1"/>
          <w:w w:val="101"/>
          <w:kern w:val="0"/>
          <w:shd w:val="clear" w:color="auto" w:fill="FFFFFF"/>
          <w:lang w:eastAsia="ar-SA" w:bidi="en-US"/>
          <w14:ligatures w14:val="none"/>
        </w:rPr>
        <w:t>п</w:t>
      </w:r>
      <w:r w:rsidRPr="007413E9">
        <w:rPr>
          <w:color w:val="auto"/>
          <w:spacing w:val="1"/>
          <w:w w:val="101"/>
          <w:kern w:val="0"/>
          <w:shd w:val="clear" w:color="auto" w:fill="FFFFFF"/>
          <w:lang w:eastAsia="ar-SA" w:bidi="en-US"/>
          <w14:ligatures w14:val="none"/>
        </w:rPr>
        <w:t>р</w:t>
      </w:r>
      <w:r w:rsidRPr="007413E9">
        <w:rPr>
          <w:color w:val="auto"/>
          <w:w w:val="101"/>
          <w:kern w:val="0"/>
          <w:shd w:val="clear" w:color="auto" w:fill="FFFFFF"/>
          <w:lang w:eastAsia="ar-SA" w:bidi="en-US"/>
          <w14:ligatures w14:val="none"/>
        </w:rPr>
        <w:t>инять</w:t>
      </w:r>
      <w:r w:rsidRPr="007413E9">
        <w:rPr>
          <w:color w:val="auto"/>
          <w:kern w:val="0"/>
          <w:shd w:val="clear" w:color="auto" w:fill="FFFFFF"/>
          <w:lang w:eastAsia="ar-SA" w:bidi="en-US"/>
          <w14:ligatures w14:val="none"/>
        </w:rPr>
        <w:t xml:space="preserve"> </w:t>
      </w:r>
      <w:r w:rsidRPr="007413E9">
        <w:rPr>
          <w:color w:val="auto"/>
          <w:spacing w:val="-13"/>
          <w:kern w:val="0"/>
          <w:shd w:val="clear" w:color="auto" w:fill="FFFFFF"/>
          <w:lang w:eastAsia="ar-SA" w:bidi="en-US"/>
          <w14:ligatures w14:val="none"/>
        </w:rPr>
        <w:t xml:space="preserve"> </w:t>
      </w:r>
      <w:r w:rsidRPr="007413E9">
        <w:rPr>
          <w:color w:val="auto"/>
          <w:w w:val="101"/>
          <w:kern w:val="0"/>
          <w:shd w:val="clear" w:color="auto" w:fill="FFFFFF"/>
          <w:lang w:eastAsia="ar-SA" w:bidi="en-US"/>
          <w14:ligatures w14:val="none"/>
        </w:rPr>
        <w:t>р</w:t>
      </w:r>
      <w:r w:rsidRPr="007413E9">
        <w:rPr>
          <w:color w:val="auto"/>
          <w:spacing w:val="-2"/>
          <w:w w:val="101"/>
          <w:kern w:val="0"/>
          <w:shd w:val="clear" w:color="auto" w:fill="FFFFFF"/>
          <w:lang w:eastAsia="ar-SA" w:bidi="en-US"/>
          <w14:ligatures w14:val="none"/>
        </w:rPr>
        <w:t>е</w:t>
      </w:r>
      <w:r w:rsidRPr="007413E9">
        <w:rPr>
          <w:color w:val="auto"/>
          <w:w w:val="101"/>
          <w:kern w:val="0"/>
          <w:shd w:val="clear" w:color="auto" w:fill="FFFFFF"/>
          <w:lang w:eastAsia="ar-SA" w:bidi="en-US"/>
          <w14:ligatures w14:val="none"/>
        </w:rPr>
        <w:t>шение (объявлять)</w:t>
      </w:r>
      <w:r w:rsidRPr="007413E9">
        <w:rPr>
          <w:color w:val="auto"/>
          <w:kern w:val="0"/>
          <w:shd w:val="clear" w:color="auto" w:fill="FFFFFF"/>
          <w:lang w:eastAsia="ar-SA" w:bidi="en-US"/>
          <w14:ligatures w14:val="none"/>
        </w:rPr>
        <w:t xml:space="preserve"> </w:t>
      </w:r>
      <w:r w:rsidRPr="007413E9">
        <w:rPr>
          <w:color w:val="auto"/>
          <w:w w:val="101"/>
          <w:kern w:val="0"/>
          <w:shd w:val="clear" w:color="auto" w:fill="FFFFFF"/>
          <w:lang w:eastAsia="ar-SA" w:bidi="en-US"/>
          <w14:ligatures w14:val="none"/>
        </w:rPr>
        <w:t>о</w:t>
      </w:r>
      <w:r w:rsidRPr="007413E9">
        <w:rPr>
          <w:color w:val="auto"/>
          <w:kern w:val="0"/>
          <w:shd w:val="clear" w:color="auto" w:fill="FFFFFF"/>
          <w:lang w:eastAsia="ar-SA" w:bidi="en-US"/>
          <w14:ligatures w14:val="none"/>
        </w:rPr>
        <w:t xml:space="preserve"> </w:t>
      </w:r>
      <w:r w:rsidRPr="007413E9">
        <w:rPr>
          <w:color w:val="auto"/>
          <w:w w:val="101"/>
          <w:kern w:val="0"/>
          <w:shd w:val="clear" w:color="auto" w:fill="FFFFFF"/>
          <w:lang w:eastAsia="ar-SA" w:bidi="en-US"/>
          <w14:ligatures w14:val="none"/>
        </w:rPr>
        <w:t>выпла</w:t>
      </w:r>
      <w:r w:rsidRPr="007413E9">
        <w:rPr>
          <w:color w:val="auto"/>
          <w:spacing w:val="-1"/>
          <w:w w:val="101"/>
          <w:kern w:val="0"/>
          <w:shd w:val="clear" w:color="auto" w:fill="FFFFFF"/>
          <w:lang w:eastAsia="ar-SA" w:bidi="en-US"/>
          <w14:ligatures w14:val="none"/>
        </w:rPr>
        <w:t>т</w:t>
      </w:r>
      <w:r w:rsidRPr="007413E9">
        <w:rPr>
          <w:color w:val="auto"/>
          <w:w w:val="101"/>
          <w:kern w:val="0"/>
          <w:shd w:val="clear" w:color="auto" w:fill="FFFFFF"/>
          <w:lang w:eastAsia="ar-SA" w:bidi="en-US"/>
          <w14:ligatures w14:val="none"/>
        </w:rPr>
        <w:t>е д</w:t>
      </w:r>
      <w:r w:rsidRPr="007413E9">
        <w:rPr>
          <w:color w:val="auto"/>
          <w:spacing w:val="-1"/>
          <w:w w:val="101"/>
          <w:kern w:val="0"/>
          <w:shd w:val="clear" w:color="auto" w:fill="FFFFFF"/>
          <w:lang w:eastAsia="ar-SA" w:bidi="en-US"/>
          <w14:ligatures w14:val="none"/>
        </w:rPr>
        <w:t>и</w:t>
      </w:r>
      <w:r w:rsidRPr="007413E9">
        <w:rPr>
          <w:color w:val="auto"/>
          <w:w w:val="101"/>
          <w:kern w:val="0"/>
          <w:shd w:val="clear" w:color="auto" w:fill="FFFFFF"/>
          <w:lang w:eastAsia="ar-SA" w:bidi="en-US"/>
          <w14:ligatures w14:val="none"/>
        </w:rPr>
        <w:t>ви</w:t>
      </w:r>
      <w:r w:rsidRPr="007413E9">
        <w:rPr>
          <w:color w:val="auto"/>
          <w:spacing w:val="1"/>
          <w:w w:val="101"/>
          <w:kern w:val="0"/>
          <w:shd w:val="clear" w:color="auto" w:fill="FFFFFF"/>
          <w:lang w:eastAsia="ar-SA" w:bidi="en-US"/>
          <w14:ligatures w14:val="none"/>
        </w:rPr>
        <w:t>д</w:t>
      </w:r>
      <w:r w:rsidRPr="007413E9">
        <w:rPr>
          <w:color w:val="auto"/>
          <w:w w:val="101"/>
          <w:kern w:val="0"/>
          <w:shd w:val="clear" w:color="auto" w:fill="FFFFFF"/>
          <w:lang w:eastAsia="ar-SA" w:bidi="en-US"/>
          <w14:ligatures w14:val="none"/>
        </w:rPr>
        <w:t>ен</w:t>
      </w:r>
      <w:r w:rsidRPr="007413E9">
        <w:rPr>
          <w:color w:val="auto"/>
          <w:spacing w:val="-1"/>
          <w:w w:val="101"/>
          <w:kern w:val="0"/>
          <w:shd w:val="clear" w:color="auto" w:fill="FFFFFF"/>
          <w:lang w:eastAsia="ar-SA" w:bidi="en-US"/>
          <w14:ligatures w14:val="none"/>
        </w:rPr>
        <w:t>д</w:t>
      </w:r>
      <w:r w:rsidRPr="007413E9">
        <w:rPr>
          <w:color w:val="auto"/>
          <w:spacing w:val="2"/>
          <w:w w:val="101"/>
          <w:kern w:val="0"/>
          <w:shd w:val="clear" w:color="auto" w:fill="FFFFFF"/>
          <w:lang w:eastAsia="ar-SA" w:bidi="en-US"/>
          <w14:ligatures w14:val="none"/>
        </w:rPr>
        <w:t>о</w:t>
      </w:r>
      <w:r w:rsidRPr="007413E9">
        <w:rPr>
          <w:color w:val="auto"/>
          <w:w w:val="101"/>
          <w:kern w:val="0"/>
          <w:shd w:val="clear" w:color="auto" w:fill="FFFFFF"/>
          <w:lang w:eastAsia="ar-SA" w:bidi="en-US"/>
          <w14:ligatures w14:val="none"/>
        </w:rPr>
        <w:t>в</w:t>
      </w:r>
      <w:r w:rsidRPr="007413E9">
        <w:rPr>
          <w:color w:val="auto"/>
          <w:kern w:val="0"/>
          <w:shd w:val="clear" w:color="auto" w:fill="FFFFFF"/>
          <w:lang w:eastAsia="ar-SA" w:bidi="en-US"/>
          <w14:ligatures w14:val="none"/>
        </w:rPr>
        <w:t xml:space="preserve"> </w:t>
      </w:r>
      <w:r w:rsidRPr="007413E9">
        <w:rPr>
          <w:color w:val="auto"/>
          <w:spacing w:val="-1"/>
          <w:w w:val="101"/>
          <w:kern w:val="0"/>
          <w:shd w:val="clear" w:color="auto" w:fill="FFFFFF"/>
          <w:lang w:eastAsia="ar-SA" w:bidi="en-US"/>
          <w14:ligatures w14:val="none"/>
        </w:rPr>
        <w:t xml:space="preserve">по </w:t>
      </w:r>
      <w:r w:rsidRPr="009E2B4F">
        <w:rPr>
          <w:color w:val="auto"/>
          <w:w w:val="101"/>
          <w:kern w:val="0"/>
          <w:shd w:val="clear" w:color="auto" w:fill="FFFFFF"/>
          <w:lang w:eastAsia="ar-SA" w:bidi="en-US"/>
          <w14:ligatures w14:val="none"/>
        </w:rPr>
        <w:t>размещен</w:t>
      </w:r>
      <w:r w:rsidRPr="009E2B4F">
        <w:rPr>
          <w:color w:val="auto"/>
          <w:spacing w:val="-1"/>
          <w:w w:val="101"/>
          <w:kern w:val="0"/>
          <w:shd w:val="clear" w:color="auto" w:fill="FFFFFF"/>
          <w:lang w:eastAsia="ar-SA" w:bidi="en-US"/>
          <w14:ligatures w14:val="none"/>
        </w:rPr>
        <w:t>н</w:t>
      </w:r>
      <w:r w:rsidRPr="009E2B4F">
        <w:rPr>
          <w:color w:val="auto"/>
          <w:w w:val="101"/>
          <w:kern w:val="0"/>
          <w:shd w:val="clear" w:color="auto" w:fill="FFFFFF"/>
          <w:lang w:eastAsia="ar-SA" w:bidi="en-US"/>
          <w14:ligatures w14:val="none"/>
        </w:rPr>
        <w:t>ым</w:t>
      </w:r>
      <w:r w:rsidRPr="009E2B4F">
        <w:rPr>
          <w:color w:val="auto"/>
          <w:spacing w:val="1"/>
          <w:kern w:val="0"/>
          <w:shd w:val="clear" w:color="auto" w:fill="FFFFFF"/>
          <w:lang w:eastAsia="ar-SA" w:bidi="en-US"/>
          <w14:ligatures w14:val="none"/>
        </w:rPr>
        <w:t xml:space="preserve"> </w:t>
      </w:r>
      <w:r w:rsidRPr="009E2B4F">
        <w:rPr>
          <w:color w:val="auto"/>
          <w:spacing w:val="1"/>
          <w:w w:val="101"/>
          <w:kern w:val="0"/>
          <w:shd w:val="clear" w:color="auto" w:fill="FFFFFF"/>
          <w:lang w:eastAsia="ar-SA" w:bidi="en-US"/>
          <w14:ligatures w14:val="none"/>
        </w:rPr>
        <w:t>акц</w:t>
      </w:r>
      <w:r w:rsidRPr="009E2B4F">
        <w:rPr>
          <w:color w:val="auto"/>
          <w:spacing w:val="-1"/>
          <w:w w:val="101"/>
          <w:kern w:val="0"/>
          <w:shd w:val="clear" w:color="auto" w:fill="FFFFFF"/>
          <w:lang w:eastAsia="ar-SA" w:bidi="en-US"/>
          <w14:ligatures w14:val="none"/>
        </w:rPr>
        <w:t>и</w:t>
      </w:r>
      <w:r w:rsidRPr="009E2B4F">
        <w:rPr>
          <w:color w:val="auto"/>
          <w:spacing w:val="1"/>
          <w:w w:val="101"/>
          <w:kern w:val="0"/>
          <w:shd w:val="clear" w:color="auto" w:fill="FFFFFF"/>
          <w:lang w:eastAsia="ar-SA" w:bidi="en-US"/>
          <w14:ligatures w14:val="none"/>
        </w:rPr>
        <w:t>я</w:t>
      </w:r>
      <w:r w:rsidRPr="009E2B4F">
        <w:rPr>
          <w:color w:val="auto"/>
          <w:spacing w:val="-1"/>
          <w:w w:val="101"/>
          <w:kern w:val="0"/>
          <w:shd w:val="clear" w:color="auto" w:fill="FFFFFF"/>
          <w:lang w:eastAsia="ar-SA" w:bidi="en-US"/>
          <w14:ligatures w14:val="none"/>
        </w:rPr>
        <w:t>м по итогам</w:t>
      </w:r>
      <w:r w:rsidR="00E12DF8" w:rsidRPr="009E2B4F">
        <w:rPr>
          <w:rFonts w:eastAsiaTheme="minorHAnsi"/>
          <w:color w:val="auto"/>
          <w:spacing w:val="-1"/>
          <w:w w:val="101"/>
          <w:kern w:val="0"/>
          <w:shd w:val="clear" w:color="auto" w:fill="FFFFFF"/>
          <w:lang w:eastAsia="ar-SA" w:bidi="en-US"/>
          <w14:ligatures w14:val="none"/>
        </w:rPr>
        <w:t xml:space="preserve"> </w:t>
      </w:r>
      <w:r w:rsidR="00E12DF8" w:rsidRPr="009E2B4F">
        <w:rPr>
          <w:color w:val="auto"/>
          <w:spacing w:val="-1"/>
          <w:w w:val="101"/>
          <w:kern w:val="0"/>
          <w:shd w:val="clear" w:color="auto" w:fill="FFFFFF"/>
          <w:lang w:eastAsia="ar-SA" w:bidi="en-US"/>
          <w14:ligatures w14:val="none"/>
        </w:rPr>
        <w:t xml:space="preserve">отчетного </w:t>
      </w:r>
      <w:r w:rsidRPr="009E2B4F">
        <w:rPr>
          <w:color w:val="auto"/>
          <w:spacing w:val="-1"/>
          <w:w w:val="101"/>
          <w:kern w:val="0"/>
          <w:shd w:val="clear" w:color="auto" w:fill="FFFFFF"/>
          <w:lang w:eastAsia="ar-SA" w:bidi="en-US"/>
          <w14:ligatures w14:val="none"/>
        </w:rPr>
        <w:t xml:space="preserve"> года.</w:t>
      </w:r>
    </w:p>
    <w:p w:rsidR="000B0CEF" w:rsidRPr="007413E9" w:rsidRDefault="000B0CEF" w:rsidP="00E61ABC">
      <w:pPr>
        <w:autoSpaceDE w:val="0"/>
        <w:autoSpaceDN w:val="0"/>
        <w:adjustRightInd w:val="0"/>
        <w:spacing w:after="0" w:line="240" w:lineRule="auto"/>
        <w:ind w:left="0" w:firstLine="567"/>
        <w:rPr>
          <w:color w:val="auto"/>
          <w:kern w:val="0"/>
          <w14:ligatures w14:val="none"/>
        </w:rPr>
      </w:pPr>
      <w:r w:rsidRPr="007413E9">
        <w:rPr>
          <w:color w:val="auto"/>
          <w:kern w:val="0"/>
          <w14:ligatures w14:val="none"/>
        </w:rPr>
        <w:t>11.5. Решение о выплате (объявлении) дивидендов принимается Общим собранием акционеров. Указанным решением должны быть определены размер дивидендов по акциям каждой категории (типа), форма их выплаты, порядок выплаты дивидендов в неденежной форме, дата, на которую определяются лица, имеющие право на получение дивидендов. При этом решение в части установления даты, на которую определяются лица, имеющие право на получение дивидендов, принимается только по предложению Совета директоров Банка.</w:t>
      </w:r>
    </w:p>
    <w:p w:rsidR="000B0CEF" w:rsidRPr="007413E9" w:rsidRDefault="000B0CEF" w:rsidP="00E61ABC">
      <w:pPr>
        <w:autoSpaceDE w:val="0"/>
        <w:autoSpaceDN w:val="0"/>
        <w:adjustRightInd w:val="0"/>
        <w:spacing w:after="0" w:line="240" w:lineRule="auto"/>
        <w:ind w:left="0" w:firstLine="567"/>
        <w:rPr>
          <w:color w:val="auto"/>
          <w:kern w:val="0"/>
          <w:shd w:val="clear" w:color="auto" w:fill="FFFFFF"/>
          <w:lang w:eastAsia="ar-SA" w:bidi="en-US"/>
          <w14:ligatures w14:val="none"/>
        </w:rPr>
      </w:pPr>
      <w:r w:rsidRPr="007413E9">
        <w:rPr>
          <w:color w:val="auto"/>
          <w:kern w:val="0"/>
          <w14:ligatures w14:val="none"/>
        </w:rPr>
        <w:t>11.6. Размер дивидендов не может быть больше размера дивидендов, рекомендованного Советом  директоров Банка.</w:t>
      </w:r>
      <w:r w:rsidRPr="007413E9">
        <w:rPr>
          <w:color w:val="auto"/>
          <w:kern w:val="0"/>
          <w:shd w:val="clear" w:color="auto" w:fill="FFFFFF"/>
          <w:lang w:eastAsia="ar-SA" w:bidi="en-US"/>
          <w14:ligatures w14:val="none"/>
        </w:rPr>
        <w:t xml:space="preserve"> </w:t>
      </w:r>
    </w:p>
    <w:p w:rsidR="000B0CEF" w:rsidRPr="007413E9" w:rsidRDefault="000B0CEF" w:rsidP="00E61ABC">
      <w:pPr>
        <w:autoSpaceDE w:val="0"/>
        <w:autoSpaceDN w:val="0"/>
        <w:adjustRightInd w:val="0"/>
        <w:spacing w:after="0" w:line="240" w:lineRule="auto"/>
        <w:ind w:left="0" w:firstLine="567"/>
        <w:rPr>
          <w:color w:val="auto"/>
          <w:kern w:val="0"/>
          <w14:ligatures w14:val="none"/>
        </w:rPr>
      </w:pPr>
      <w:r w:rsidRPr="007413E9">
        <w:rPr>
          <w:color w:val="auto"/>
          <w:kern w:val="0"/>
          <w14:ligatures w14:val="none"/>
        </w:rPr>
        <w:t>11.7. Дата, на которую в соответствии с решением о выплате  (объявлении) дивидендов определяются лица, имеющие право на их получение, не может быть установлена ранее 10 дней с даты принятия решения о выплате дивидендов и позднее 20 дней с даты принятия такого решения.</w:t>
      </w:r>
    </w:p>
    <w:p w:rsidR="000B0CEF" w:rsidRPr="007413E9" w:rsidRDefault="000B0CEF" w:rsidP="00E61ABC">
      <w:pPr>
        <w:autoSpaceDE w:val="0"/>
        <w:autoSpaceDN w:val="0"/>
        <w:adjustRightInd w:val="0"/>
        <w:spacing w:after="0" w:line="240" w:lineRule="auto"/>
        <w:ind w:left="0" w:firstLine="567"/>
        <w:rPr>
          <w:color w:val="auto"/>
          <w:kern w:val="0"/>
          <w14:ligatures w14:val="none"/>
        </w:rPr>
      </w:pPr>
      <w:r w:rsidRPr="007413E9">
        <w:rPr>
          <w:color w:val="auto"/>
          <w:kern w:val="0"/>
          <w14:ligatures w14:val="none"/>
        </w:rPr>
        <w:lastRenderedPageBreak/>
        <w:t>11.8. Срок выплаты дивидендов номинальному держателю и являющемуся профессиональным участником рынка ценных бумаг доверительному управляющему, которые зарегистрированы в реестре акционеров, не должен превышать 10 рабочих дней, а другим зарегистрированным в реестре акционеров лицам - 25 рабочих дней с даты, на которую определяются лица, имеющие право на получение дивидендов.</w:t>
      </w:r>
    </w:p>
    <w:p w:rsidR="000B0CEF" w:rsidRPr="007413E9" w:rsidRDefault="000B0CEF" w:rsidP="00E61ABC">
      <w:pPr>
        <w:autoSpaceDE w:val="0"/>
        <w:autoSpaceDN w:val="0"/>
        <w:adjustRightInd w:val="0"/>
        <w:spacing w:after="0" w:line="240" w:lineRule="auto"/>
        <w:ind w:left="0" w:firstLine="567"/>
        <w:rPr>
          <w:color w:val="auto"/>
          <w:kern w:val="0"/>
          <w14:ligatures w14:val="none"/>
        </w:rPr>
      </w:pPr>
      <w:r w:rsidRPr="007413E9">
        <w:rPr>
          <w:color w:val="auto"/>
          <w:kern w:val="0"/>
          <w14:ligatures w14:val="none"/>
        </w:rPr>
        <w:t>11.9. Дивиденды выплачиваются лицам, которые являлись владельцами акций соответствующей категории (типа) или лицами, осуществляющими в соответствии с федеральными законами права по этим акциям, на конец операционного дня даты, на которую в соответствии с решением о выплате дивидендов определяются лица, имеющие право на их получение.</w:t>
      </w:r>
    </w:p>
    <w:p w:rsidR="000B0CEF" w:rsidRPr="007413E9" w:rsidRDefault="000B0CEF" w:rsidP="00E61ABC">
      <w:pPr>
        <w:autoSpaceDE w:val="0"/>
        <w:autoSpaceDN w:val="0"/>
        <w:adjustRightInd w:val="0"/>
        <w:spacing w:after="0" w:line="240" w:lineRule="auto"/>
        <w:ind w:left="0" w:firstLine="567"/>
        <w:rPr>
          <w:color w:val="auto"/>
          <w:kern w:val="0"/>
          <w14:ligatures w14:val="none"/>
        </w:rPr>
      </w:pPr>
      <w:r w:rsidRPr="007413E9">
        <w:rPr>
          <w:color w:val="auto"/>
          <w:spacing w:val="-1"/>
          <w:w w:val="101"/>
          <w:kern w:val="0"/>
          <w:shd w:val="clear" w:color="auto" w:fill="FFFFFF"/>
          <w:lang w:eastAsia="ar-SA" w:bidi="en-US"/>
          <w14:ligatures w14:val="none"/>
        </w:rPr>
        <w:t>11.1</w:t>
      </w:r>
      <w:r w:rsidR="002B0A8D" w:rsidRPr="007413E9">
        <w:rPr>
          <w:color w:val="auto"/>
          <w:spacing w:val="-1"/>
          <w:w w:val="101"/>
          <w:kern w:val="0"/>
          <w:shd w:val="clear" w:color="auto" w:fill="FFFFFF"/>
          <w:lang w:eastAsia="ar-SA" w:bidi="en-US"/>
          <w14:ligatures w14:val="none"/>
        </w:rPr>
        <w:t>0</w:t>
      </w:r>
      <w:r w:rsidRPr="007413E9">
        <w:rPr>
          <w:color w:val="auto"/>
          <w:spacing w:val="-1"/>
          <w:w w:val="101"/>
          <w:kern w:val="0"/>
          <w:shd w:val="clear" w:color="auto" w:fill="FFFFFF"/>
          <w:lang w:eastAsia="ar-SA" w:bidi="en-US"/>
          <w14:ligatures w14:val="none"/>
        </w:rPr>
        <w:t xml:space="preserve">. </w:t>
      </w:r>
      <w:r w:rsidRPr="007413E9">
        <w:rPr>
          <w:color w:val="auto"/>
          <w:kern w:val="0"/>
          <w14:ligatures w14:val="none"/>
        </w:rPr>
        <w:t>Выплата дивидендов в денежной форме осуществляется в безналичном порядке Банком или по его поручению регистратором, осуществляющим ведение реестра акционеров Банка.</w:t>
      </w:r>
    </w:p>
    <w:p w:rsidR="000B0CEF" w:rsidRPr="007413E9" w:rsidRDefault="000B0CEF" w:rsidP="00E61ABC">
      <w:pPr>
        <w:autoSpaceDE w:val="0"/>
        <w:autoSpaceDN w:val="0"/>
        <w:adjustRightInd w:val="0"/>
        <w:spacing w:after="0" w:line="240" w:lineRule="auto"/>
        <w:ind w:left="0" w:firstLine="567"/>
        <w:rPr>
          <w:color w:val="auto"/>
          <w:kern w:val="0"/>
          <w14:ligatures w14:val="none"/>
        </w:rPr>
      </w:pPr>
      <w:r w:rsidRPr="007413E9">
        <w:rPr>
          <w:color w:val="auto"/>
          <w:kern w:val="0"/>
          <w14:ligatures w14:val="none"/>
        </w:rPr>
        <w:t>Выплата дивидендов в денежной форме физическим лицам, права которых на акции учитываются в реестре акционеров Банка, осуществляется путем почтового перевода денежных средств или при наличии соответствующего заявления указанных лиц путем перечисления денежных средств на их банковские счета, а иным лицам, права которых на акции учитываются в реестре акционеров Банка, путем перечисления денежных средств на их банковские счета. Обязанность Банка по выплате дивидендов указанным лицам считается исполненной с даты приема переводимых денежных средств организацией федеральной почтовой связи или с даты поступления денежных средств в кредитную организацию, в которой открыт банковский счет лица, имеющего право на получение таких дивидендов.</w:t>
      </w:r>
    </w:p>
    <w:p w:rsidR="000B0CEF" w:rsidRPr="007413E9" w:rsidRDefault="000B0CEF" w:rsidP="00E61ABC">
      <w:pPr>
        <w:autoSpaceDE w:val="0"/>
        <w:autoSpaceDN w:val="0"/>
        <w:adjustRightInd w:val="0"/>
        <w:spacing w:after="0" w:line="240" w:lineRule="auto"/>
        <w:ind w:left="0" w:firstLine="567"/>
        <w:rPr>
          <w:color w:val="auto"/>
          <w:kern w:val="0"/>
          <w14:ligatures w14:val="none"/>
        </w:rPr>
      </w:pPr>
      <w:r w:rsidRPr="007413E9">
        <w:rPr>
          <w:color w:val="auto"/>
          <w:kern w:val="0"/>
          <w14:ligatures w14:val="none"/>
        </w:rPr>
        <w:t>Лица, которые имеют право на получение дивидендов и права которых на акции учитываются у номинального держателя акций, получают дивиденды в денежной форме в порядке, установленном законодательством Российской Федерации о ценных бумагах. Номинальный держатель, которому были перечислены дивиденды и который не исполнил обязанность по их передаче, установленную законодательством Российской Федерации о ценных бумагах, по не зависящим от него причинам, обязан возвратить их Банку в течение 10 дней после истечения одного месяца с даты окончания срока выплаты дивидендов.</w:t>
      </w:r>
    </w:p>
    <w:p w:rsidR="000B0CEF" w:rsidRPr="007413E9" w:rsidRDefault="002B0A8D" w:rsidP="00E61ABC">
      <w:pPr>
        <w:autoSpaceDE w:val="0"/>
        <w:autoSpaceDN w:val="0"/>
        <w:adjustRightInd w:val="0"/>
        <w:spacing w:after="0" w:line="240" w:lineRule="auto"/>
        <w:ind w:left="0" w:firstLine="567"/>
        <w:rPr>
          <w:color w:val="auto"/>
          <w:kern w:val="0"/>
          <w14:ligatures w14:val="none"/>
        </w:rPr>
      </w:pPr>
      <w:r w:rsidRPr="007413E9">
        <w:rPr>
          <w:color w:val="auto"/>
          <w:kern w:val="0"/>
          <w14:ligatures w14:val="none"/>
        </w:rPr>
        <w:t>11.11</w:t>
      </w:r>
      <w:r w:rsidR="000B0CEF" w:rsidRPr="007413E9">
        <w:rPr>
          <w:color w:val="auto"/>
          <w:kern w:val="0"/>
          <w14:ligatures w14:val="none"/>
        </w:rPr>
        <w:t>.  Лицо, не получившее объявленных дивидендов в связи с тем, что у Банка или регистратора отсутствуют точные и необходимые адресные данные или банковские реквизиты, либо в связи с иной просрочкой кредитора, вправе обратиться с требованием о выплате таких дивидендов (невостребованные дивиденды) в течение трех лет с даты принятия решения об их выплате. Срок для обращения с требованием о выплате невостребованных дивидендов при его пропуске восстановлению не подлежит, за исключением случая, если лицо, имеющее право на получение дивидендов, не подавало данное требование под влиянием насилия или угрозы.</w:t>
      </w:r>
    </w:p>
    <w:p w:rsidR="000B0CEF" w:rsidRPr="007413E9" w:rsidRDefault="000B0CEF" w:rsidP="00E61ABC">
      <w:pPr>
        <w:autoSpaceDE w:val="0"/>
        <w:autoSpaceDN w:val="0"/>
        <w:adjustRightInd w:val="0"/>
        <w:spacing w:after="0" w:line="240" w:lineRule="auto"/>
        <w:ind w:left="0" w:firstLine="567"/>
        <w:rPr>
          <w:color w:val="auto"/>
          <w:kern w:val="0"/>
          <w14:ligatures w14:val="none"/>
        </w:rPr>
      </w:pPr>
      <w:r w:rsidRPr="007413E9">
        <w:rPr>
          <w:color w:val="auto"/>
          <w:kern w:val="0"/>
          <w14:ligatures w14:val="none"/>
        </w:rPr>
        <w:t>По истечении такого срока объявленные и невостребованные дивиденды восстанавливаются в составе нераспределенной прибыли Банка, а обязанность по их выплате прекращается.</w:t>
      </w:r>
    </w:p>
    <w:p w:rsidR="000B0CEF" w:rsidRPr="007413E9" w:rsidRDefault="000B0CEF" w:rsidP="00E61ABC">
      <w:pPr>
        <w:widowControl w:val="0"/>
        <w:suppressAutoHyphens/>
        <w:spacing w:after="0" w:line="240" w:lineRule="auto"/>
        <w:ind w:left="0" w:firstLine="567"/>
        <w:rPr>
          <w:color w:val="auto"/>
          <w:kern w:val="0"/>
          <w:shd w:val="clear" w:color="auto" w:fill="FFFFFF"/>
          <w:lang w:eastAsia="ar-SA" w:bidi="en-US"/>
          <w14:ligatures w14:val="none"/>
        </w:rPr>
      </w:pPr>
      <w:r w:rsidRPr="007413E9">
        <w:rPr>
          <w:color w:val="auto"/>
          <w:kern w:val="0"/>
          <w14:ligatures w14:val="none"/>
        </w:rPr>
        <w:t>1</w:t>
      </w:r>
      <w:r w:rsidR="002B0A8D" w:rsidRPr="007413E9">
        <w:rPr>
          <w:color w:val="auto"/>
          <w:kern w:val="0"/>
          <w14:ligatures w14:val="none"/>
        </w:rPr>
        <w:t>1</w:t>
      </w:r>
      <w:r w:rsidRPr="007413E9">
        <w:rPr>
          <w:color w:val="auto"/>
          <w:kern w:val="0"/>
          <w14:ligatures w14:val="none"/>
        </w:rPr>
        <w:t>.1</w:t>
      </w:r>
      <w:r w:rsidR="002B0A8D" w:rsidRPr="007413E9">
        <w:rPr>
          <w:color w:val="auto"/>
          <w:kern w:val="0"/>
          <w14:ligatures w14:val="none"/>
        </w:rPr>
        <w:t>2</w:t>
      </w:r>
      <w:r w:rsidRPr="007413E9">
        <w:rPr>
          <w:color w:val="auto"/>
          <w:kern w:val="0"/>
          <w14:ligatures w14:val="none"/>
        </w:rPr>
        <w:t xml:space="preserve">. </w:t>
      </w:r>
      <w:r w:rsidRPr="007413E9">
        <w:rPr>
          <w:color w:val="auto"/>
          <w:kern w:val="0"/>
          <w:shd w:val="clear" w:color="auto" w:fill="FFFFFF"/>
          <w:lang w:eastAsia="ar-SA" w:bidi="en-US"/>
          <w14:ligatures w14:val="none"/>
        </w:rPr>
        <w:t>Банк не вправе принимать решение о выплате (объявлять) дивидендов по акциям:</w:t>
      </w:r>
    </w:p>
    <w:p w:rsidR="000B0CEF" w:rsidRPr="007413E9" w:rsidRDefault="000B0CEF" w:rsidP="00E61ABC">
      <w:pPr>
        <w:widowControl w:val="0"/>
        <w:suppressAutoHyphens/>
        <w:spacing w:after="0" w:line="240" w:lineRule="auto"/>
        <w:ind w:left="0" w:firstLine="567"/>
        <w:rPr>
          <w:color w:val="auto"/>
          <w:kern w:val="0"/>
          <w:shd w:val="clear" w:color="auto" w:fill="FFFFFF"/>
          <w:lang w:eastAsia="ar-SA" w:bidi="en-US"/>
          <w14:ligatures w14:val="none"/>
        </w:rPr>
      </w:pPr>
      <w:r w:rsidRPr="007413E9">
        <w:rPr>
          <w:color w:val="auto"/>
          <w:kern w:val="0"/>
          <w:shd w:val="clear" w:color="auto" w:fill="FFFFFF"/>
          <w:lang w:eastAsia="ar-SA" w:bidi="en-US"/>
          <w14:ligatures w14:val="none"/>
        </w:rPr>
        <w:t>- до полной оплаты всего уставного капитала Банка;</w:t>
      </w:r>
    </w:p>
    <w:p w:rsidR="000B0CEF" w:rsidRPr="007413E9" w:rsidRDefault="000B0CEF" w:rsidP="00E61ABC">
      <w:pPr>
        <w:widowControl w:val="0"/>
        <w:suppressAutoHyphens/>
        <w:spacing w:after="0" w:line="240" w:lineRule="auto"/>
        <w:ind w:left="0" w:firstLine="567"/>
        <w:rPr>
          <w:color w:val="auto"/>
          <w:kern w:val="0"/>
          <w:shd w:val="clear" w:color="auto" w:fill="FFFFFF"/>
          <w:lang w:eastAsia="ar-SA" w:bidi="en-US"/>
          <w14:ligatures w14:val="none"/>
        </w:rPr>
      </w:pPr>
      <w:r w:rsidRPr="007413E9">
        <w:rPr>
          <w:color w:val="auto"/>
          <w:kern w:val="0"/>
          <w:shd w:val="clear" w:color="auto" w:fill="FFFFFF"/>
          <w:lang w:eastAsia="ar-SA" w:bidi="en-US"/>
          <w14:ligatures w14:val="none"/>
        </w:rPr>
        <w:t>-</w:t>
      </w:r>
      <w:r w:rsidR="00273904">
        <w:rPr>
          <w:color w:val="auto"/>
          <w:kern w:val="0"/>
          <w:shd w:val="clear" w:color="auto" w:fill="FFFFFF"/>
          <w:lang w:eastAsia="ar-SA" w:bidi="en-US"/>
          <w14:ligatures w14:val="none"/>
        </w:rPr>
        <w:t xml:space="preserve"> </w:t>
      </w:r>
      <w:r w:rsidRPr="007413E9">
        <w:rPr>
          <w:color w:val="auto"/>
          <w:kern w:val="0"/>
          <w:shd w:val="clear" w:color="auto" w:fill="FFFFFF"/>
          <w:lang w:eastAsia="ar-SA" w:bidi="en-US"/>
          <w14:ligatures w14:val="none"/>
        </w:rPr>
        <w:t>если на день принятия такого решения Банк отвечает признакам несостоятельности (банкротства), или если указанные признаки появятся у него в результате выплаты дивидендов;</w:t>
      </w:r>
    </w:p>
    <w:p w:rsidR="000B0CEF" w:rsidRPr="007413E9" w:rsidRDefault="000B0CEF" w:rsidP="00E61ABC">
      <w:pPr>
        <w:widowControl w:val="0"/>
        <w:suppressAutoHyphens/>
        <w:spacing w:after="0" w:line="240" w:lineRule="auto"/>
        <w:ind w:left="0" w:firstLine="567"/>
        <w:rPr>
          <w:color w:val="auto"/>
          <w:kern w:val="0"/>
          <w:shd w:val="clear" w:color="auto" w:fill="FFFFFF"/>
          <w:lang w:eastAsia="ar-SA" w:bidi="en-US"/>
          <w14:ligatures w14:val="none"/>
        </w:rPr>
      </w:pPr>
      <w:r w:rsidRPr="007413E9">
        <w:rPr>
          <w:color w:val="auto"/>
          <w:kern w:val="0"/>
          <w:shd w:val="clear" w:color="auto" w:fill="FFFFFF"/>
          <w:lang w:eastAsia="ar-SA" w:bidi="en-US"/>
          <w14:ligatures w14:val="none"/>
        </w:rPr>
        <w:t xml:space="preserve">- если на день принятия такого решения </w:t>
      </w:r>
      <w:r w:rsidR="00E701A7" w:rsidRPr="007413E9">
        <w:rPr>
          <w:color w:val="auto"/>
          <w:kern w:val="0"/>
          <w:shd w:val="clear" w:color="auto" w:fill="FFFFFF"/>
          <w:lang w:eastAsia="ar-SA" w:bidi="en-US"/>
          <w14:ligatures w14:val="none"/>
        </w:rPr>
        <w:t xml:space="preserve">величина </w:t>
      </w:r>
      <w:r w:rsidRPr="007413E9">
        <w:rPr>
          <w:color w:val="auto"/>
          <w:kern w:val="0"/>
          <w:shd w:val="clear" w:color="auto" w:fill="FFFFFF"/>
          <w:lang w:eastAsia="ar-SA" w:bidi="en-US"/>
          <w14:ligatures w14:val="none"/>
        </w:rPr>
        <w:t xml:space="preserve"> с</w:t>
      </w:r>
      <w:r w:rsidR="004C3EE2" w:rsidRPr="007413E9">
        <w:rPr>
          <w:color w:val="auto"/>
          <w:kern w:val="0"/>
          <w:shd w:val="clear" w:color="auto" w:fill="FFFFFF"/>
          <w:lang w:eastAsia="ar-SA" w:bidi="en-US"/>
          <w14:ligatures w14:val="none"/>
        </w:rPr>
        <w:t>обственных средств</w:t>
      </w:r>
      <w:r w:rsidR="00E701A7" w:rsidRPr="007413E9">
        <w:rPr>
          <w:color w:val="auto"/>
          <w:kern w:val="0"/>
          <w:shd w:val="clear" w:color="auto" w:fill="FFFFFF"/>
          <w:lang w:eastAsia="ar-SA" w:bidi="en-US"/>
          <w14:ligatures w14:val="none"/>
        </w:rPr>
        <w:t xml:space="preserve"> (капитала) </w:t>
      </w:r>
      <w:r w:rsidRPr="007413E9">
        <w:rPr>
          <w:color w:val="auto"/>
          <w:kern w:val="0"/>
          <w:shd w:val="clear" w:color="auto" w:fill="FFFFFF"/>
          <w:lang w:eastAsia="ar-SA" w:bidi="en-US"/>
          <w14:ligatures w14:val="none"/>
        </w:rPr>
        <w:t xml:space="preserve"> Банка меньше его уставного капитала и резервного фонда, и превышения над номинальной стоимостью определенной Уставом ликвидационной стоимости размещенных привилегированных акций, либо станет меньше их размера в результате принятия такого решения;</w:t>
      </w:r>
    </w:p>
    <w:p w:rsidR="000B0CEF" w:rsidRPr="007413E9" w:rsidRDefault="000B0CEF" w:rsidP="00E61ABC">
      <w:pPr>
        <w:widowControl w:val="0"/>
        <w:suppressAutoHyphens/>
        <w:spacing w:after="0" w:line="240" w:lineRule="auto"/>
        <w:ind w:left="0" w:firstLine="567"/>
        <w:rPr>
          <w:color w:val="auto"/>
          <w:kern w:val="0"/>
          <w:shd w:val="clear" w:color="auto" w:fill="FFFFFF"/>
          <w:lang w:eastAsia="ar-SA" w:bidi="en-US"/>
          <w14:ligatures w14:val="none"/>
        </w:rPr>
      </w:pPr>
      <w:r w:rsidRPr="007413E9">
        <w:rPr>
          <w:color w:val="auto"/>
          <w:kern w:val="0"/>
          <w:shd w:val="clear" w:color="auto" w:fill="FFFFFF"/>
          <w:lang w:eastAsia="ar-SA" w:bidi="en-US"/>
          <w14:ligatures w14:val="none"/>
        </w:rPr>
        <w:t>-</w:t>
      </w:r>
      <w:r w:rsidR="00273904">
        <w:rPr>
          <w:color w:val="auto"/>
          <w:kern w:val="0"/>
          <w:shd w:val="clear" w:color="auto" w:fill="FFFFFF"/>
          <w:lang w:eastAsia="ar-SA" w:bidi="en-US"/>
          <w14:ligatures w14:val="none"/>
        </w:rPr>
        <w:t xml:space="preserve"> </w:t>
      </w:r>
      <w:r w:rsidRPr="007413E9">
        <w:rPr>
          <w:color w:val="auto"/>
          <w:kern w:val="0"/>
          <w:shd w:val="clear" w:color="auto" w:fill="FFFFFF"/>
          <w:lang w:eastAsia="ar-SA" w:bidi="en-US"/>
          <w14:ligatures w14:val="none"/>
        </w:rPr>
        <w:t xml:space="preserve">до выкупа всех акций, которые должны быть выкуплены у акционеров в случаях, </w:t>
      </w:r>
      <w:r w:rsidRPr="007413E9">
        <w:rPr>
          <w:color w:val="auto"/>
          <w:kern w:val="0"/>
          <w:shd w:val="clear" w:color="auto" w:fill="FFFFFF"/>
          <w:lang w:eastAsia="ar-SA" w:bidi="en-US"/>
          <w14:ligatures w14:val="none"/>
        </w:rPr>
        <w:lastRenderedPageBreak/>
        <w:t>предусмотренных действующим законодательством;</w:t>
      </w:r>
    </w:p>
    <w:p w:rsidR="000B0CEF" w:rsidRPr="007413E9" w:rsidRDefault="000B0CEF" w:rsidP="00E61ABC">
      <w:pPr>
        <w:autoSpaceDE w:val="0"/>
        <w:autoSpaceDN w:val="0"/>
        <w:adjustRightInd w:val="0"/>
        <w:spacing w:after="0" w:line="240" w:lineRule="auto"/>
        <w:ind w:left="0" w:firstLine="567"/>
        <w:rPr>
          <w:color w:val="auto"/>
          <w:kern w:val="0"/>
          <w:shd w:val="clear" w:color="auto" w:fill="FFFFFF"/>
          <w:lang w:eastAsia="ar-SA" w:bidi="en-US"/>
          <w14:ligatures w14:val="none"/>
        </w:rPr>
      </w:pPr>
      <w:r w:rsidRPr="007413E9">
        <w:rPr>
          <w:rFonts w:ascii="Arial" w:hAnsi="Arial" w:cs="Arial"/>
          <w:color w:val="auto"/>
          <w:kern w:val="0"/>
          <w14:ligatures w14:val="none"/>
        </w:rPr>
        <w:t xml:space="preserve">- </w:t>
      </w:r>
      <w:r w:rsidRPr="007413E9">
        <w:rPr>
          <w:color w:val="auto"/>
          <w:kern w:val="0"/>
          <w:shd w:val="clear" w:color="auto" w:fill="FFFFFF"/>
          <w:lang w:eastAsia="ar-SA" w:bidi="en-US"/>
          <w14:ligatures w14:val="none"/>
        </w:rPr>
        <w:t>в иных случаях, установленных законодательством.</w:t>
      </w:r>
    </w:p>
    <w:p w:rsidR="000B0CEF" w:rsidRPr="007413E9" w:rsidRDefault="000B0CEF" w:rsidP="00E61ABC">
      <w:pPr>
        <w:widowControl w:val="0"/>
        <w:suppressAutoHyphens/>
        <w:spacing w:after="0" w:line="240" w:lineRule="auto"/>
        <w:ind w:left="0" w:firstLine="567"/>
        <w:rPr>
          <w:color w:val="auto"/>
          <w:kern w:val="0"/>
          <w:shd w:val="clear" w:color="auto" w:fill="FFFFFF"/>
          <w:lang w:eastAsia="ar-SA" w:bidi="en-US"/>
          <w14:ligatures w14:val="none"/>
        </w:rPr>
      </w:pPr>
      <w:r w:rsidRPr="007413E9">
        <w:rPr>
          <w:color w:val="auto"/>
          <w:kern w:val="0"/>
          <w14:ligatures w14:val="none"/>
        </w:rPr>
        <w:t>Банк не вправе принимать решение (объявлять) о выплате дивидендов по привилегированным акциям определенного типа, по которым размер дивиденда определен Уставом Банка, если не принято решение о полной выплате дивидендов (в том числе о полной выплате всех накопленных дивидендов по кумулятивным привилегированным акциям) по всем типам привилегированных акций, предоставляющим преимущество в очередности получения дивидендов перед привилегированными акциями этого типа.</w:t>
      </w:r>
    </w:p>
    <w:p w:rsidR="000B0CEF" w:rsidRPr="007413E9" w:rsidRDefault="000B0CEF" w:rsidP="00E61ABC">
      <w:pPr>
        <w:widowControl w:val="0"/>
        <w:suppressAutoHyphens/>
        <w:spacing w:after="0" w:line="240" w:lineRule="auto"/>
        <w:ind w:left="0" w:firstLine="567"/>
        <w:rPr>
          <w:color w:val="auto"/>
          <w:kern w:val="0"/>
          <w:shd w:val="clear" w:color="auto" w:fill="FFFFFF"/>
          <w:lang w:eastAsia="ar-SA" w:bidi="en-US"/>
          <w14:ligatures w14:val="none"/>
        </w:rPr>
      </w:pPr>
      <w:r w:rsidRPr="007413E9">
        <w:rPr>
          <w:color w:val="auto"/>
          <w:kern w:val="0"/>
          <w:shd w:val="clear" w:color="auto" w:fill="FFFFFF"/>
          <w:lang w:eastAsia="ar-SA" w:bidi="en-US"/>
          <w14:ligatures w14:val="none"/>
        </w:rPr>
        <w:t>Банк не вправе принимать решение (объявлять) о выплате дивидендов по обыкновенным акциям, если не принято решение о выплате в полном размере дивидендов по привилегированным акциям с определенным размером дивиденда.</w:t>
      </w:r>
    </w:p>
    <w:p w:rsidR="000B0CEF" w:rsidRPr="007413E9" w:rsidRDefault="002B0A8D" w:rsidP="00E61ABC">
      <w:pPr>
        <w:widowControl w:val="0"/>
        <w:suppressAutoHyphens/>
        <w:spacing w:after="0" w:line="240" w:lineRule="auto"/>
        <w:ind w:left="0" w:firstLine="567"/>
        <w:rPr>
          <w:color w:val="auto"/>
          <w:kern w:val="0"/>
          <w:shd w:val="clear" w:color="auto" w:fill="FFFFFF"/>
          <w:lang w:eastAsia="ar-SA" w:bidi="en-US"/>
          <w14:ligatures w14:val="none"/>
        </w:rPr>
      </w:pPr>
      <w:r w:rsidRPr="007413E9">
        <w:rPr>
          <w:color w:val="auto"/>
          <w:kern w:val="0"/>
          <w:shd w:val="clear" w:color="auto" w:fill="FFFFFF"/>
          <w:lang w:eastAsia="ar-SA" w:bidi="en-US"/>
          <w14:ligatures w14:val="none"/>
        </w:rPr>
        <w:t>1</w:t>
      </w:r>
      <w:r w:rsidR="000B0CEF" w:rsidRPr="007413E9">
        <w:rPr>
          <w:color w:val="auto"/>
          <w:kern w:val="0"/>
          <w:shd w:val="clear" w:color="auto" w:fill="FFFFFF"/>
          <w:lang w:eastAsia="ar-SA" w:bidi="en-US"/>
          <w14:ligatures w14:val="none"/>
        </w:rPr>
        <w:t>1.1</w:t>
      </w:r>
      <w:r w:rsidRPr="007413E9">
        <w:rPr>
          <w:color w:val="auto"/>
          <w:kern w:val="0"/>
          <w:shd w:val="clear" w:color="auto" w:fill="FFFFFF"/>
          <w:lang w:eastAsia="ar-SA" w:bidi="en-US"/>
          <w14:ligatures w14:val="none"/>
        </w:rPr>
        <w:t>3</w:t>
      </w:r>
      <w:r w:rsidR="000B0CEF" w:rsidRPr="007413E9">
        <w:rPr>
          <w:color w:val="auto"/>
          <w:kern w:val="0"/>
          <w:shd w:val="clear" w:color="auto" w:fill="FFFFFF"/>
          <w:lang w:eastAsia="ar-SA" w:bidi="en-US"/>
          <w14:ligatures w14:val="none"/>
        </w:rPr>
        <w:t>. Банк обязан выплатить объявленные по акциям каждой категории (типа) дивиденды.</w:t>
      </w:r>
    </w:p>
    <w:p w:rsidR="000B0CEF" w:rsidRPr="007413E9" w:rsidRDefault="000B0CEF" w:rsidP="00E61ABC">
      <w:pPr>
        <w:widowControl w:val="0"/>
        <w:tabs>
          <w:tab w:val="left" w:pos="8625"/>
        </w:tabs>
        <w:suppressAutoHyphens/>
        <w:spacing w:after="0" w:line="240" w:lineRule="auto"/>
        <w:ind w:left="0" w:firstLine="567"/>
        <w:rPr>
          <w:color w:val="auto"/>
          <w:kern w:val="0"/>
          <w:shd w:val="clear" w:color="auto" w:fill="FFFFFF"/>
          <w:lang w:eastAsia="ar-SA" w:bidi="en-US"/>
          <w14:ligatures w14:val="none"/>
        </w:rPr>
      </w:pPr>
      <w:r w:rsidRPr="007413E9">
        <w:rPr>
          <w:color w:val="auto"/>
          <w:kern w:val="0"/>
          <w:shd w:val="clear" w:color="auto" w:fill="FFFFFF"/>
          <w:lang w:eastAsia="ar-SA" w:bidi="en-US"/>
          <w14:ligatures w14:val="none"/>
        </w:rPr>
        <w:t>1</w:t>
      </w:r>
      <w:r w:rsidR="002B0A8D" w:rsidRPr="007413E9">
        <w:rPr>
          <w:color w:val="auto"/>
          <w:kern w:val="0"/>
          <w:shd w:val="clear" w:color="auto" w:fill="FFFFFF"/>
          <w:lang w:eastAsia="ar-SA" w:bidi="en-US"/>
          <w14:ligatures w14:val="none"/>
        </w:rPr>
        <w:t>1</w:t>
      </w:r>
      <w:r w:rsidRPr="007413E9">
        <w:rPr>
          <w:color w:val="auto"/>
          <w:kern w:val="0"/>
          <w:shd w:val="clear" w:color="auto" w:fill="FFFFFF"/>
          <w:lang w:eastAsia="ar-SA" w:bidi="en-US"/>
          <w14:ligatures w14:val="none"/>
        </w:rPr>
        <w:t>.1</w:t>
      </w:r>
      <w:r w:rsidR="002B0A8D" w:rsidRPr="007413E9">
        <w:rPr>
          <w:color w:val="auto"/>
          <w:kern w:val="0"/>
          <w:shd w:val="clear" w:color="auto" w:fill="FFFFFF"/>
          <w:lang w:eastAsia="ar-SA" w:bidi="en-US"/>
          <w14:ligatures w14:val="none"/>
        </w:rPr>
        <w:t>4</w:t>
      </w:r>
      <w:r w:rsidRPr="007413E9">
        <w:rPr>
          <w:color w:val="auto"/>
          <w:kern w:val="0"/>
          <w:shd w:val="clear" w:color="auto" w:fill="FFFFFF"/>
          <w:lang w:eastAsia="ar-SA" w:bidi="en-US"/>
          <w14:ligatures w14:val="none"/>
        </w:rPr>
        <w:t>. Банк не вправе выплачивать объявленные дивиденды по акциям:</w:t>
      </w:r>
    </w:p>
    <w:p w:rsidR="000B0CEF" w:rsidRPr="007413E9" w:rsidRDefault="000B0CEF" w:rsidP="00E61ABC">
      <w:pPr>
        <w:widowControl w:val="0"/>
        <w:suppressAutoHyphens/>
        <w:spacing w:after="0" w:line="240" w:lineRule="auto"/>
        <w:ind w:left="0" w:firstLine="567"/>
        <w:rPr>
          <w:color w:val="auto"/>
          <w:kern w:val="0"/>
          <w:shd w:val="clear" w:color="auto" w:fill="FFFFFF"/>
          <w:lang w:eastAsia="ar-SA" w:bidi="en-US"/>
          <w14:ligatures w14:val="none"/>
        </w:rPr>
      </w:pPr>
      <w:r w:rsidRPr="007413E9">
        <w:rPr>
          <w:color w:val="auto"/>
          <w:kern w:val="0"/>
          <w:shd w:val="clear" w:color="auto" w:fill="FFFFFF"/>
          <w:lang w:eastAsia="ar-SA" w:bidi="en-US"/>
          <w14:ligatures w14:val="none"/>
        </w:rPr>
        <w:t>- если на день выплаты Банк отвечает признакам несостоятельности (банкротства) в соответствии с действующим законодательством или если указанные признаки появятся у него в результате выплаты дивидендов;</w:t>
      </w:r>
    </w:p>
    <w:p w:rsidR="000B0CEF" w:rsidRPr="007413E9" w:rsidRDefault="000B0CEF" w:rsidP="00E61ABC">
      <w:pPr>
        <w:widowControl w:val="0"/>
        <w:suppressAutoHyphens/>
        <w:spacing w:after="0" w:line="240" w:lineRule="auto"/>
        <w:ind w:left="0" w:firstLine="567"/>
        <w:rPr>
          <w:color w:val="auto"/>
          <w:kern w:val="0"/>
          <w:shd w:val="clear" w:color="auto" w:fill="FFFFFF"/>
          <w:lang w:eastAsia="ar-SA" w:bidi="en-US"/>
          <w14:ligatures w14:val="none"/>
        </w:rPr>
      </w:pPr>
      <w:r w:rsidRPr="007413E9">
        <w:rPr>
          <w:color w:val="auto"/>
          <w:kern w:val="0"/>
          <w:shd w:val="clear" w:color="auto" w:fill="FFFFFF"/>
          <w:lang w:eastAsia="ar-SA" w:bidi="en-US"/>
          <w14:ligatures w14:val="none"/>
        </w:rPr>
        <w:t xml:space="preserve">- если на день выплаты </w:t>
      </w:r>
      <w:r w:rsidR="00E61ABC" w:rsidRPr="007413E9">
        <w:rPr>
          <w:color w:val="auto"/>
          <w:kern w:val="0"/>
          <w:shd w:val="clear" w:color="auto" w:fill="FFFFFF"/>
          <w:lang w:eastAsia="ar-SA" w:bidi="en-US"/>
          <w14:ligatures w14:val="none"/>
        </w:rPr>
        <w:t xml:space="preserve">величина </w:t>
      </w:r>
      <w:r w:rsidRPr="007413E9">
        <w:rPr>
          <w:color w:val="auto"/>
          <w:kern w:val="0"/>
          <w:shd w:val="clear" w:color="auto" w:fill="FFFFFF"/>
          <w:lang w:eastAsia="ar-SA" w:bidi="en-US"/>
          <w14:ligatures w14:val="none"/>
        </w:rPr>
        <w:t xml:space="preserve"> </w:t>
      </w:r>
      <w:r w:rsidR="004C3EE2" w:rsidRPr="007413E9">
        <w:rPr>
          <w:color w:val="auto"/>
          <w:kern w:val="0"/>
          <w:shd w:val="clear" w:color="auto" w:fill="FFFFFF"/>
          <w:lang w:eastAsia="ar-SA" w:bidi="en-US"/>
          <w14:ligatures w14:val="none"/>
        </w:rPr>
        <w:t xml:space="preserve">собственных средств </w:t>
      </w:r>
      <w:r w:rsidRPr="007413E9">
        <w:rPr>
          <w:color w:val="auto"/>
          <w:kern w:val="0"/>
          <w:shd w:val="clear" w:color="auto" w:fill="FFFFFF"/>
          <w:lang w:eastAsia="ar-SA" w:bidi="en-US"/>
          <w14:ligatures w14:val="none"/>
        </w:rPr>
        <w:t xml:space="preserve"> </w:t>
      </w:r>
      <w:r w:rsidR="00E61ABC" w:rsidRPr="007413E9">
        <w:rPr>
          <w:color w:val="auto"/>
          <w:kern w:val="0"/>
          <w:shd w:val="clear" w:color="auto" w:fill="FFFFFF"/>
          <w:lang w:eastAsia="ar-SA" w:bidi="en-US"/>
          <w14:ligatures w14:val="none"/>
        </w:rPr>
        <w:t xml:space="preserve">(капитала) </w:t>
      </w:r>
      <w:r w:rsidRPr="007413E9">
        <w:rPr>
          <w:color w:val="auto"/>
          <w:kern w:val="0"/>
          <w:shd w:val="clear" w:color="auto" w:fill="FFFFFF"/>
          <w:lang w:eastAsia="ar-SA" w:bidi="en-US"/>
          <w14:ligatures w14:val="none"/>
        </w:rPr>
        <w:t>Банка меньше суммы его уставного капитала, резервного фонда и превышения над номинальной стоимостью определенной Уставом Банка ликвидационной стоимости размещенных привилегированных акций либо станет меньше указанной суммы в результате выплаты дивидендов;</w:t>
      </w:r>
    </w:p>
    <w:p w:rsidR="000B0CEF" w:rsidRPr="007413E9" w:rsidRDefault="000B0CEF" w:rsidP="00E61ABC">
      <w:pPr>
        <w:widowControl w:val="0"/>
        <w:suppressAutoHyphens/>
        <w:spacing w:after="0" w:line="240" w:lineRule="auto"/>
        <w:ind w:left="0" w:firstLine="567"/>
        <w:rPr>
          <w:color w:val="auto"/>
          <w:kern w:val="0"/>
          <w:shd w:val="clear" w:color="auto" w:fill="FFFFFF"/>
          <w:lang w:eastAsia="ar-SA" w:bidi="en-US"/>
          <w14:ligatures w14:val="none"/>
        </w:rPr>
      </w:pPr>
      <w:r w:rsidRPr="007413E9">
        <w:rPr>
          <w:color w:val="auto"/>
          <w:kern w:val="0"/>
          <w:shd w:val="clear" w:color="auto" w:fill="FFFFFF"/>
          <w:lang w:eastAsia="ar-SA" w:bidi="en-US"/>
          <w14:ligatures w14:val="none"/>
        </w:rPr>
        <w:t xml:space="preserve">- в иных случаях, предусмотренных действующим законодательством. </w:t>
      </w:r>
    </w:p>
    <w:p w:rsidR="000B0CEF" w:rsidRPr="007413E9" w:rsidRDefault="000B0CEF" w:rsidP="00E61ABC">
      <w:pPr>
        <w:widowControl w:val="0"/>
        <w:suppressAutoHyphens/>
        <w:spacing w:after="0" w:line="240" w:lineRule="auto"/>
        <w:ind w:left="0" w:firstLine="567"/>
        <w:rPr>
          <w:color w:val="auto"/>
          <w:kern w:val="0"/>
          <w:shd w:val="clear" w:color="auto" w:fill="FFFFFF"/>
          <w:lang w:eastAsia="ar-SA" w:bidi="en-US"/>
          <w14:ligatures w14:val="none"/>
        </w:rPr>
      </w:pPr>
      <w:r w:rsidRPr="007413E9">
        <w:rPr>
          <w:color w:val="auto"/>
          <w:kern w:val="0"/>
          <w:shd w:val="clear" w:color="auto" w:fill="FFFFFF"/>
          <w:lang w:eastAsia="ar-SA" w:bidi="en-US"/>
          <w14:ligatures w14:val="none"/>
        </w:rPr>
        <w:t>По прекращению указанных в настоящем пункте обстоятельств Банк обязан выплатить акционерам объявленные дивиденды.</w:t>
      </w:r>
    </w:p>
    <w:p w:rsidR="000B0CEF" w:rsidRPr="007413E9" w:rsidRDefault="000B0CEF" w:rsidP="00E61ABC">
      <w:pPr>
        <w:widowControl w:val="0"/>
        <w:tabs>
          <w:tab w:val="left" w:pos="7680"/>
          <w:tab w:val="left" w:pos="8625"/>
        </w:tabs>
        <w:suppressAutoHyphens/>
        <w:spacing w:after="0" w:line="240" w:lineRule="auto"/>
        <w:ind w:left="0" w:firstLine="567"/>
        <w:rPr>
          <w:color w:val="auto"/>
          <w:kern w:val="0"/>
          <w:shd w:val="clear" w:color="auto" w:fill="FFFFFF"/>
          <w:lang w:eastAsia="ar-SA" w:bidi="en-US"/>
          <w14:ligatures w14:val="none"/>
        </w:rPr>
      </w:pPr>
      <w:r w:rsidRPr="007413E9">
        <w:rPr>
          <w:color w:val="auto"/>
          <w:kern w:val="0"/>
          <w:shd w:val="clear" w:color="auto" w:fill="FFFFFF"/>
          <w:lang w:eastAsia="ar-SA" w:bidi="en-US"/>
          <w14:ligatures w14:val="none"/>
        </w:rPr>
        <w:t>Дивиденды не выплачиваются по акциям, которые не размещены, по акциям, приобретенным либо выкупленным Банком и поставленным на его баланс.</w:t>
      </w:r>
    </w:p>
    <w:p w:rsidR="000B0CEF" w:rsidRDefault="000B0CEF" w:rsidP="00B66775">
      <w:pPr>
        <w:widowControl w:val="0"/>
        <w:suppressAutoHyphens/>
        <w:spacing w:after="0" w:line="240" w:lineRule="auto"/>
        <w:ind w:left="0" w:firstLine="567"/>
        <w:rPr>
          <w:color w:val="auto"/>
          <w:kern w:val="0"/>
          <w:shd w:val="clear" w:color="auto" w:fill="FFFFFF"/>
          <w:lang w:eastAsia="ar-SA" w:bidi="en-US"/>
          <w14:ligatures w14:val="none"/>
        </w:rPr>
      </w:pPr>
      <w:r w:rsidRPr="007413E9">
        <w:rPr>
          <w:color w:val="auto"/>
          <w:kern w:val="0"/>
          <w:shd w:val="clear" w:color="auto" w:fill="FFFFFF"/>
          <w:lang w:eastAsia="ar-SA" w:bidi="en-US"/>
          <w14:ligatures w14:val="none"/>
        </w:rPr>
        <w:t>Банк определяет размер дивидендов без учета налогов. Дивиденды выплачиваются акционерам за вычетом соответствующего налога.</w:t>
      </w:r>
    </w:p>
    <w:p w:rsidR="00140095" w:rsidRDefault="00140095" w:rsidP="00B66775">
      <w:pPr>
        <w:widowControl w:val="0"/>
        <w:suppressAutoHyphens/>
        <w:spacing w:after="0" w:line="240" w:lineRule="auto"/>
        <w:ind w:left="0" w:firstLine="567"/>
        <w:rPr>
          <w:color w:val="auto"/>
          <w:kern w:val="0"/>
          <w:shd w:val="clear" w:color="auto" w:fill="FFFFFF"/>
          <w:lang w:eastAsia="ar-SA" w:bidi="en-US"/>
          <w14:ligatures w14:val="none"/>
        </w:rPr>
      </w:pPr>
    </w:p>
    <w:p w:rsidR="00140095" w:rsidRDefault="00140095" w:rsidP="00B66775">
      <w:pPr>
        <w:pStyle w:val="1"/>
        <w:spacing w:after="0" w:line="240" w:lineRule="auto"/>
        <w:rPr>
          <w:color w:val="auto"/>
          <w:kern w:val="0"/>
          <w:shd w:val="clear" w:color="auto" w:fill="FFFFFF"/>
          <w:lang w:eastAsia="ar-SA" w:bidi="en-US"/>
          <w14:ligatures w14:val="none"/>
        </w:rPr>
      </w:pPr>
      <w:bookmarkStart w:id="22" w:name="_Toc195015489"/>
      <w:r w:rsidRPr="007413E9">
        <w:rPr>
          <w:color w:val="auto"/>
          <w:kern w:val="0"/>
          <w:shd w:val="clear" w:color="auto" w:fill="FFFFFF"/>
          <w:lang w:eastAsia="ar-SA" w:bidi="en-US"/>
          <w14:ligatures w14:val="none"/>
        </w:rPr>
        <w:t>ГЛАВА 1</w:t>
      </w:r>
      <w:r>
        <w:rPr>
          <w:color w:val="auto"/>
          <w:kern w:val="0"/>
          <w:shd w:val="clear" w:color="auto" w:fill="FFFFFF"/>
          <w:lang w:eastAsia="ar-SA" w:bidi="en-US"/>
          <w14:ligatures w14:val="none"/>
        </w:rPr>
        <w:t>2</w:t>
      </w:r>
      <w:r w:rsidRPr="007413E9">
        <w:rPr>
          <w:color w:val="auto"/>
          <w:kern w:val="0"/>
          <w:shd w:val="clear" w:color="auto" w:fill="FFFFFF"/>
          <w:lang w:eastAsia="ar-SA" w:bidi="en-US"/>
          <w14:ligatures w14:val="none"/>
        </w:rPr>
        <w:t xml:space="preserve">. </w:t>
      </w:r>
      <w:r>
        <w:rPr>
          <w:color w:val="auto"/>
          <w:kern w:val="0"/>
          <w:shd w:val="clear" w:color="auto" w:fill="FFFFFF"/>
          <w:lang w:eastAsia="ar-SA" w:bidi="en-US"/>
          <w14:ligatures w14:val="none"/>
        </w:rPr>
        <w:t xml:space="preserve">ФОНДЫ </w:t>
      </w:r>
      <w:r w:rsidRPr="007413E9">
        <w:rPr>
          <w:color w:val="auto"/>
          <w:kern w:val="0"/>
          <w:shd w:val="clear" w:color="auto" w:fill="FFFFFF"/>
          <w:lang w:eastAsia="ar-SA" w:bidi="en-US"/>
          <w14:ligatures w14:val="none"/>
        </w:rPr>
        <w:t>БАНК</w:t>
      </w:r>
      <w:r>
        <w:rPr>
          <w:color w:val="auto"/>
          <w:kern w:val="0"/>
          <w:shd w:val="clear" w:color="auto" w:fill="FFFFFF"/>
          <w:lang w:eastAsia="ar-SA" w:bidi="en-US"/>
          <w14:ligatures w14:val="none"/>
        </w:rPr>
        <w:t>А</w:t>
      </w:r>
      <w:bookmarkEnd w:id="22"/>
    </w:p>
    <w:p w:rsidR="00B66775" w:rsidRPr="00B66775" w:rsidRDefault="00B66775" w:rsidP="00B66775">
      <w:pPr>
        <w:rPr>
          <w:lang w:eastAsia="ar-SA" w:bidi="en-US"/>
        </w:rPr>
      </w:pPr>
    </w:p>
    <w:p w:rsidR="000B0CEF" w:rsidRPr="007413E9" w:rsidRDefault="000B0CEF" w:rsidP="00B66775">
      <w:pPr>
        <w:widowControl w:val="0"/>
        <w:suppressAutoHyphens/>
        <w:spacing w:after="0" w:line="240" w:lineRule="auto"/>
        <w:ind w:left="0" w:firstLine="567"/>
        <w:rPr>
          <w:color w:val="auto"/>
          <w:kern w:val="0"/>
          <w14:ligatures w14:val="none"/>
        </w:rPr>
      </w:pPr>
      <w:r w:rsidRPr="007413E9">
        <w:rPr>
          <w:color w:val="auto"/>
          <w:kern w:val="0"/>
          <w:shd w:val="clear" w:color="auto" w:fill="FFFFFF"/>
          <w:lang w:eastAsia="ar-SA" w:bidi="en-US"/>
          <w14:ligatures w14:val="none"/>
        </w:rPr>
        <w:t>1</w:t>
      </w:r>
      <w:r w:rsidR="00140095">
        <w:rPr>
          <w:color w:val="auto"/>
          <w:kern w:val="0"/>
          <w:shd w:val="clear" w:color="auto" w:fill="FFFFFF"/>
          <w:lang w:eastAsia="ar-SA" w:bidi="en-US"/>
          <w14:ligatures w14:val="none"/>
        </w:rPr>
        <w:t>2</w:t>
      </w:r>
      <w:r w:rsidRPr="007413E9">
        <w:rPr>
          <w:color w:val="auto"/>
          <w:kern w:val="0"/>
          <w:shd w:val="clear" w:color="auto" w:fill="FFFFFF"/>
          <w:lang w:eastAsia="ar-SA" w:bidi="en-US"/>
          <w14:ligatures w14:val="none"/>
        </w:rPr>
        <w:t>.1. Банк формирует резервный фонд в соответствии с действующим законодательством. Размер резервного фонда Банка составляет 5 процентов величины уставного капитала Банка. Резервный фонд формируется путем обязательных ежегодных отчислений в размере 5% от чистой прибыли до достижения размера, установленного настоящим Уставом.</w:t>
      </w:r>
      <w:bookmarkStart w:id="23" w:name="sub_35012"/>
      <w:r w:rsidRPr="007413E9">
        <w:rPr>
          <w:color w:val="auto"/>
          <w:kern w:val="0"/>
          <w14:ligatures w14:val="none"/>
        </w:rPr>
        <w:t xml:space="preserve"> </w:t>
      </w:r>
    </w:p>
    <w:p w:rsidR="000B0CEF" w:rsidRPr="007413E9" w:rsidRDefault="000B0CEF" w:rsidP="00E61ABC">
      <w:pPr>
        <w:autoSpaceDE w:val="0"/>
        <w:autoSpaceDN w:val="0"/>
        <w:adjustRightInd w:val="0"/>
        <w:spacing w:after="0" w:line="240" w:lineRule="auto"/>
        <w:ind w:left="0" w:firstLine="567"/>
        <w:rPr>
          <w:color w:val="auto"/>
          <w:kern w:val="0"/>
          <w14:ligatures w14:val="none"/>
        </w:rPr>
      </w:pPr>
      <w:bookmarkStart w:id="24" w:name="sub_3512"/>
      <w:bookmarkEnd w:id="23"/>
      <w:r w:rsidRPr="007413E9">
        <w:rPr>
          <w:color w:val="auto"/>
          <w:kern w:val="0"/>
          <w14:ligatures w14:val="none"/>
        </w:rPr>
        <w:t>Резервный фонд Банка предназначен для покрытия его убытков, а также для погашения облигаций Банка и выкупа акций Банка в случае отсутствия иных средств.</w:t>
      </w:r>
    </w:p>
    <w:p w:rsidR="000B0CEF" w:rsidRPr="007413E9" w:rsidRDefault="000B0CEF" w:rsidP="00E61ABC">
      <w:pPr>
        <w:autoSpaceDE w:val="0"/>
        <w:autoSpaceDN w:val="0"/>
        <w:adjustRightInd w:val="0"/>
        <w:spacing w:after="0" w:line="240" w:lineRule="auto"/>
        <w:ind w:left="0" w:firstLine="567"/>
        <w:rPr>
          <w:color w:val="auto"/>
          <w:kern w:val="0"/>
          <w14:ligatures w14:val="none"/>
        </w:rPr>
      </w:pPr>
      <w:bookmarkStart w:id="25" w:name="sub_3513"/>
      <w:bookmarkEnd w:id="24"/>
      <w:r w:rsidRPr="007413E9">
        <w:rPr>
          <w:color w:val="auto"/>
          <w:kern w:val="0"/>
          <w14:ligatures w14:val="none"/>
        </w:rPr>
        <w:t>Резервный фонд не может быть использован для иных целей.</w:t>
      </w:r>
      <w:bookmarkEnd w:id="25"/>
    </w:p>
    <w:p w:rsidR="000B0CEF" w:rsidRPr="007413E9" w:rsidRDefault="000B0CEF" w:rsidP="00E61ABC">
      <w:pPr>
        <w:widowControl w:val="0"/>
        <w:suppressAutoHyphens/>
        <w:spacing w:after="0" w:line="240" w:lineRule="auto"/>
        <w:ind w:left="0" w:firstLine="567"/>
        <w:rPr>
          <w:color w:val="auto"/>
          <w:kern w:val="0"/>
          <w:shd w:val="clear" w:color="auto" w:fill="FFFFFF"/>
          <w:lang w:eastAsia="ar-SA" w:bidi="en-US"/>
          <w14:ligatures w14:val="none"/>
        </w:rPr>
      </w:pPr>
      <w:r w:rsidRPr="007413E9">
        <w:rPr>
          <w:color w:val="auto"/>
          <w:kern w:val="0"/>
          <w:shd w:val="clear" w:color="auto" w:fill="FFFFFF"/>
          <w:lang w:eastAsia="ar-SA" w:bidi="en-US"/>
          <w14:ligatures w14:val="none"/>
        </w:rPr>
        <w:t>1</w:t>
      </w:r>
      <w:r w:rsidR="00140095">
        <w:rPr>
          <w:color w:val="auto"/>
          <w:kern w:val="0"/>
          <w:shd w:val="clear" w:color="auto" w:fill="FFFFFF"/>
          <w:lang w:eastAsia="ar-SA" w:bidi="en-US"/>
          <w14:ligatures w14:val="none"/>
        </w:rPr>
        <w:t>2</w:t>
      </w:r>
      <w:r w:rsidRPr="007413E9">
        <w:rPr>
          <w:color w:val="auto"/>
          <w:kern w:val="0"/>
          <w:shd w:val="clear" w:color="auto" w:fill="FFFFFF"/>
          <w:lang w:eastAsia="ar-SA" w:bidi="en-US"/>
          <w14:ligatures w14:val="none"/>
        </w:rPr>
        <w:t>.</w:t>
      </w:r>
      <w:r w:rsidR="00140095">
        <w:rPr>
          <w:color w:val="auto"/>
          <w:kern w:val="0"/>
          <w:shd w:val="clear" w:color="auto" w:fill="FFFFFF"/>
          <w:lang w:eastAsia="ar-SA" w:bidi="en-US"/>
          <w14:ligatures w14:val="none"/>
        </w:rPr>
        <w:t>2</w:t>
      </w:r>
      <w:r w:rsidRPr="007413E9">
        <w:rPr>
          <w:color w:val="auto"/>
          <w:kern w:val="0"/>
          <w:shd w:val="clear" w:color="auto" w:fill="FFFFFF"/>
          <w:lang w:eastAsia="ar-SA" w:bidi="en-US"/>
          <w14:ligatures w14:val="none"/>
        </w:rPr>
        <w:t>. Банк имеет право формировать иные фонды в соответствии с действующим законодательством.</w:t>
      </w:r>
    </w:p>
    <w:p w:rsidR="000B0CEF" w:rsidRDefault="000B0CEF" w:rsidP="00B66775">
      <w:pPr>
        <w:widowControl w:val="0"/>
        <w:suppressAutoHyphens/>
        <w:spacing w:after="0" w:line="240" w:lineRule="auto"/>
        <w:ind w:left="0" w:firstLine="567"/>
        <w:rPr>
          <w:color w:val="auto"/>
          <w:kern w:val="0"/>
          <w:shd w:val="clear" w:color="auto" w:fill="FFFFFF"/>
          <w:lang w:eastAsia="ar-SA" w:bidi="en-US"/>
          <w14:ligatures w14:val="none"/>
        </w:rPr>
      </w:pPr>
      <w:r w:rsidRPr="007413E9">
        <w:rPr>
          <w:color w:val="auto"/>
          <w:kern w:val="0"/>
          <w:shd w:val="clear" w:color="auto" w:fill="FFFFFF"/>
          <w:lang w:eastAsia="ar-SA" w:bidi="en-US"/>
          <w14:ligatures w14:val="none"/>
        </w:rPr>
        <w:t>1</w:t>
      </w:r>
      <w:r w:rsidR="00140095">
        <w:rPr>
          <w:color w:val="auto"/>
          <w:kern w:val="0"/>
          <w:shd w:val="clear" w:color="auto" w:fill="FFFFFF"/>
          <w:lang w:eastAsia="ar-SA" w:bidi="en-US"/>
          <w14:ligatures w14:val="none"/>
        </w:rPr>
        <w:t>2</w:t>
      </w:r>
      <w:r w:rsidRPr="007413E9">
        <w:rPr>
          <w:color w:val="auto"/>
          <w:kern w:val="0"/>
          <w:shd w:val="clear" w:color="auto" w:fill="FFFFFF"/>
          <w:lang w:eastAsia="ar-SA" w:bidi="en-US"/>
          <w14:ligatures w14:val="none"/>
        </w:rPr>
        <w:t>.</w:t>
      </w:r>
      <w:r w:rsidR="00140095">
        <w:rPr>
          <w:color w:val="auto"/>
          <w:kern w:val="0"/>
          <w:shd w:val="clear" w:color="auto" w:fill="FFFFFF"/>
          <w:lang w:eastAsia="ar-SA" w:bidi="en-US"/>
          <w14:ligatures w14:val="none"/>
        </w:rPr>
        <w:t>3</w:t>
      </w:r>
      <w:r w:rsidRPr="007413E9">
        <w:rPr>
          <w:color w:val="auto"/>
          <w:kern w:val="0"/>
          <w:shd w:val="clear" w:color="auto" w:fill="FFFFFF"/>
          <w:lang w:eastAsia="ar-SA" w:bidi="en-US"/>
          <w14:ligatures w14:val="none"/>
        </w:rPr>
        <w:t>. Банк обязан своевременно представлять налоговым и другим контролирующим органам балансы, отчеты и иную информацию, необходимую для проверки правильности исчисления и уплаты налогов и других обязательных платежей, своевременно уплачивать налоги и другие обязательные платежи в порядке и размерах, определяемых действующим законодательством.</w:t>
      </w:r>
    </w:p>
    <w:p w:rsidR="00140095" w:rsidRPr="00643657" w:rsidRDefault="00140095" w:rsidP="00B66775">
      <w:pPr>
        <w:widowControl w:val="0"/>
        <w:suppressAutoHyphens/>
        <w:spacing w:after="0" w:line="240" w:lineRule="auto"/>
        <w:ind w:left="0" w:firstLine="567"/>
        <w:rPr>
          <w:color w:val="auto"/>
          <w:kern w:val="0"/>
          <w:shd w:val="clear" w:color="auto" w:fill="FFFFFF"/>
          <w:lang w:eastAsia="ar-SA" w:bidi="en-US"/>
          <w14:ligatures w14:val="none"/>
        </w:rPr>
      </w:pPr>
    </w:p>
    <w:p w:rsidR="00A41607" w:rsidRPr="00643657" w:rsidRDefault="00A41607" w:rsidP="00B66775">
      <w:pPr>
        <w:widowControl w:val="0"/>
        <w:suppressAutoHyphens/>
        <w:spacing w:after="0" w:line="240" w:lineRule="auto"/>
        <w:ind w:left="0" w:firstLine="567"/>
        <w:rPr>
          <w:color w:val="auto"/>
          <w:kern w:val="0"/>
          <w:shd w:val="clear" w:color="auto" w:fill="FFFFFF"/>
          <w:lang w:eastAsia="ar-SA" w:bidi="en-US"/>
          <w14:ligatures w14:val="none"/>
        </w:rPr>
      </w:pPr>
    </w:p>
    <w:p w:rsidR="00191439" w:rsidRDefault="00191439" w:rsidP="00B66775">
      <w:pPr>
        <w:pStyle w:val="1"/>
        <w:spacing w:after="0" w:line="240" w:lineRule="auto"/>
        <w:rPr>
          <w:color w:val="auto"/>
          <w:kern w:val="0"/>
          <w:shd w:val="clear" w:color="auto" w:fill="FFFFFF"/>
          <w:lang w:eastAsia="ar-SA" w:bidi="en-US"/>
          <w14:ligatures w14:val="none"/>
        </w:rPr>
      </w:pPr>
      <w:bookmarkStart w:id="26" w:name="_Toc195015490"/>
      <w:r w:rsidRPr="007413E9">
        <w:rPr>
          <w:color w:val="auto"/>
          <w:kern w:val="0"/>
          <w:shd w:val="clear" w:color="auto" w:fill="FFFFFF"/>
          <w:lang w:eastAsia="ar-SA" w:bidi="en-US"/>
          <w14:ligatures w14:val="none"/>
        </w:rPr>
        <w:lastRenderedPageBreak/>
        <w:t>ГЛАВА 1</w:t>
      </w:r>
      <w:r w:rsidR="00140095">
        <w:rPr>
          <w:color w:val="auto"/>
          <w:kern w:val="0"/>
          <w:shd w:val="clear" w:color="auto" w:fill="FFFFFF"/>
          <w:lang w:eastAsia="ar-SA" w:bidi="en-US"/>
          <w14:ligatures w14:val="none"/>
        </w:rPr>
        <w:t>3</w:t>
      </w:r>
      <w:r w:rsidR="00144FAA" w:rsidRPr="007413E9">
        <w:rPr>
          <w:color w:val="auto"/>
          <w:kern w:val="0"/>
          <w:shd w:val="clear" w:color="auto" w:fill="FFFFFF"/>
          <w:lang w:eastAsia="ar-SA" w:bidi="en-US"/>
          <w14:ligatures w14:val="none"/>
        </w:rPr>
        <w:t>. УПРАВЛЕНИЕ БАНКОМ</w:t>
      </w:r>
      <w:bookmarkEnd w:id="26"/>
    </w:p>
    <w:p w:rsidR="00B66775" w:rsidRPr="00B66775" w:rsidRDefault="00B66775" w:rsidP="00B66775">
      <w:pPr>
        <w:rPr>
          <w:lang w:eastAsia="ar-SA" w:bidi="en-US"/>
        </w:rPr>
      </w:pPr>
    </w:p>
    <w:p w:rsidR="00191439" w:rsidRPr="007413E9" w:rsidRDefault="00191439" w:rsidP="00B66775">
      <w:pPr>
        <w:widowControl w:val="0"/>
        <w:suppressAutoHyphens/>
        <w:spacing w:after="0" w:line="240" w:lineRule="auto"/>
        <w:ind w:left="0" w:firstLine="567"/>
        <w:rPr>
          <w:color w:val="auto"/>
          <w:kern w:val="0"/>
          <w:shd w:val="clear" w:color="auto" w:fill="FFFFFF"/>
          <w:lang w:eastAsia="ar-SA" w:bidi="en-US"/>
          <w14:ligatures w14:val="none"/>
        </w:rPr>
      </w:pPr>
      <w:r w:rsidRPr="007413E9">
        <w:rPr>
          <w:color w:val="auto"/>
          <w:kern w:val="0"/>
          <w:shd w:val="clear" w:color="auto" w:fill="FFFFFF"/>
          <w:lang w:eastAsia="ar-SA" w:bidi="en-US"/>
          <w14:ligatures w14:val="none"/>
        </w:rPr>
        <w:t>1</w:t>
      </w:r>
      <w:r w:rsidR="00140095">
        <w:rPr>
          <w:color w:val="auto"/>
          <w:kern w:val="0"/>
          <w:shd w:val="clear" w:color="auto" w:fill="FFFFFF"/>
          <w:lang w:eastAsia="ar-SA" w:bidi="en-US"/>
          <w14:ligatures w14:val="none"/>
        </w:rPr>
        <w:t>3</w:t>
      </w:r>
      <w:r w:rsidRPr="007413E9">
        <w:rPr>
          <w:color w:val="auto"/>
          <w:kern w:val="0"/>
          <w:shd w:val="clear" w:color="auto" w:fill="FFFFFF"/>
          <w:lang w:eastAsia="ar-SA" w:bidi="en-US"/>
          <w14:ligatures w14:val="none"/>
        </w:rPr>
        <w:t>.1. Органами управления Банком являются:</w:t>
      </w:r>
    </w:p>
    <w:p w:rsidR="00191439" w:rsidRPr="007413E9" w:rsidRDefault="00191439" w:rsidP="00575B74">
      <w:pPr>
        <w:widowControl w:val="0"/>
        <w:suppressAutoHyphens/>
        <w:spacing w:after="0" w:line="240" w:lineRule="auto"/>
        <w:ind w:left="0" w:firstLine="567"/>
        <w:rPr>
          <w:color w:val="auto"/>
          <w:kern w:val="0"/>
          <w:shd w:val="clear" w:color="auto" w:fill="FFFFFF"/>
          <w:lang w:eastAsia="ar-SA" w:bidi="en-US"/>
          <w14:ligatures w14:val="none"/>
        </w:rPr>
      </w:pPr>
      <w:r w:rsidRPr="007413E9">
        <w:rPr>
          <w:color w:val="auto"/>
          <w:kern w:val="0"/>
          <w:shd w:val="clear" w:color="auto" w:fill="FFFFFF"/>
          <w:lang w:eastAsia="ar-SA" w:bidi="en-US"/>
          <w14:ligatures w14:val="none"/>
        </w:rPr>
        <w:t>1) Общее собрание акционеров;</w:t>
      </w:r>
    </w:p>
    <w:p w:rsidR="00191439" w:rsidRPr="007413E9" w:rsidRDefault="00191439" w:rsidP="00575B74">
      <w:pPr>
        <w:widowControl w:val="0"/>
        <w:suppressAutoHyphens/>
        <w:spacing w:after="0" w:line="240" w:lineRule="auto"/>
        <w:ind w:left="0" w:firstLine="567"/>
        <w:rPr>
          <w:color w:val="auto"/>
          <w:kern w:val="0"/>
          <w:shd w:val="clear" w:color="auto" w:fill="FFFFFF"/>
          <w:lang w:eastAsia="ar-SA" w:bidi="en-US"/>
          <w14:ligatures w14:val="none"/>
        </w:rPr>
      </w:pPr>
      <w:r w:rsidRPr="007413E9">
        <w:rPr>
          <w:color w:val="auto"/>
          <w:kern w:val="0"/>
          <w:shd w:val="clear" w:color="auto" w:fill="FFFFFF"/>
          <w:lang w:eastAsia="ar-SA" w:bidi="en-US"/>
          <w14:ligatures w14:val="none"/>
        </w:rPr>
        <w:t>2) Совет директоров Банка</w:t>
      </w:r>
      <w:r w:rsidR="007E6C54" w:rsidRPr="007413E9">
        <w:rPr>
          <w:color w:val="auto"/>
          <w:kern w:val="0"/>
          <w:shd w:val="clear" w:color="auto" w:fill="FFFFFF"/>
          <w:lang w:eastAsia="ar-SA" w:bidi="en-US"/>
          <w14:ligatures w14:val="none"/>
        </w:rPr>
        <w:t xml:space="preserve"> – коллегиальный орган управления</w:t>
      </w:r>
      <w:r w:rsidRPr="007413E9">
        <w:rPr>
          <w:color w:val="auto"/>
          <w:kern w:val="0"/>
          <w:shd w:val="clear" w:color="auto" w:fill="FFFFFF"/>
          <w:lang w:eastAsia="ar-SA" w:bidi="en-US"/>
          <w14:ligatures w14:val="none"/>
        </w:rPr>
        <w:t>;</w:t>
      </w:r>
    </w:p>
    <w:p w:rsidR="00191439" w:rsidRPr="007413E9" w:rsidRDefault="00191439" w:rsidP="00575B74">
      <w:pPr>
        <w:widowControl w:val="0"/>
        <w:suppressAutoHyphens/>
        <w:spacing w:after="0" w:line="240" w:lineRule="auto"/>
        <w:ind w:left="0" w:firstLine="567"/>
        <w:rPr>
          <w:color w:val="auto"/>
          <w:kern w:val="0"/>
          <w:shd w:val="clear" w:color="auto" w:fill="FFFFFF"/>
          <w:lang w:eastAsia="ar-SA" w:bidi="en-US"/>
          <w14:ligatures w14:val="none"/>
        </w:rPr>
      </w:pPr>
      <w:r w:rsidRPr="007413E9">
        <w:rPr>
          <w:color w:val="auto"/>
          <w:kern w:val="0"/>
          <w:shd w:val="clear" w:color="auto" w:fill="FFFFFF"/>
          <w:lang w:eastAsia="ar-SA" w:bidi="en-US"/>
          <w14:ligatures w14:val="none"/>
        </w:rPr>
        <w:t xml:space="preserve">3) коллегиальный исполнительный орган </w:t>
      </w:r>
      <w:r w:rsidR="00CB6117" w:rsidRPr="007413E9">
        <w:rPr>
          <w:color w:val="auto"/>
          <w:kern w:val="0"/>
          <w:shd w:val="clear" w:color="auto" w:fill="FFFFFF"/>
          <w:lang w:eastAsia="ar-SA" w:bidi="en-US"/>
          <w14:ligatures w14:val="none"/>
        </w:rPr>
        <w:t>–</w:t>
      </w:r>
      <w:r w:rsidRPr="007413E9">
        <w:rPr>
          <w:color w:val="auto"/>
          <w:kern w:val="0"/>
          <w:shd w:val="clear" w:color="auto" w:fill="FFFFFF"/>
          <w:lang w:eastAsia="ar-SA" w:bidi="en-US"/>
          <w14:ligatures w14:val="none"/>
        </w:rPr>
        <w:t xml:space="preserve"> </w:t>
      </w:r>
      <w:r w:rsidR="007E6C54" w:rsidRPr="007413E9">
        <w:rPr>
          <w:color w:val="auto"/>
          <w:kern w:val="0"/>
          <w:shd w:val="clear" w:color="auto" w:fill="FFFFFF"/>
          <w:lang w:eastAsia="ar-SA" w:bidi="en-US"/>
          <w14:ligatures w14:val="none"/>
        </w:rPr>
        <w:t>П</w:t>
      </w:r>
      <w:r w:rsidRPr="007413E9">
        <w:rPr>
          <w:color w:val="auto"/>
          <w:kern w:val="0"/>
          <w:shd w:val="clear" w:color="auto" w:fill="FFFFFF"/>
          <w:lang w:eastAsia="ar-SA" w:bidi="en-US"/>
          <w14:ligatures w14:val="none"/>
        </w:rPr>
        <w:t>равление</w:t>
      </w:r>
      <w:r w:rsidR="00CB6117" w:rsidRPr="007413E9">
        <w:rPr>
          <w:color w:val="auto"/>
          <w:kern w:val="0"/>
          <w:shd w:val="clear" w:color="auto" w:fill="FFFFFF"/>
          <w:lang w:eastAsia="ar-SA" w:bidi="en-US"/>
          <w14:ligatures w14:val="none"/>
        </w:rPr>
        <w:t xml:space="preserve"> </w:t>
      </w:r>
      <w:r w:rsidRPr="007413E9">
        <w:rPr>
          <w:color w:val="auto"/>
          <w:kern w:val="0"/>
          <w:shd w:val="clear" w:color="auto" w:fill="FFFFFF"/>
          <w:lang w:eastAsia="ar-SA" w:bidi="en-US"/>
          <w14:ligatures w14:val="none"/>
        </w:rPr>
        <w:t>Банка;</w:t>
      </w:r>
    </w:p>
    <w:p w:rsidR="00191439" w:rsidRPr="007413E9" w:rsidRDefault="00191439" w:rsidP="00575B74">
      <w:pPr>
        <w:widowControl w:val="0"/>
        <w:suppressAutoHyphens/>
        <w:spacing w:after="0" w:line="240" w:lineRule="auto"/>
        <w:ind w:left="0" w:firstLine="567"/>
        <w:rPr>
          <w:color w:val="auto"/>
          <w:kern w:val="0"/>
          <w:shd w:val="clear" w:color="auto" w:fill="FFFFFF"/>
          <w:lang w:eastAsia="ar-SA" w:bidi="en-US"/>
          <w14:ligatures w14:val="none"/>
        </w:rPr>
      </w:pPr>
      <w:r w:rsidRPr="007413E9">
        <w:rPr>
          <w:color w:val="auto"/>
          <w:kern w:val="0"/>
          <w:shd w:val="clear" w:color="auto" w:fill="FFFFFF"/>
          <w:lang w:eastAsia="ar-SA" w:bidi="en-US"/>
          <w14:ligatures w14:val="none"/>
        </w:rPr>
        <w:t xml:space="preserve">4) единоличный исполнительный орган – </w:t>
      </w:r>
      <w:r w:rsidR="007E6C54" w:rsidRPr="007413E9">
        <w:rPr>
          <w:color w:val="auto"/>
          <w:kern w:val="0"/>
          <w:shd w:val="clear" w:color="auto" w:fill="FFFFFF"/>
          <w:lang w:eastAsia="ar-SA" w:bidi="en-US"/>
          <w14:ligatures w14:val="none"/>
        </w:rPr>
        <w:t>П</w:t>
      </w:r>
      <w:r w:rsidRPr="007413E9">
        <w:rPr>
          <w:color w:val="auto"/>
          <w:kern w:val="0"/>
          <w:shd w:val="clear" w:color="auto" w:fill="FFFFFF"/>
          <w:lang w:eastAsia="ar-SA" w:bidi="en-US"/>
          <w14:ligatures w14:val="none"/>
        </w:rPr>
        <w:t xml:space="preserve">редседатель </w:t>
      </w:r>
      <w:r w:rsidR="007E6C54" w:rsidRPr="007413E9">
        <w:rPr>
          <w:color w:val="auto"/>
          <w:kern w:val="0"/>
          <w:shd w:val="clear" w:color="auto" w:fill="FFFFFF"/>
          <w:lang w:eastAsia="ar-SA" w:bidi="en-US"/>
          <w14:ligatures w14:val="none"/>
        </w:rPr>
        <w:t>П</w:t>
      </w:r>
      <w:r w:rsidRPr="007413E9">
        <w:rPr>
          <w:color w:val="auto"/>
          <w:kern w:val="0"/>
          <w:shd w:val="clear" w:color="auto" w:fill="FFFFFF"/>
          <w:lang w:eastAsia="ar-SA" w:bidi="en-US"/>
          <w14:ligatures w14:val="none"/>
        </w:rPr>
        <w:t>равления</w:t>
      </w:r>
      <w:r w:rsidR="00B66E9F" w:rsidRPr="007413E9">
        <w:rPr>
          <w:color w:val="auto"/>
          <w:kern w:val="0"/>
          <w:shd w:val="clear" w:color="auto" w:fill="FFFFFF"/>
          <w:lang w:eastAsia="ar-SA" w:bidi="en-US"/>
          <w14:ligatures w14:val="none"/>
        </w:rPr>
        <w:t xml:space="preserve"> Банка</w:t>
      </w:r>
      <w:r w:rsidRPr="007413E9">
        <w:rPr>
          <w:color w:val="auto"/>
          <w:kern w:val="0"/>
          <w:shd w:val="clear" w:color="auto" w:fill="FFFFFF"/>
          <w:lang w:eastAsia="ar-SA" w:bidi="en-US"/>
          <w14:ligatures w14:val="none"/>
        </w:rPr>
        <w:t xml:space="preserve">. </w:t>
      </w:r>
    </w:p>
    <w:p w:rsidR="00EF3827" w:rsidRPr="007413E9" w:rsidRDefault="007E6C54" w:rsidP="00575B74">
      <w:pPr>
        <w:spacing w:after="0" w:line="240" w:lineRule="auto"/>
        <w:ind w:left="0" w:firstLine="540"/>
        <w:rPr>
          <w:color w:val="auto"/>
          <w:kern w:val="0"/>
          <w14:ligatures w14:val="none"/>
        </w:rPr>
      </w:pPr>
      <w:r w:rsidRPr="007413E9">
        <w:rPr>
          <w:color w:val="auto"/>
          <w:kern w:val="0"/>
          <w:shd w:val="clear" w:color="auto" w:fill="FFFFFF"/>
          <w:lang w:eastAsia="ar-SA" w:bidi="en-US"/>
          <w14:ligatures w14:val="none"/>
        </w:rPr>
        <w:t>1</w:t>
      </w:r>
      <w:r w:rsidR="00140095">
        <w:rPr>
          <w:color w:val="auto"/>
          <w:kern w:val="0"/>
          <w:shd w:val="clear" w:color="auto" w:fill="FFFFFF"/>
          <w:lang w:eastAsia="ar-SA" w:bidi="en-US"/>
          <w14:ligatures w14:val="none"/>
        </w:rPr>
        <w:t>3</w:t>
      </w:r>
      <w:r w:rsidRPr="007413E9">
        <w:rPr>
          <w:color w:val="auto"/>
          <w:kern w:val="0"/>
          <w:shd w:val="clear" w:color="auto" w:fill="FFFFFF"/>
          <w:lang w:eastAsia="ar-SA" w:bidi="en-US"/>
          <w14:ligatures w14:val="none"/>
        </w:rPr>
        <w:t xml:space="preserve">.2.  </w:t>
      </w:r>
      <w:r w:rsidR="00EF3827" w:rsidRPr="007413E9">
        <w:rPr>
          <w:bCs/>
          <w:color w:val="auto"/>
          <w:kern w:val="0"/>
          <w14:ligatures w14:val="none"/>
        </w:rPr>
        <w:t>Ответственность членов Совета директоров</w:t>
      </w:r>
      <w:r w:rsidR="00CB6117" w:rsidRPr="007413E9">
        <w:rPr>
          <w:bCs/>
          <w:color w:val="auto"/>
          <w:kern w:val="0"/>
          <w14:ligatures w14:val="none"/>
        </w:rPr>
        <w:t xml:space="preserve"> </w:t>
      </w:r>
      <w:r w:rsidR="00EF3827" w:rsidRPr="007413E9">
        <w:rPr>
          <w:bCs/>
          <w:color w:val="auto"/>
          <w:kern w:val="0"/>
          <w14:ligatures w14:val="none"/>
        </w:rPr>
        <w:t xml:space="preserve">Банка, </w:t>
      </w:r>
      <w:r w:rsidR="00EF3827" w:rsidRPr="007413E9">
        <w:rPr>
          <w:color w:val="auto"/>
          <w:kern w:val="0"/>
          <w:shd w:val="clear" w:color="auto" w:fill="FFFFFF"/>
          <w:lang w:eastAsia="ar-SA" w:bidi="en-US"/>
          <w14:ligatures w14:val="none"/>
        </w:rPr>
        <w:t>Председателя Правления</w:t>
      </w:r>
      <w:r w:rsidR="00EF3827" w:rsidRPr="007413E9">
        <w:rPr>
          <w:bCs/>
          <w:color w:val="auto"/>
          <w:kern w:val="0"/>
          <w14:ligatures w14:val="none"/>
        </w:rPr>
        <w:t xml:space="preserve"> </w:t>
      </w:r>
      <w:r w:rsidR="00B66E9F" w:rsidRPr="007413E9">
        <w:rPr>
          <w:bCs/>
          <w:color w:val="auto"/>
          <w:kern w:val="0"/>
          <w14:ligatures w14:val="none"/>
        </w:rPr>
        <w:t xml:space="preserve">Банка </w:t>
      </w:r>
      <w:r w:rsidR="00EF3827" w:rsidRPr="007413E9">
        <w:rPr>
          <w:bCs/>
          <w:color w:val="auto"/>
          <w:kern w:val="0"/>
          <w14:ligatures w14:val="none"/>
        </w:rPr>
        <w:t>и (или) членов Правления</w:t>
      </w:r>
      <w:r w:rsidR="00B66E9F" w:rsidRPr="007413E9">
        <w:rPr>
          <w:bCs/>
          <w:color w:val="auto"/>
          <w:kern w:val="0"/>
          <w14:ligatures w14:val="none"/>
        </w:rPr>
        <w:t xml:space="preserve"> Банка</w:t>
      </w:r>
      <w:r w:rsidR="00EF3827" w:rsidRPr="007413E9">
        <w:rPr>
          <w:bCs/>
          <w:color w:val="auto"/>
          <w:kern w:val="0"/>
          <w14:ligatures w14:val="none"/>
        </w:rPr>
        <w:t>.</w:t>
      </w:r>
    </w:p>
    <w:p w:rsidR="00B40596" w:rsidRPr="007413E9" w:rsidRDefault="00CB6117" w:rsidP="00B40596">
      <w:pPr>
        <w:widowControl w:val="0"/>
        <w:suppressAutoHyphens/>
        <w:spacing w:after="0" w:line="240" w:lineRule="auto"/>
        <w:ind w:left="0" w:firstLine="567"/>
        <w:rPr>
          <w:color w:val="auto"/>
          <w:kern w:val="0"/>
          <w:shd w:val="clear" w:color="auto" w:fill="FFFFFF"/>
          <w:lang w:eastAsia="ar-SA" w:bidi="en-US"/>
          <w14:ligatures w14:val="none"/>
        </w:rPr>
      </w:pPr>
      <w:r w:rsidRPr="007413E9">
        <w:rPr>
          <w:color w:val="auto"/>
          <w:kern w:val="0"/>
          <w:shd w:val="clear" w:color="auto" w:fill="FFFFFF"/>
          <w:lang w:eastAsia="ar-SA" w:bidi="en-US"/>
          <w14:ligatures w14:val="none"/>
        </w:rPr>
        <w:t>1</w:t>
      </w:r>
      <w:r w:rsidR="00140095">
        <w:rPr>
          <w:color w:val="auto"/>
          <w:kern w:val="0"/>
          <w:shd w:val="clear" w:color="auto" w:fill="FFFFFF"/>
          <w:lang w:eastAsia="ar-SA" w:bidi="en-US"/>
          <w14:ligatures w14:val="none"/>
        </w:rPr>
        <w:t>3</w:t>
      </w:r>
      <w:r w:rsidR="00EF3827" w:rsidRPr="007413E9">
        <w:rPr>
          <w:color w:val="auto"/>
          <w:kern w:val="0"/>
          <w:shd w:val="clear" w:color="auto" w:fill="FFFFFF"/>
          <w:lang w:eastAsia="ar-SA" w:bidi="en-US"/>
          <w14:ligatures w14:val="none"/>
        </w:rPr>
        <w:t>.2.1.</w:t>
      </w:r>
      <w:r w:rsidR="007E6C54" w:rsidRPr="007413E9">
        <w:rPr>
          <w:color w:val="auto"/>
          <w:kern w:val="0"/>
          <w:shd w:val="clear" w:color="auto" w:fill="FFFFFF"/>
          <w:lang w:eastAsia="ar-SA" w:bidi="en-US"/>
          <w14:ligatures w14:val="none"/>
        </w:rPr>
        <w:t>Чл</w:t>
      </w:r>
      <w:r w:rsidR="007E6C54" w:rsidRPr="007413E9">
        <w:t>ены Совета директоров</w:t>
      </w:r>
      <w:r w:rsidRPr="007413E9">
        <w:t xml:space="preserve"> </w:t>
      </w:r>
      <w:r w:rsidR="007E6C54" w:rsidRPr="007413E9">
        <w:t>Банка, Председатель Правления Банка, его заместители, члены Правления Банка при осуществлении своих прав и исполнении обязанностей должны действовать в интересах Банка</w:t>
      </w:r>
      <w:r w:rsidR="00F1627B" w:rsidRPr="007413E9">
        <w:t xml:space="preserve">, </w:t>
      </w:r>
      <w:r w:rsidR="00F1627B" w:rsidRPr="007413E9">
        <w:rPr>
          <w:color w:val="auto"/>
          <w:kern w:val="0"/>
          <w14:ligatures w14:val="none"/>
        </w:rPr>
        <w:t xml:space="preserve">осуществлять свои права и исполнять обязанности в отношении Банка  </w:t>
      </w:r>
      <w:r w:rsidR="007E6C54" w:rsidRPr="007413E9">
        <w:t xml:space="preserve">добросовестно и разумно. </w:t>
      </w:r>
      <w:r w:rsidR="00B40596" w:rsidRPr="007413E9">
        <w:rPr>
          <w:color w:val="auto"/>
          <w:kern w:val="0"/>
          <w:shd w:val="clear" w:color="auto" w:fill="FFFFFF"/>
          <w:lang w:eastAsia="ar-SA" w:bidi="en-US"/>
          <w14:ligatures w14:val="none"/>
        </w:rPr>
        <w:t>Они не вправе использовать предоставленные им возможности в целях, противоречащих настоящему Уставу, или для нанесения ущерба имущественным и (или) неимущественным интересам Банка.</w:t>
      </w:r>
    </w:p>
    <w:p w:rsidR="00F1627B" w:rsidRPr="007413E9" w:rsidRDefault="000867D7" w:rsidP="00575B74">
      <w:pPr>
        <w:spacing w:after="0" w:line="240" w:lineRule="auto"/>
        <w:ind w:left="0" w:firstLine="540"/>
        <w:rPr>
          <w:color w:val="auto"/>
          <w:kern w:val="0"/>
          <w14:ligatures w14:val="none"/>
        </w:rPr>
      </w:pPr>
      <w:r w:rsidRPr="007413E9">
        <w:rPr>
          <w:color w:val="auto"/>
          <w:kern w:val="0"/>
          <w14:ligatures w14:val="none"/>
        </w:rPr>
        <w:t>1</w:t>
      </w:r>
      <w:r w:rsidR="00140095">
        <w:rPr>
          <w:color w:val="auto"/>
          <w:kern w:val="0"/>
          <w14:ligatures w14:val="none"/>
        </w:rPr>
        <w:t>3</w:t>
      </w:r>
      <w:r w:rsidRPr="007413E9">
        <w:rPr>
          <w:color w:val="auto"/>
          <w:kern w:val="0"/>
          <w14:ligatures w14:val="none"/>
        </w:rPr>
        <w:t xml:space="preserve">.2.2. </w:t>
      </w:r>
      <w:r w:rsidR="00F1627B" w:rsidRPr="007413E9">
        <w:rPr>
          <w:color w:val="auto"/>
          <w:kern w:val="0"/>
          <w14:ligatures w14:val="none"/>
        </w:rPr>
        <w:t>Члены Совета директоров</w:t>
      </w:r>
      <w:r w:rsidR="00CB6117" w:rsidRPr="007413E9">
        <w:rPr>
          <w:color w:val="auto"/>
          <w:kern w:val="0"/>
          <w14:ligatures w14:val="none"/>
        </w:rPr>
        <w:t xml:space="preserve"> </w:t>
      </w:r>
      <w:r w:rsidR="00F1627B" w:rsidRPr="007413E9">
        <w:rPr>
          <w:color w:val="auto"/>
          <w:kern w:val="0"/>
          <w14:ligatures w14:val="none"/>
        </w:rPr>
        <w:t>Банка, Председатель Правления</w:t>
      </w:r>
      <w:r w:rsidR="00B66E9F" w:rsidRPr="007413E9">
        <w:rPr>
          <w:color w:val="auto"/>
          <w:kern w:val="0"/>
          <w14:ligatures w14:val="none"/>
        </w:rPr>
        <w:t xml:space="preserve"> Банка</w:t>
      </w:r>
      <w:r w:rsidR="00F1627B" w:rsidRPr="007413E9">
        <w:rPr>
          <w:color w:val="auto"/>
          <w:kern w:val="0"/>
          <w14:ligatures w14:val="none"/>
        </w:rPr>
        <w:t>, члены Правления</w:t>
      </w:r>
      <w:r w:rsidR="00B66E9F" w:rsidRPr="007413E9">
        <w:rPr>
          <w:color w:val="auto"/>
          <w:kern w:val="0"/>
          <w14:ligatures w14:val="none"/>
        </w:rPr>
        <w:t xml:space="preserve"> Банка</w:t>
      </w:r>
      <w:r w:rsidR="00F1627B" w:rsidRPr="007413E9">
        <w:rPr>
          <w:color w:val="auto"/>
          <w:kern w:val="0"/>
          <w14:ligatures w14:val="none"/>
        </w:rPr>
        <w:t xml:space="preserve">, несут ответственность перед </w:t>
      </w:r>
      <w:r w:rsidR="00106EF8" w:rsidRPr="007413E9">
        <w:rPr>
          <w:color w:val="auto"/>
          <w:kern w:val="0"/>
          <w14:ligatures w14:val="none"/>
        </w:rPr>
        <w:t xml:space="preserve">Банком </w:t>
      </w:r>
      <w:r w:rsidR="00F1627B" w:rsidRPr="007413E9">
        <w:rPr>
          <w:color w:val="auto"/>
          <w:kern w:val="0"/>
          <w14:ligatures w14:val="none"/>
        </w:rPr>
        <w:t xml:space="preserve">или акционерами за убытки, причиненные их виновными действиями (бездействием), нарушающими порядок приобретения акций общества, предусмотренный </w:t>
      </w:r>
      <w:hyperlink r:id="rId29" w:history="1">
        <w:r w:rsidR="00F1627B" w:rsidRPr="007413E9">
          <w:rPr>
            <w:color w:val="auto"/>
            <w:kern w:val="0"/>
            <w14:ligatures w14:val="none"/>
          </w:rPr>
          <w:t>главой XI.1</w:t>
        </w:r>
      </w:hyperlink>
      <w:r w:rsidR="00F1627B" w:rsidRPr="007413E9">
        <w:rPr>
          <w:color w:val="auto"/>
          <w:kern w:val="0"/>
          <w14:ligatures w14:val="none"/>
        </w:rPr>
        <w:t xml:space="preserve"> Федерального закона «Об акционерных обществах». </w:t>
      </w:r>
    </w:p>
    <w:p w:rsidR="00F1627B" w:rsidRPr="007413E9" w:rsidRDefault="00F1627B" w:rsidP="00575B74">
      <w:pPr>
        <w:spacing w:after="0" w:line="240" w:lineRule="auto"/>
        <w:ind w:left="0" w:firstLine="540"/>
        <w:rPr>
          <w:color w:val="auto"/>
          <w:kern w:val="0"/>
          <w14:ligatures w14:val="none"/>
        </w:rPr>
      </w:pPr>
      <w:r w:rsidRPr="007413E9">
        <w:rPr>
          <w:color w:val="auto"/>
          <w:kern w:val="0"/>
          <w14:ligatures w14:val="none"/>
        </w:rPr>
        <w:t>При этом в Совете директоров</w:t>
      </w:r>
      <w:r w:rsidR="00CB6117" w:rsidRPr="007413E9">
        <w:rPr>
          <w:color w:val="auto"/>
          <w:kern w:val="0"/>
          <w14:ligatures w14:val="none"/>
        </w:rPr>
        <w:t xml:space="preserve"> </w:t>
      </w:r>
      <w:r w:rsidRPr="007413E9">
        <w:rPr>
          <w:color w:val="auto"/>
          <w:kern w:val="0"/>
          <w14:ligatures w14:val="none"/>
        </w:rPr>
        <w:t>Банка, Правлении</w:t>
      </w:r>
      <w:r w:rsidR="00B66E9F" w:rsidRPr="007413E9">
        <w:rPr>
          <w:color w:val="auto"/>
          <w:kern w:val="0"/>
          <w14:ligatures w14:val="none"/>
        </w:rPr>
        <w:t xml:space="preserve"> Банка</w:t>
      </w:r>
      <w:r w:rsidRPr="007413E9">
        <w:rPr>
          <w:color w:val="auto"/>
          <w:kern w:val="0"/>
          <w14:ligatures w14:val="none"/>
        </w:rPr>
        <w:t xml:space="preserve"> не несут ответственность члены, голосовавшие против решения, которое повлекло причинение Банку  или акционеру </w:t>
      </w:r>
      <w:r w:rsidRPr="009E2B4F">
        <w:rPr>
          <w:color w:val="auto"/>
          <w:kern w:val="0"/>
          <w14:ligatures w14:val="none"/>
        </w:rPr>
        <w:t>убытков, или</w:t>
      </w:r>
      <w:r w:rsidR="002336A6" w:rsidRPr="009E2B4F">
        <w:rPr>
          <w:color w:val="auto"/>
          <w:kern w:val="0"/>
          <w14:ligatures w14:val="none"/>
        </w:rPr>
        <w:t xml:space="preserve">, </w:t>
      </w:r>
      <w:r w:rsidRPr="009E2B4F">
        <w:rPr>
          <w:color w:val="auto"/>
          <w:kern w:val="0"/>
          <w14:ligatures w14:val="none"/>
        </w:rPr>
        <w:t xml:space="preserve"> </w:t>
      </w:r>
      <w:r w:rsidR="002336A6" w:rsidRPr="009E2B4F">
        <w:rPr>
          <w:color w:val="auto"/>
          <w:kern w:val="0"/>
          <w14:ligatures w14:val="none"/>
        </w:rPr>
        <w:t xml:space="preserve">действуя добросовестно, </w:t>
      </w:r>
      <w:r w:rsidRPr="009E2B4F">
        <w:rPr>
          <w:color w:val="auto"/>
          <w:kern w:val="0"/>
          <w14:ligatures w14:val="none"/>
        </w:rPr>
        <w:t>не участвовавшие в голосовании.</w:t>
      </w:r>
      <w:r w:rsidRPr="007413E9">
        <w:rPr>
          <w:color w:val="auto"/>
          <w:kern w:val="0"/>
          <w14:ligatures w14:val="none"/>
        </w:rPr>
        <w:t xml:space="preserve"> </w:t>
      </w:r>
    </w:p>
    <w:p w:rsidR="00F1627B" w:rsidRPr="007413E9" w:rsidRDefault="00F1627B" w:rsidP="00575B74">
      <w:pPr>
        <w:spacing w:after="0" w:line="240" w:lineRule="auto"/>
        <w:ind w:left="0" w:firstLine="567"/>
        <w:rPr>
          <w:color w:val="auto"/>
          <w:kern w:val="0"/>
          <w14:ligatures w14:val="none"/>
        </w:rPr>
      </w:pPr>
      <w:r w:rsidRPr="007413E9">
        <w:rPr>
          <w:color w:val="auto"/>
          <w:kern w:val="0"/>
          <w14:ligatures w14:val="none"/>
        </w:rPr>
        <w:t> </w:t>
      </w:r>
      <w:r w:rsidR="000867D7" w:rsidRPr="007413E9">
        <w:rPr>
          <w:color w:val="auto"/>
          <w:kern w:val="0"/>
          <w14:ligatures w14:val="none"/>
        </w:rPr>
        <w:t>1</w:t>
      </w:r>
      <w:r w:rsidR="00272817">
        <w:rPr>
          <w:color w:val="auto"/>
          <w:kern w:val="0"/>
          <w14:ligatures w14:val="none"/>
        </w:rPr>
        <w:t>3</w:t>
      </w:r>
      <w:r w:rsidR="000867D7" w:rsidRPr="007413E9">
        <w:rPr>
          <w:color w:val="auto"/>
          <w:kern w:val="0"/>
          <w14:ligatures w14:val="none"/>
        </w:rPr>
        <w:t>.2.3</w:t>
      </w:r>
      <w:bookmarkStart w:id="27" w:name="p8"/>
      <w:bookmarkEnd w:id="27"/>
      <w:r w:rsidRPr="007413E9">
        <w:rPr>
          <w:color w:val="auto"/>
          <w:kern w:val="0"/>
          <w14:ligatures w14:val="none"/>
        </w:rPr>
        <w:t>. При определении оснований и размера ответственности членов</w:t>
      </w:r>
      <w:r w:rsidR="00EF3827" w:rsidRPr="007413E9">
        <w:rPr>
          <w:color w:val="auto"/>
          <w:kern w:val="0"/>
          <w14:ligatures w14:val="none"/>
        </w:rPr>
        <w:t xml:space="preserve"> С</w:t>
      </w:r>
      <w:r w:rsidRPr="007413E9">
        <w:rPr>
          <w:color w:val="auto"/>
          <w:kern w:val="0"/>
          <w14:ligatures w14:val="none"/>
        </w:rPr>
        <w:t>овета директоров</w:t>
      </w:r>
      <w:r w:rsidR="00B66E9F" w:rsidRPr="007413E9">
        <w:rPr>
          <w:color w:val="auto"/>
          <w:kern w:val="0"/>
          <w14:ligatures w14:val="none"/>
        </w:rPr>
        <w:t xml:space="preserve"> Банка</w:t>
      </w:r>
      <w:r w:rsidRPr="007413E9">
        <w:rPr>
          <w:color w:val="auto"/>
          <w:kern w:val="0"/>
          <w14:ligatures w14:val="none"/>
        </w:rPr>
        <w:t>,</w:t>
      </w:r>
      <w:r w:rsidR="00EF3827" w:rsidRPr="007413E9">
        <w:rPr>
          <w:color w:val="auto"/>
          <w:kern w:val="0"/>
          <w14:ligatures w14:val="none"/>
        </w:rPr>
        <w:t xml:space="preserve"> Председателя Правления</w:t>
      </w:r>
      <w:r w:rsidR="00B66E9F" w:rsidRPr="007413E9">
        <w:rPr>
          <w:color w:val="auto"/>
          <w:kern w:val="0"/>
          <w14:ligatures w14:val="none"/>
        </w:rPr>
        <w:t xml:space="preserve"> Банка</w:t>
      </w:r>
      <w:r w:rsidRPr="007413E9">
        <w:rPr>
          <w:color w:val="auto"/>
          <w:kern w:val="0"/>
          <w14:ligatures w14:val="none"/>
        </w:rPr>
        <w:t xml:space="preserve"> и (или) членов</w:t>
      </w:r>
      <w:r w:rsidR="00EF3827" w:rsidRPr="007413E9">
        <w:rPr>
          <w:color w:val="auto"/>
          <w:kern w:val="0"/>
          <w14:ligatures w14:val="none"/>
        </w:rPr>
        <w:t xml:space="preserve"> Правления</w:t>
      </w:r>
      <w:r w:rsidR="00B66E9F" w:rsidRPr="007413E9">
        <w:rPr>
          <w:color w:val="auto"/>
          <w:kern w:val="0"/>
          <w14:ligatures w14:val="none"/>
        </w:rPr>
        <w:t xml:space="preserve"> Банка</w:t>
      </w:r>
      <w:r w:rsidR="00EF3827" w:rsidRPr="007413E9">
        <w:rPr>
          <w:color w:val="auto"/>
          <w:kern w:val="0"/>
          <w14:ligatures w14:val="none"/>
        </w:rPr>
        <w:t xml:space="preserve"> </w:t>
      </w:r>
      <w:r w:rsidRPr="007413E9">
        <w:rPr>
          <w:color w:val="auto"/>
          <w:kern w:val="0"/>
          <w14:ligatures w14:val="none"/>
        </w:rPr>
        <w:t xml:space="preserve">должны быть приняты во внимание обычные условия делового оборота и иные обстоятельства, имеющие значение для дела. </w:t>
      </w:r>
    </w:p>
    <w:p w:rsidR="00B20467" w:rsidRPr="007413E9" w:rsidRDefault="00B20467" w:rsidP="00CB6117">
      <w:pPr>
        <w:ind w:left="0" w:firstLine="567"/>
        <w:rPr>
          <w:rFonts w:eastAsiaTheme="minorEastAsia"/>
          <w:color w:val="auto"/>
          <w:kern w:val="0"/>
        </w:rPr>
      </w:pPr>
      <w:r w:rsidRPr="007413E9">
        <w:rPr>
          <w:rFonts w:eastAsiaTheme="minorEastAsia"/>
          <w:color w:val="auto"/>
          <w:kern w:val="0"/>
        </w:rPr>
        <w:t>1</w:t>
      </w:r>
      <w:r w:rsidR="00272817">
        <w:rPr>
          <w:rFonts w:eastAsiaTheme="minorEastAsia"/>
          <w:color w:val="auto"/>
          <w:kern w:val="0"/>
        </w:rPr>
        <w:t>3</w:t>
      </w:r>
      <w:r w:rsidRPr="007413E9">
        <w:rPr>
          <w:rFonts w:eastAsiaTheme="minorEastAsia"/>
          <w:color w:val="auto"/>
          <w:kern w:val="0"/>
        </w:rPr>
        <w:t>.2.4. Председатель Правления</w:t>
      </w:r>
      <w:r w:rsidR="00B66E9F" w:rsidRPr="007413E9">
        <w:rPr>
          <w:rFonts w:eastAsiaTheme="minorEastAsia"/>
          <w:color w:val="auto"/>
          <w:kern w:val="0"/>
        </w:rPr>
        <w:t xml:space="preserve"> Банка</w:t>
      </w:r>
      <w:r w:rsidRPr="007413E9">
        <w:rPr>
          <w:rFonts w:eastAsiaTheme="minorEastAsia"/>
          <w:color w:val="auto"/>
          <w:kern w:val="0"/>
        </w:rPr>
        <w:t>, его заместители, члены Правления</w:t>
      </w:r>
      <w:r w:rsidR="00B66E9F" w:rsidRPr="007413E9">
        <w:rPr>
          <w:rFonts w:eastAsiaTheme="minorEastAsia"/>
          <w:color w:val="auto"/>
          <w:kern w:val="0"/>
        </w:rPr>
        <w:t xml:space="preserve"> Банка</w:t>
      </w:r>
      <w:r w:rsidRPr="007413E9">
        <w:rPr>
          <w:rFonts w:eastAsiaTheme="minorEastAsia"/>
          <w:color w:val="auto"/>
          <w:kern w:val="0"/>
        </w:rPr>
        <w:t>, главный бухгалтер, заместитель главного бухгалтера Банка, не вправе осуществлять функции руководителя, главного бухгалтера в других организациях, являющихся кредитными организациями, иностранными банками (в том числе любыми из его филиалов), страховыми или клиринговыми организациями, профессиональными участниками рынка ценных бумаг, организаторами торговли на товарных и (или) финансовых рынках, акционерными инвестиционными фондами, специализированными депозитариями инвестиционных фондов, паевых инвестиционных фондов и негосударственных пенсионных фондов, организациями, осуществляющими деятельность по пенсионному обеспечению и пенсионному страхованию, управляющими компаниями инвестиционных фондов, паевых инвестиционных фондов и негосударственных пенсионных фондов, микрофинансовыми компаниями, а также в организациях, занимающихся лизинговой деятельностью или являющихся аффилированными лицами по отношению к кредитной организации. Указанное ограничение не применяется, если кредитные организации (иностранный банк и Банк) являются по отношению друг к другу основным и дочерним хозяйственными обществами, а также если аффилированным лицом Банка является некоммерческая организация (за исключением государственной корпорации).</w:t>
      </w:r>
    </w:p>
    <w:p w:rsidR="007E6C54" w:rsidRDefault="007E6C54" w:rsidP="00273904">
      <w:pPr>
        <w:spacing w:after="0" w:line="240" w:lineRule="auto"/>
        <w:ind w:left="0" w:firstLine="567"/>
      </w:pPr>
      <w:r w:rsidRPr="007413E9">
        <w:t>Совмещение Председателем Правления Банка, его заместителями, членами Правления Банка и главным бухгалтером Банка должностей в органах управления других организаций допускается только</w:t>
      </w:r>
      <w:r w:rsidR="0082123B" w:rsidRPr="007413E9">
        <w:t xml:space="preserve"> </w:t>
      </w:r>
      <w:r w:rsidRPr="007413E9">
        <w:t>с согласия Совета директоров Банка.</w:t>
      </w:r>
      <w:r w:rsidRPr="00575B74">
        <w:t xml:space="preserve"> </w:t>
      </w:r>
    </w:p>
    <w:p w:rsidR="005B3F35" w:rsidRPr="00575B74" w:rsidRDefault="005B3F35" w:rsidP="00B66775">
      <w:pPr>
        <w:spacing w:after="0" w:line="240" w:lineRule="auto"/>
        <w:ind w:left="0" w:firstLine="0"/>
      </w:pPr>
    </w:p>
    <w:p w:rsidR="007E6C54" w:rsidRDefault="007E6C54" w:rsidP="00B66775">
      <w:pPr>
        <w:pStyle w:val="1"/>
        <w:spacing w:after="0" w:line="240" w:lineRule="auto"/>
        <w:ind w:left="11" w:hanging="11"/>
        <w:rPr>
          <w:color w:val="auto"/>
          <w:kern w:val="0"/>
          <w:shd w:val="clear" w:color="auto" w:fill="FFFFFF"/>
          <w:lang w:eastAsia="ar-SA" w:bidi="en-US"/>
          <w14:ligatures w14:val="none"/>
        </w:rPr>
      </w:pPr>
      <w:bookmarkStart w:id="28" w:name="_Toc195015491"/>
      <w:r w:rsidRPr="007413E9">
        <w:rPr>
          <w:color w:val="auto"/>
          <w:kern w:val="0"/>
          <w:shd w:val="clear" w:color="auto" w:fill="FFFFFF"/>
          <w:lang w:eastAsia="ar-SA" w:bidi="en-US"/>
          <w14:ligatures w14:val="none"/>
        </w:rPr>
        <w:t>ГЛАВА 1</w:t>
      </w:r>
      <w:r w:rsidR="00144FAA" w:rsidRPr="007413E9">
        <w:rPr>
          <w:color w:val="auto"/>
          <w:kern w:val="0"/>
          <w:shd w:val="clear" w:color="auto" w:fill="FFFFFF"/>
          <w:lang w:eastAsia="ar-SA" w:bidi="en-US"/>
          <w14:ligatures w14:val="none"/>
        </w:rPr>
        <w:t>4</w:t>
      </w:r>
      <w:r w:rsidRPr="007413E9">
        <w:rPr>
          <w:color w:val="auto"/>
          <w:kern w:val="0"/>
          <w:shd w:val="clear" w:color="auto" w:fill="FFFFFF"/>
          <w:lang w:eastAsia="ar-SA" w:bidi="en-US"/>
          <w14:ligatures w14:val="none"/>
        </w:rPr>
        <w:t>. ОБЩЕЕ СОБРАНИЕ АКЦИОНЕРОВ</w:t>
      </w:r>
      <w:bookmarkEnd w:id="28"/>
    </w:p>
    <w:p w:rsidR="00ED3128" w:rsidRPr="00ED3128" w:rsidRDefault="00ED3128" w:rsidP="00B66775">
      <w:pPr>
        <w:spacing w:after="0" w:line="240" w:lineRule="auto"/>
        <w:rPr>
          <w:lang w:eastAsia="ar-SA" w:bidi="en-US"/>
        </w:rPr>
      </w:pPr>
    </w:p>
    <w:p w:rsidR="00191439" w:rsidRPr="00575B74" w:rsidRDefault="00191439" w:rsidP="00B66775">
      <w:pPr>
        <w:widowControl w:val="0"/>
        <w:tabs>
          <w:tab w:val="left" w:pos="6990"/>
        </w:tabs>
        <w:suppressAutoHyphens/>
        <w:spacing w:after="0" w:line="240" w:lineRule="auto"/>
        <w:ind w:left="0" w:firstLine="567"/>
        <w:rPr>
          <w:color w:val="auto"/>
          <w:kern w:val="0"/>
          <w:shd w:val="clear" w:color="auto" w:fill="FFFFFF"/>
          <w:lang w:eastAsia="ar-SA" w:bidi="en-US"/>
          <w14:ligatures w14:val="none"/>
        </w:rPr>
      </w:pPr>
      <w:r w:rsidRPr="009E2B4F">
        <w:rPr>
          <w:color w:val="auto"/>
          <w:kern w:val="0"/>
          <w:shd w:val="clear" w:color="auto" w:fill="FFFFFF"/>
          <w:lang w:eastAsia="ar-SA" w:bidi="en-US"/>
          <w14:ligatures w14:val="none"/>
        </w:rPr>
        <w:t>1</w:t>
      </w:r>
      <w:r w:rsidR="00144FAA" w:rsidRPr="009E2B4F">
        <w:rPr>
          <w:color w:val="auto"/>
          <w:kern w:val="0"/>
          <w:shd w:val="clear" w:color="auto" w:fill="FFFFFF"/>
          <w:lang w:eastAsia="ar-SA" w:bidi="en-US"/>
          <w14:ligatures w14:val="none"/>
        </w:rPr>
        <w:t>4</w:t>
      </w:r>
      <w:r w:rsidRPr="009E2B4F">
        <w:rPr>
          <w:color w:val="auto"/>
          <w:kern w:val="0"/>
          <w:shd w:val="clear" w:color="auto" w:fill="FFFFFF"/>
          <w:lang w:eastAsia="ar-SA" w:bidi="en-US"/>
          <w14:ligatures w14:val="none"/>
        </w:rPr>
        <w:t>.</w:t>
      </w:r>
      <w:r w:rsidR="007E6C54" w:rsidRPr="009E2B4F">
        <w:rPr>
          <w:color w:val="auto"/>
          <w:kern w:val="0"/>
          <w:shd w:val="clear" w:color="auto" w:fill="FFFFFF"/>
          <w:lang w:eastAsia="ar-SA" w:bidi="en-US"/>
          <w14:ligatures w14:val="none"/>
        </w:rPr>
        <w:t>1</w:t>
      </w:r>
      <w:r w:rsidRPr="009E2B4F">
        <w:rPr>
          <w:color w:val="auto"/>
          <w:kern w:val="0"/>
          <w:shd w:val="clear" w:color="auto" w:fill="FFFFFF"/>
          <w:lang w:eastAsia="ar-SA" w:bidi="en-US"/>
          <w14:ligatures w14:val="none"/>
        </w:rPr>
        <w:t>.</w:t>
      </w:r>
      <w:r w:rsidR="00AA0F90" w:rsidRPr="009E2B4F">
        <w:rPr>
          <w:rFonts w:eastAsiaTheme="minorEastAsia"/>
          <w:bCs/>
          <w:color w:val="auto"/>
          <w:kern w:val="0"/>
        </w:rPr>
        <w:t xml:space="preserve"> Высшим органом </w:t>
      </w:r>
      <w:r w:rsidR="00C44188" w:rsidRPr="009E2B4F">
        <w:rPr>
          <w:rFonts w:eastAsiaTheme="minorEastAsia"/>
          <w:bCs/>
          <w:color w:val="auto"/>
          <w:kern w:val="0"/>
        </w:rPr>
        <w:t xml:space="preserve">управления </w:t>
      </w:r>
      <w:r w:rsidR="00AA0F90" w:rsidRPr="009E2B4F">
        <w:rPr>
          <w:rFonts w:eastAsiaTheme="minorEastAsia"/>
          <w:bCs/>
          <w:color w:val="auto"/>
          <w:kern w:val="0"/>
        </w:rPr>
        <w:t xml:space="preserve">Банка является </w:t>
      </w:r>
      <w:r w:rsidR="00A11423" w:rsidRPr="009E2B4F">
        <w:rPr>
          <w:rFonts w:eastAsiaTheme="minorEastAsia"/>
          <w:bCs/>
          <w:color w:val="auto"/>
          <w:kern w:val="0"/>
        </w:rPr>
        <w:t>О</w:t>
      </w:r>
      <w:r w:rsidR="00AA0F90" w:rsidRPr="009E2B4F">
        <w:rPr>
          <w:rFonts w:eastAsiaTheme="minorEastAsia"/>
          <w:bCs/>
          <w:color w:val="auto"/>
          <w:kern w:val="0"/>
        </w:rPr>
        <w:t>бщее собрание акционеров.</w:t>
      </w:r>
    </w:p>
    <w:p w:rsidR="00AA0F90" w:rsidRPr="00575B74" w:rsidRDefault="00AA0F90" w:rsidP="00575B74">
      <w:pPr>
        <w:autoSpaceDE w:val="0"/>
        <w:autoSpaceDN w:val="0"/>
        <w:adjustRightInd w:val="0"/>
        <w:spacing w:after="0" w:line="240" w:lineRule="auto"/>
        <w:ind w:left="0" w:firstLine="540"/>
        <w:rPr>
          <w:rFonts w:eastAsiaTheme="minorEastAsia"/>
          <w:bCs/>
          <w:color w:val="auto"/>
          <w:kern w:val="0"/>
        </w:rPr>
      </w:pPr>
      <w:r w:rsidRPr="00575B74">
        <w:rPr>
          <w:rFonts w:eastAsiaTheme="minorEastAsia"/>
          <w:bCs/>
          <w:color w:val="auto"/>
          <w:kern w:val="0"/>
        </w:rPr>
        <w:lastRenderedPageBreak/>
        <w:t>14.1.1. Решения</w:t>
      </w:r>
      <w:r w:rsidR="00A11423">
        <w:rPr>
          <w:rFonts w:eastAsiaTheme="minorEastAsia"/>
          <w:bCs/>
          <w:color w:val="auto"/>
          <w:kern w:val="0"/>
        </w:rPr>
        <w:t xml:space="preserve"> О</w:t>
      </w:r>
      <w:r w:rsidRPr="00575B74">
        <w:rPr>
          <w:rFonts w:eastAsiaTheme="minorEastAsia"/>
          <w:bCs/>
          <w:color w:val="auto"/>
          <w:kern w:val="0"/>
        </w:rPr>
        <w:t>бщего собрания акционеров могут приниматься на заседании, в том числе на заседании, голосование на котором совмещается с заочным голосованием, или без проведения заседания (заочное голосование).</w:t>
      </w:r>
    </w:p>
    <w:p w:rsidR="00AA0F90" w:rsidRPr="00575B74" w:rsidRDefault="00AA0F90" w:rsidP="00575B74">
      <w:pPr>
        <w:autoSpaceDE w:val="0"/>
        <w:autoSpaceDN w:val="0"/>
        <w:adjustRightInd w:val="0"/>
        <w:spacing w:after="0" w:line="240" w:lineRule="auto"/>
        <w:ind w:left="0" w:firstLine="540"/>
        <w:rPr>
          <w:rFonts w:eastAsiaTheme="minorEastAsia"/>
          <w:bCs/>
          <w:color w:val="auto"/>
          <w:kern w:val="0"/>
        </w:rPr>
      </w:pPr>
      <w:r w:rsidRPr="00575B74">
        <w:rPr>
          <w:rFonts w:eastAsiaTheme="minorEastAsia"/>
          <w:bCs/>
          <w:color w:val="auto"/>
          <w:kern w:val="0"/>
        </w:rPr>
        <w:t xml:space="preserve">14.1.2. Банк обязан ежегодно проводить годовое заседание </w:t>
      </w:r>
      <w:r w:rsidR="00A11423">
        <w:rPr>
          <w:rFonts w:eastAsiaTheme="minorEastAsia"/>
          <w:bCs/>
          <w:color w:val="auto"/>
          <w:kern w:val="0"/>
        </w:rPr>
        <w:t>О</w:t>
      </w:r>
      <w:r w:rsidRPr="00575B74">
        <w:rPr>
          <w:rFonts w:eastAsiaTheme="minorEastAsia"/>
          <w:bCs/>
          <w:color w:val="auto"/>
          <w:kern w:val="0"/>
        </w:rPr>
        <w:t>бщего собрания акционеров.</w:t>
      </w:r>
    </w:p>
    <w:p w:rsidR="00AA0F90" w:rsidRPr="00575B74" w:rsidRDefault="00AA0F90" w:rsidP="00575B74">
      <w:pPr>
        <w:autoSpaceDE w:val="0"/>
        <w:autoSpaceDN w:val="0"/>
        <w:adjustRightInd w:val="0"/>
        <w:spacing w:after="0" w:line="240" w:lineRule="auto"/>
        <w:ind w:left="0" w:firstLine="540"/>
        <w:rPr>
          <w:rFonts w:eastAsiaTheme="minorEastAsia"/>
          <w:bCs/>
          <w:color w:val="auto"/>
          <w:kern w:val="0"/>
        </w:rPr>
      </w:pPr>
      <w:bookmarkStart w:id="29" w:name="Par9"/>
      <w:bookmarkEnd w:id="29"/>
      <w:r w:rsidRPr="00575B74">
        <w:rPr>
          <w:rFonts w:eastAsiaTheme="minorEastAsia"/>
          <w:bCs/>
          <w:color w:val="auto"/>
          <w:kern w:val="0"/>
        </w:rPr>
        <w:t xml:space="preserve">Годовое заседание </w:t>
      </w:r>
      <w:r w:rsidR="00A11423">
        <w:rPr>
          <w:rFonts w:eastAsiaTheme="minorEastAsia"/>
          <w:bCs/>
          <w:color w:val="auto"/>
          <w:kern w:val="0"/>
        </w:rPr>
        <w:t>О</w:t>
      </w:r>
      <w:r w:rsidRPr="00575B74">
        <w:rPr>
          <w:rFonts w:eastAsiaTheme="minorEastAsia"/>
          <w:bCs/>
          <w:color w:val="auto"/>
          <w:kern w:val="0"/>
        </w:rPr>
        <w:t xml:space="preserve">бщего собрания акционеров проводится не ранее чем через два месяца и не позднее чем через шесть месяцев после окончания отчетного года, если иные требования к сроку его проведения в пределах указанного срока не установлены </w:t>
      </w:r>
      <w:r w:rsidR="00A11423">
        <w:rPr>
          <w:rFonts w:eastAsiaTheme="minorEastAsia"/>
          <w:bCs/>
          <w:color w:val="auto"/>
          <w:kern w:val="0"/>
        </w:rPr>
        <w:t>У</w:t>
      </w:r>
      <w:r w:rsidRPr="00575B74">
        <w:rPr>
          <w:rFonts w:eastAsiaTheme="minorEastAsia"/>
          <w:bCs/>
          <w:color w:val="auto"/>
          <w:kern w:val="0"/>
        </w:rPr>
        <w:t xml:space="preserve">ставом </w:t>
      </w:r>
      <w:r w:rsidR="00A11423">
        <w:rPr>
          <w:rFonts w:eastAsiaTheme="minorEastAsia"/>
          <w:bCs/>
          <w:color w:val="auto"/>
          <w:kern w:val="0"/>
        </w:rPr>
        <w:t>Банка</w:t>
      </w:r>
      <w:r w:rsidRPr="00575B74">
        <w:rPr>
          <w:rFonts w:eastAsiaTheme="minorEastAsia"/>
          <w:bCs/>
          <w:color w:val="auto"/>
          <w:kern w:val="0"/>
        </w:rPr>
        <w:t xml:space="preserve">. На годовом заседании </w:t>
      </w:r>
      <w:r w:rsidR="00A11423">
        <w:rPr>
          <w:rFonts w:eastAsiaTheme="minorEastAsia"/>
          <w:bCs/>
          <w:color w:val="auto"/>
          <w:kern w:val="0"/>
        </w:rPr>
        <w:t>О</w:t>
      </w:r>
      <w:r w:rsidRPr="00575B74">
        <w:rPr>
          <w:rFonts w:eastAsiaTheme="minorEastAsia"/>
          <w:bCs/>
          <w:color w:val="auto"/>
          <w:kern w:val="0"/>
        </w:rPr>
        <w:t xml:space="preserve">бщего собрания акционеров должны решаться вопросы об избрании </w:t>
      </w:r>
      <w:r w:rsidR="00A11423">
        <w:rPr>
          <w:rFonts w:eastAsiaTheme="minorEastAsia"/>
          <w:bCs/>
          <w:color w:val="auto"/>
          <w:kern w:val="0"/>
        </w:rPr>
        <w:t>С</w:t>
      </w:r>
      <w:r w:rsidRPr="00575B74">
        <w:rPr>
          <w:rFonts w:eastAsiaTheme="minorEastAsia"/>
          <w:bCs/>
          <w:color w:val="auto"/>
          <w:kern w:val="0"/>
        </w:rPr>
        <w:t xml:space="preserve">овета директоров Банка, о назначении аудиторской организации Банка, </w:t>
      </w:r>
      <w:r w:rsidRPr="007413E9">
        <w:rPr>
          <w:rFonts w:eastAsiaTheme="minorEastAsia"/>
          <w:bCs/>
          <w:color w:val="auto"/>
          <w:kern w:val="0"/>
        </w:rPr>
        <w:t xml:space="preserve">вопросы, предусмотренные </w:t>
      </w:r>
      <w:hyperlink r:id="rId30" w:history="1">
        <w:r w:rsidRPr="007413E9">
          <w:rPr>
            <w:rFonts w:eastAsiaTheme="minorEastAsia"/>
            <w:bCs/>
            <w:color w:val="auto"/>
            <w:kern w:val="0"/>
          </w:rPr>
          <w:t>подпунктами 11</w:t>
        </w:r>
      </w:hyperlink>
      <w:r w:rsidRPr="007413E9">
        <w:rPr>
          <w:rFonts w:eastAsiaTheme="minorEastAsia"/>
          <w:bCs/>
          <w:color w:val="auto"/>
          <w:kern w:val="0"/>
        </w:rPr>
        <w:t xml:space="preserve"> и </w:t>
      </w:r>
      <w:hyperlink r:id="rId31" w:history="1">
        <w:r w:rsidRPr="007413E9">
          <w:rPr>
            <w:rFonts w:eastAsiaTheme="minorEastAsia"/>
            <w:bCs/>
            <w:color w:val="auto"/>
            <w:kern w:val="0"/>
          </w:rPr>
          <w:t>11.1 пункта 1 статьи 48</w:t>
        </w:r>
      </w:hyperlink>
      <w:r w:rsidRPr="007413E9">
        <w:rPr>
          <w:rFonts w:eastAsiaTheme="minorEastAsia"/>
          <w:bCs/>
          <w:color w:val="auto"/>
          <w:kern w:val="0"/>
        </w:rPr>
        <w:t xml:space="preserve">  Федерального закона </w:t>
      </w:r>
      <w:r w:rsidRPr="00575B74">
        <w:rPr>
          <w:rFonts w:eastAsiaTheme="minorEastAsia"/>
          <w:bCs/>
          <w:color w:val="auto"/>
          <w:kern w:val="0"/>
        </w:rPr>
        <w:t xml:space="preserve">«Об акционерных обществах», а также могут решаться иные вопросы, отнесенные к компетенции </w:t>
      </w:r>
      <w:r w:rsidR="00A11423">
        <w:rPr>
          <w:rFonts w:eastAsiaTheme="minorEastAsia"/>
          <w:bCs/>
          <w:color w:val="auto"/>
          <w:kern w:val="0"/>
        </w:rPr>
        <w:t>Об</w:t>
      </w:r>
      <w:r w:rsidRPr="00575B74">
        <w:rPr>
          <w:rFonts w:eastAsiaTheme="minorEastAsia"/>
          <w:bCs/>
          <w:color w:val="auto"/>
          <w:kern w:val="0"/>
        </w:rPr>
        <w:t>щего собрания акционеров.</w:t>
      </w:r>
    </w:p>
    <w:p w:rsidR="00AA0F90" w:rsidRDefault="00AA0F90" w:rsidP="00575B74">
      <w:pPr>
        <w:autoSpaceDE w:val="0"/>
        <w:autoSpaceDN w:val="0"/>
        <w:adjustRightInd w:val="0"/>
        <w:spacing w:after="0" w:line="240" w:lineRule="auto"/>
        <w:ind w:left="0" w:firstLine="540"/>
        <w:rPr>
          <w:rFonts w:eastAsiaTheme="minorEastAsia"/>
          <w:bCs/>
          <w:color w:val="auto"/>
          <w:kern w:val="0"/>
        </w:rPr>
      </w:pPr>
      <w:r w:rsidRPr="00575B74">
        <w:rPr>
          <w:rFonts w:eastAsiaTheme="minorEastAsia"/>
          <w:bCs/>
          <w:color w:val="auto"/>
          <w:kern w:val="0"/>
        </w:rPr>
        <w:t xml:space="preserve">Заседания </w:t>
      </w:r>
      <w:r w:rsidR="00A11423">
        <w:rPr>
          <w:rFonts w:eastAsiaTheme="minorEastAsia"/>
          <w:bCs/>
          <w:color w:val="auto"/>
          <w:kern w:val="0"/>
        </w:rPr>
        <w:t>О</w:t>
      </w:r>
      <w:r w:rsidRPr="00575B74">
        <w:rPr>
          <w:rFonts w:eastAsiaTheme="minorEastAsia"/>
          <w:bCs/>
          <w:color w:val="auto"/>
          <w:kern w:val="0"/>
        </w:rPr>
        <w:t>бщего собрания акционеров, проводимые помимо годового, являются внеочередными.</w:t>
      </w:r>
    </w:p>
    <w:p w:rsidR="00AA0F90" w:rsidRPr="00575B74" w:rsidRDefault="00575B74" w:rsidP="00575B74">
      <w:pPr>
        <w:autoSpaceDE w:val="0"/>
        <w:autoSpaceDN w:val="0"/>
        <w:adjustRightInd w:val="0"/>
        <w:spacing w:after="0" w:line="240" w:lineRule="auto"/>
        <w:ind w:left="0" w:firstLine="540"/>
        <w:rPr>
          <w:rFonts w:eastAsiaTheme="minorEastAsia"/>
          <w:bCs/>
          <w:color w:val="auto"/>
          <w:kern w:val="0"/>
        </w:rPr>
      </w:pPr>
      <w:r>
        <w:rPr>
          <w:rFonts w:eastAsiaTheme="minorEastAsia"/>
          <w:bCs/>
          <w:color w:val="auto"/>
          <w:kern w:val="0"/>
        </w:rPr>
        <w:t>1</w:t>
      </w:r>
      <w:r w:rsidR="00AA0F90" w:rsidRPr="00575B74">
        <w:rPr>
          <w:rFonts w:eastAsiaTheme="minorEastAsia"/>
          <w:bCs/>
          <w:color w:val="auto"/>
          <w:kern w:val="0"/>
        </w:rPr>
        <w:t>4.1.3. Дополнительные к предусмотренным Федеральным законом</w:t>
      </w:r>
      <w:r w:rsidR="00A11423">
        <w:rPr>
          <w:rFonts w:eastAsiaTheme="minorEastAsia"/>
          <w:bCs/>
          <w:color w:val="auto"/>
          <w:kern w:val="0"/>
        </w:rPr>
        <w:t xml:space="preserve"> «Об акционерных обществах»</w:t>
      </w:r>
      <w:r w:rsidR="00AA0F90" w:rsidRPr="00575B74">
        <w:rPr>
          <w:rFonts w:eastAsiaTheme="minorEastAsia"/>
          <w:bCs/>
          <w:color w:val="auto"/>
          <w:kern w:val="0"/>
        </w:rPr>
        <w:t xml:space="preserve"> требования к порядку подготовки к проведению заседания или заочного голосования для принятия решений </w:t>
      </w:r>
      <w:r w:rsidR="00A11423">
        <w:rPr>
          <w:rFonts w:eastAsiaTheme="minorEastAsia"/>
          <w:bCs/>
          <w:color w:val="auto"/>
          <w:kern w:val="0"/>
        </w:rPr>
        <w:t>О</w:t>
      </w:r>
      <w:r w:rsidR="00AA0F90" w:rsidRPr="00575B74">
        <w:rPr>
          <w:rFonts w:eastAsiaTheme="minorEastAsia"/>
          <w:bCs/>
          <w:color w:val="auto"/>
          <w:kern w:val="0"/>
        </w:rPr>
        <w:t xml:space="preserve">бщим собранием акционеров, порядку проведения указанных заседания или заочного голосования и порядку принятия решений </w:t>
      </w:r>
      <w:r w:rsidR="00A11423">
        <w:rPr>
          <w:rFonts w:eastAsiaTheme="minorEastAsia"/>
          <w:bCs/>
          <w:color w:val="auto"/>
          <w:kern w:val="0"/>
        </w:rPr>
        <w:t>О</w:t>
      </w:r>
      <w:r w:rsidR="00AA0F90" w:rsidRPr="00575B74">
        <w:rPr>
          <w:rFonts w:eastAsiaTheme="minorEastAsia"/>
          <w:bCs/>
          <w:color w:val="auto"/>
          <w:kern w:val="0"/>
        </w:rPr>
        <w:t>бщим собранием акционеров могут быть установлены Банком России.</w:t>
      </w:r>
    </w:p>
    <w:p w:rsidR="00191439" w:rsidRPr="00CF79E4" w:rsidRDefault="00694A10" w:rsidP="00575B74">
      <w:pPr>
        <w:widowControl w:val="0"/>
        <w:suppressAutoHyphens/>
        <w:spacing w:after="0" w:line="240" w:lineRule="auto"/>
        <w:ind w:left="0" w:firstLine="567"/>
        <w:rPr>
          <w:color w:val="auto"/>
          <w:kern w:val="0"/>
          <w:shd w:val="clear" w:color="auto" w:fill="FFFFFF"/>
          <w:lang w:eastAsia="ar-SA" w:bidi="en-US"/>
          <w14:ligatures w14:val="none"/>
        </w:rPr>
      </w:pPr>
      <w:r w:rsidRPr="00CF79E4">
        <w:rPr>
          <w:color w:val="auto"/>
          <w:kern w:val="0"/>
          <w:shd w:val="clear" w:color="auto" w:fill="FFFFFF"/>
          <w:lang w:eastAsia="ar-SA" w:bidi="en-US"/>
          <w14:ligatures w14:val="none"/>
        </w:rPr>
        <w:t>1</w:t>
      </w:r>
      <w:r w:rsidR="00144FAA" w:rsidRPr="00CF79E4">
        <w:rPr>
          <w:color w:val="auto"/>
          <w:kern w:val="0"/>
          <w:shd w:val="clear" w:color="auto" w:fill="FFFFFF"/>
          <w:lang w:eastAsia="ar-SA" w:bidi="en-US"/>
          <w14:ligatures w14:val="none"/>
        </w:rPr>
        <w:t>4</w:t>
      </w:r>
      <w:r w:rsidRPr="00CF79E4">
        <w:rPr>
          <w:color w:val="auto"/>
          <w:kern w:val="0"/>
          <w:shd w:val="clear" w:color="auto" w:fill="FFFFFF"/>
          <w:lang w:eastAsia="ar-SA" w:bidi="en-US"/>
          <w14:ligatures w14:val="none"/>
        </w:rPr>
        <w:t xml:space="preserve">.2. </w:t>
      </w:r>
      <w:r w:rsidR="00191439" w:rsidRPr="00CF79E4">
        <w:rPr>
          <w:color w:val="auto"/>
          <w:kern w:val="0"/>
          <w:shd w:val="clear" w:color="auto" w:fill="FFFFFF"/>
          <w:lang w:eastAsia="ar-SA" w:bidi="en-US"/>
          <w14:ligatures w14:val="none"/>
        </w:rPr>
        <w:t>К компетенции Общего собрания акционеров относятся следующие вопросы:</w:t>
      </w:r>
    </w:p>
    <w:p w:rsidR="00191439" w:rsidRPr="007413E9" w:rsidRDefault="00694A10" w:rsidP="00575B74">
      <w:pPr>
        <w:pStyle w:val="af8"/>
        <w:spacing w:before="0" w:beforeAutospacing="0" w:after="0"/>
        <w:ind w:firstLine="567"/>
        <w:jc w:val="both"/>
        <w:rPr>
          <w:shd w:val="clear" w:color="auto" w:fill="FFFFFF"/>
          <w:lang w:eastAsia="ar-SA" w:bidi="en-US"/>
        </w:rPr>
      </w:pPr>
      <w:r w:rsidRPr="007413E9">
        <w:rPr>
          <w:shd w:val="clear" w:color="auto" w:fill="FFFFFF"/>
          <w:lang w:eastAsia="ar-SA" w:bidi="en-US"/>
        </w:rPr>
        <w:t>1</w:t>
      </w:r>
      <w:r w:rsidR="00144FAA" w:rsidRPr="007413E9">
        <w:rPr>
          <w:shd w:val="clear" w:color="auto" w:fill="FFFFFF"/>
          <w:lang w:eastAsia="ar-SA" w:bidi="en-US"/>
        </w:rPr>
        <w:t>4</w:t>
      </w:r>
      <w:r w:rsidRPr="007413E9">
        <w:rPr>
          <w:shd w:val="clear" w:color="auto" w:fill="FFFFFF"/>
          <w:lang w:eastAsia="ar-SA" w:bidi="en-US"/>
        </w:rPr>
        <w:t>.2.</w:t>
      </w:r>
      <w:r w:rsidR="00191439" w:rsidRPr="007413E9">
        <w:rPr>
          <w:shd w:val="clear" w:color="auto" w:fill="FFFFFF"/>
          <w:lang w:eastAsia="ar-SA" w:bidi="en-US"/>
        </w:rPr>
        <w:t>1</w:t>
      </w:r>
      <w:r w:rsidRPr="007413E9">
        <w:rPr>
          <w:shd w:val="clear" w:color="auto" w:fill="FFFFFF"/>
          <w:lang w:eastAsia="ar-SA" w:bidi="en-US"/>
        </w:rPr>
        <w:t xml:space="preserve">. </w:t>
      </w:r>
      <w:r w:rsidR="00191439" w:rsidRPr="007413E9">
        <w:rPr>
          <w:shd w:val="clear" w:color="auto" w:fill="FFFFFF"/>
          <w:lang w:eastAsia="ar-SA" w:bidi="en-US"/>
        </w:rPr>
        <w:t xml:space="preserve">внесение изменений </w:t>
      </w:r>
      <w:r w:rsidRPr="007413E9">
        <w:t xml:space="preserve">и дополнений </w:t>
      </w:r>
      <w:r w:rsidR="00191439" w:rsidRPr="007413E9">
        <w:rPr>
          <w:shd w:val="clear" w:color="auto" w:fill="FFFFFF"/>
          <w:lang w:eastAsia="ar-SA" w:bidi="en-US"/>
        </w:rPr>
        <w:t xml:space="preserve">в Устав Банка или утверждение Устава Банка в новой редакции; </w:t>
      </w:r>
    </w:p>
    <w:p w:rsidR="00191439" w:rsidRPr="007413E9" w:rsidRDefault="00694A10" w:rsidP="00575B74">
      <w:pPr>
        <w:widowControl w:val="0"/>
        <w:suppressAutoHyphens/>
        <w:spacing w:after="0" w:line="240" w:lineRule="auto"/>
        <w:ind w:left="0" w:firstLine="567"/>
        <w:rPr>
          <w:color w:val="auto"/>
          <w:kern w:val="0"/>
          <w:shd w:val="clear" w:color="auto" w:fill="FFFFFF"/>
          <w:lang w:eastAsia="ar-SA" w:bidi="en-US"/>
          <w14:ligatures w14:val="none"/>
        </w:rPr>
      </w:pPr>
      <w:r w:rsidRPr="007413E9">
        <w:rPr>
          <w:color w:val="auto"/>
          <w:kern w:val="0"/>
          <w:shd w:val="clear" w:color="auto" w:fill="FFFFFF"/>
          <w:lang w:eastAsia="ar-SA" w:bidi="en-US"/>
          <w14:ligatures w14:val="none"/>
        </w:rPr>
        <w:t>1</w:t>
      </w:r>
      <w:r w:rsidR="00144FAA" w:rsidRPr="007413E9">
        <w:rPr>
          <w:color w:val="auto"/>
          <w:kern w:val="0"/>
          <w:shd w:val="clear" w:color="auto" w:fill="FFFFFF"/>
          <w:lang w:eastAsia="ar-SA" w:bidi="en-US"/>
          <w14:ligatures w14:val="none"/>
        </w:rPr>
        <w:t>4</w:t>
      </w:r>
      <w:r w:rsidRPr="007413E9">
        <w:rPr>
          <w:color w:val="auto"/>
          <w:kern w:val="0"/>
          <w:shd w:val="clear" w:color="auto" w:fill="FFFFFF"/>
          <w:lang w:eastAsia="ar-SA" w:bidi="en-US"/>
          <w14:ligatures w14:val="none"/>
        </w:rPr>
        <w:t>.2.2.</w:t>
      </w:r>
      <w:r w:rsidR="00191439" w:rsidRPr="007413E9">
        <w:rPr>
          <w:color w:val="auto"/>
          <w:kern w:val="0"/>
          <w:shd w:val="clear" w:color="auto" w:fill="FFFFFF"/>
          <w:lang w:eastAsia="ar-SA" w:bidi="en-US"/>
          <w14:ligatures w14:val="none"/>
        </w:rPr>
        <w:t xml:space="preserve"> реорганизация Банка;</w:t>
      </w:r>
    </w:p>
    <w:p w:rsidR="00191439" w:rsidRPr="007413E9" w:rsidRDefault="00694A10" w:rsidP="00575B74">
      <w:pPr>
        <w:widowControl w:val="0"/>
        <w:suppressAutoHyphens/>
        <w:spacing w:after="0" w:line="240" w:lineRule="auto"/>
        <w:ind w:left="0" w:firstLine="567"/>
        <w:rPr>
          <w:color w:val="auto"/>
          <w:kern w:val="0"/>
          <w:shd w:val="clear" w:color="auto" w:fill="FFFFFF"/>
          <w:lang w:eastAsia="ar-SA" w:bidi="en-US"/>
          <w14:ligatures w14:val="none"/>
        </w:rPr>
      </w:pPr>
      <w:r w:rsidRPr="007413E9">
        <w:rPr>
          <w:color w:val="auto"/>
          <w:kern w:val="0"/>
          <w:shd w:val="clear" w:color="auto" w:fill="FFFFFF"/>
          <w:lang w:eastAsia="ar-SA" w:bidi="en-US"/>
          <w14:ligatures w14:val="none"/>
        </w:rPr>
        <w:t>1</w:t>
      </w:r>
      <w:r w:rsidR="00144FAA" w:rsidRPr="007413E9">
        <w:rPr>
          <w:color w:val="auto"/>
          <w:kern w:val="0"/>
          <w:shd w:val="clear" w:color="auto" w:fill="FFFFFF"/>
          <w:lang w:eastAsia="ar-SA" w:bidi="en-US"/>
          <w14:ligatures w14:val="none"/>
        </w:rPr>
        <w:t>4</w:t>
      </w:r>
      <w:r w:rsidRPr="007413E9">
        <w:rPr>
          <w:color w:val="auto"/>
          <w:kern w:val="0"/>
          <w:shd w:val="clear" w:color="auto" w:fill="FFFFFF"/>
          <w:lang w:eastAsia="ar-SA" w:bidi="en-US"/>
          <w14:ligatures w14:val="none"/>
        </w:rPr>
        <w:t>.2.</w:t>
      </w:r>
      <w:r w:rsidR="00191439" w:rsidRPr="007413E9">
        <w:rPr>
          <w:color w:val="auto"/>
          <w:kern w:val="0"/>
          <w:shd w:val="clear" w:color="auto" w:fill="FFFFFF"/>
          <w:lang w:eastAsia="ar-SA" w:bidi="en-US"/>
          <w14:ligatures w14:val="none"/>
        </w:rPr>
        <w:t>3</w:t>
      </w:r>
      <w:r w:rsidRPr="007413E9">
        <w:rPr>
          <w:color w:val="auto"/>
          <w:kern w:val="0"/>
          <w:shd w:val="clear" w:color="auto" w:fill="FFFFFF"/>
          <w:lang w:eastAsia="ar-SA" w:bidi="en-US"/>
          <w14:ligatures w14:val="none"/>
        </w:rPr>
        <w:t>.</w:t>
      </w:r>
      <w:r w:rsidR="00191439" w:rsidRPr="007413E9">
        <w:rPr>
          <w:color w:val="auto"/>
          <w:kern w:val="0"/>
          <w:shd w:val="clear" w:color="auto" w:fill="FFFFFF"/>
          <w:lang w:eastAsia="ar-SA" w:bidi="en-US"/>
          <w14:ligatures w14:val="none"/>
        </w:rPr>
        <w:t xml:space="preserve"> ликвидация Банка, назначение ликвидационной комиссии и утверждение промежуточного и окончательного ликвидационных балансов;</w:t>
      </w:r>
    </w:p>
    <w:p w:rsidR="00191439" w:rsidRPr="007413E9" w:rsidRDefault="00694A10" w:rsidP="00575B74">
      <w:pPr>
        <w:widowControl w:val="0"/>
        <w:suppressAutoHyphens/>
        <w:spacing w:after="0" w:line="240" w:lineRule="auto"/>
        <w:ind w:left="0" w:firstLine="567"/>
        <w:rPr>
          <w:rFonts w:eastAsia="Lucida Sans Unicode"/>
          <w:color w:val="auto"/>
          <w:kern w:val="0"/>
          <w:shd w:val="clear" w:color="auto" w:fill="FFFFFF"/>
          <w:lang w:eastAsia="en-US" w:bidi="en-US"/>
          <w14:ligatures w14:val="none"/>
        </w:rPr>
      </w:pPr>
      <w:r w:rsidRPr="007413E9">
        <w:rPr>
          <w:color w:val="auto"/>
          <w:kern w:val="0"/>
          <w:shd w:val="clear" w:color="auto" w:fill="FFFFFF"/>
          <w:lang w:eastAsia="ar-SA" w:bidi="en-US"/>
          <w14:ligatures w14:val="none"/>
        </w:rPr>
        <w:t>1</w:t>
      </w:r>
      <w:r w:rsidR="00144FAA" w:rsidRPr="007413E9">
        <w:rPr>
          <w:color w:val="auto"/>
          <w:kern w:val="0"/>
          <w:shd w:val="clear" w:color="auto" w:fill="FFFFFF"/>
          <w:lang w:eastAsia="ar-SA" w:bidi="en-US"/>
          <w14:ligatures w14:val="none"/>
        </w:rPr>
        <w:t>4</w:t>
      </w:r>
      <w:r w:rsidRPr="007413E9">
        <w:rPr>
          <w:color w:val="auto"/>
          <w:kern w:val="0"/>
          <w:shd w:val="clear" w:color="auto" w:fill="FFFFFF"/>
          <w:lang w:eastAsia="ar-SA" w:bidi="en-US"/>
          <w14:ligatures w14:val="none"/>
        </w:rPr>
        <w:t>.2.4.</w:t>
      </w:r>
      <w:r w:rsidR="00191439" w:rsidRPr="007413E9">
        <w:rPr>
          <w:color w:val="auto"/>
          <w:kern w:val="0"/>
          <w:shd w:val="clear" w:color="auto" w:fill="FFFFFF"/>
          <w:lang w:eastAsia="ar-SA" w:bidi="en-US"/>
          <w14:ligatures w14:val="none"/>
        </w:rPr>
        <w:t xml:space="preserve"> определение количественного состава Совета директоров Банка, </w:t>
      </w:r>
      <w:r w:rsidR="00191439" w:rsidRPr="007413E9">
        <w:rPr>
          <w:rFonts w:eastAsia="Lucida Sans Unicode"/>
          <w:color w:val="auto"/>
          <w:kern w:val="0"/>
          <w:shd w:val="clear" w:color="auto" w:fill="FFFFFF"/>
          <w:lang w:eastAsia="en-US" w:bidi="en-US"/>
          <w14:ligatures w14:val="none"/>
        </w:rPr>
        <w:t>избрание его  членов и досрочное прекращение их полномочий;</w:t>
      </w:r>
    </w:p>
    <w:p w:rsidR="00191439" w:rsidRPr="007413E9" w:rsidRDefault="00694A10" w:rsidP="00575B74">
      <w:pPr>
        <w:widowControl w:val="0"/>
        <w:suppressAutoHyphens/>
        <w:spacing w:after="0" w:line="240" w:lineRule="auto"/>
        <w:ind w:left="0" w:firstLine="567"/>
        <w:rPr>
          <w:color w:val="auto"/>
          <w:kern w:val="0"/>
          <w:shd w:val="clear" w:color="auto" w:fill="FFFFFF"/>
          <w:lang w:eastAsia="ar-SA" w:bidi="en-US"/>
          <w14:ligatures w14:val="none"/>
        </w:rPr>
      </w:pPr>
      <w:r w:rsidRPr="007413E9">
        <w:rPr>
          <w:color w:val="auto"/>
          <w:kern w:val="0"/>
          <w:shd w:val="clear" w:color="auto" w:fill="FFFFFF"/>
          <w:lang w:eastAsia="ar-SA" w:bidi="en-US"/>
          <w14:ligatures w14:val="none"/>
        </w:rPr>
        <w:t>1</w:t>
      </w:r>
      <w:r w:rsidR="00144FAA" w:rsidRPr="007413E9">
        <w:rPr>
          <w:color w:val="auto"/>
          <w:kern w:val="0"/>
          <w:shd w:val="clear" w:color="auto" w:fill="FFFFFF"/>
          <w:lang w:eastAsia="ar-SA" w:bidi="en-US"/>
          <w14:ligatures w14:val="none"/>
        </w:rPr>
        <w:t>4</w:t>
      </w:r>
      <w:r w:rsidRPr="007413E9">
        <w:rPr>
          <w:color w:val="auto"/>
          <w:kern w:val="0"/>
          <w:shd w:val="clear" w:color="auto" w:fill="FFFFFF"/>
          <w:lang w:eastAsia="ar-SA" w:bidi="en-US"/>
          <w14:ligatures w14:val="none"/>
        </w:rPr>
        <w:t>.2.</w:t>
      </w:r>
      <w:r w:rsidR="00191439" w:rsidRPr="007413E9">
        <w:rPr>
          <w:color w:val="auto"/>
          <w:kern w:val="0"/>
          <w:shd w:val="clear" w:color="auto" w:fill="FFFFFF"/>
          <w:lang w:eastAsia="ar-SA" w:bidi="en-US"/>
          <w14:ligatures w14:val="none"/>
        </w:rPr>
        <w:t>5</w:t>
      </w:r>
      <w:r w:rsidRPr="007413E9">
        <w:rPr>
          <w:color w:val="auto"/>
          <w:kern w:val="0"/>
          <w:shd w:val="clear" w:color="auto" w:fill="FFFFFF"/>
          <w:lang w:eastAsia="ar-SA" w:bidi="en-US"/>
          <w14:ligatures w14:val="none"/>
        </w:rPr>
        <w:t>.</w:t>
      </w:r>
      <w:r w:rsidR="00191439" w:rsidRPr="007413E9">
        <w:rPr>
          <w:color w:val="auto"/>
          <w:kern w:val="0"/>
          <w:shd w:val="clear" w:color="auto" w:fill="FFFFFF"/>
          <w:lang w:eastAsia="ar-SA" w:bidi="en-US"/>
          <w14:ligatures w14:val="none"/>
        </w:rPr>
        <w:t xml:space="preserve"> определение количества, номинальной стоимости, категории (типа) объявленных акций и прав, предоставляемых этими акциями;</w:t>
      </w:r>
    </w:p>
    <w:p w:rsidR="00191439" w:rsidRPr="007413E9" w:rsidRDefault="00694A10" w:rsidP="00575B74">
      <w:pPr>
        <w:widowControl w:val="0"/>
        <w:suppressAutoHyphens/>
        <w:spacing w:after="0" w:line="240" w:lineRule="auto"/>
        <w:ind w:left="0" w:firstLine="567"/>
        <w:rPr>
          <w:color w:val="auto"/>
          <w:kern w:val="0"/>
          <w:shd w:val="clear" w:color="auto" w:fill="FFFFFF"/>
          <w:lang w:eastAsia="ar-SA" w:bidi="en-US"/>
          <w14:ligatures w14:val="none"/>
        </w:rPr>
      </w:pPr>
      <w:r w:rsidRPr="007413E9">
        <w:rPr>
          <w:color w:val="auto"/>
          <w:kern w:val="0"/>
          <w:shd w:val="clear" w:color="auto" w:fill="FFFFFF"/>
          <w:lang w:eastAsia="ar-SA" w:bidi="en-US"/>
          <w14:ligatures w14:val="none"/>
        </w:rPr>
        <w:t>1</w:t>
      </w:r>
      <w:r w:rsidR="00144FAA" w:rsidRPr="007413E9">
        <w:rPr>
          <w:color w:val="auto"/>
          <w:kern w:val="0"/>
          <w:shd w:val="clear" w:color="auto" w:fill="FFFFFF"/>
          <w:lang w:eastAsia="ar-SA" w:bidi="en-US"/>
          <w14:ligatures w14:val="none"/>
        </w:rPr>
        <w:t>4</w:t>
      </w:r>
      <w:r w:rsidRPr="007413E9">
        <w:rPr>
          <w:color w:val="auto"/>
          <w:kern w:val="0"/>
          <w:shd w:val="clear" w:color="auto" w:fill="FFFFFF"/>
          <w:lang w:eastAsia="ar-SA" w:bidi="en-US"/>
          <w14:ligatures w14:val="none"/>
        </w:rPr>
        <w:t>.2.6.</w:t>
      </w:r>
      <w:r w:rsidR="00191439" w:rsidRPr="007413E9">
        <w:rPr>
          <w:color w:val="auto"/>
          <w:kern w:val="0"/>
          <w:shd w:val="clear" w:color="auto" w:fill="FFFFFF"/>
          <w:lang w:eastAsia="ar-SA" w:bidi="en-US"/>
          <w14:ligatures w14:val="none"/>
        </w:rPr>
        <w:t xml:space="preserve"> увеличение уставного капитала Банка путем увеличения номинальной стоимости акций;</w:t>
      </w:r>
    </w:p>
    <w:p w:rsidR="00191439" w:rsidRPr="007413E9" w:rsidRDefault="00694A10" w:rsidP="00575B74">
      <w:pPr>
        <w:widowControl w:val="0"/>
        <w:suppressAutoHyphens/>
        <w:spacing w:after="0" w:line="240" w:lineRule="auto"/>
        <w:ind w:left="0" w:firstLine="567"/>
        <w:rPr>
          <w:color w:val="auto"/>
          <w:kern w:val="0"/>
          <w:shd w:val="clear" w:color="auto" w:fill="FFFFFF"/>
          <w:lang w:eastAsia="ar-SA" w:bidi="en-US"/>
          <w14:ligatures w14:val="none"/>
        </w:rPr>
      </w:pPr>
      <w:r w:rsidRPr="00DC5220">
        <w:rPr>
          <w:color w:val="auto"/>
          <w:kern w:val="0"/>
          <w:shd w:val="clear" w:color="auto" w:fill="FFFFFF"/>
          <w:lang w:eastAsia="ar-SA" w:bidi="en-US"/>
          <w14:ligatures w14:val="none"/>
        </w:rPr>
        <w:t>1</w:t>
      </w:r>
      <w:r w:rsidR="00144FAA" w:rsidRPr="00DC5220">
        <w:rPr>
          <w:color w:val="auto"/>
          <w:kern w:val="0"/>
          <w:shd w:val="clear" w:color="auto" w:fill="FFFFFF"/>
          <w:lang w:eastAsia="ar-SA" w:bidi="en-US"/>
          <w14:ligatures w14:val="none"/>
        </w:rPr>
        <w:t>4</w:t>
      </w:r>
      <w:r w:rsidRPr="00DC5220">
        <w:rPr>
          <w:color w:val="auto"/>
          <w:kern w:val="0"/>
          <w:shd w:val="clear" w:color="auto" w:fill="FFFFFF"/>
          <w:lang w:eastAsia="ar-SA" w:bidi="en-US"/>
          <w14:ligatures w14:val="none"/>
        </w:rPr>
        <w:t>.2.</w:t>
      </w:r>
      <w:r w:rsidR="00191439" w:rsidRPr="00DC5220">
        <w:rPr>
          <w:color w:val="auto"/>
          <w:kern w:val="0"/>
          <w:shd w:val="clear" w:color="auto" w:fill="FFFFFF"/>
          <w:lang w:eastAsia="ar-SA" w:bidi="en-US"/>
          <w14:ligatures w14:val="none"/>
        </w:rPr>
        <w:t>7</w:t>
      </w:r>
      <w:r w:rsidRPr="00DC5220">
        <w:rPr>
          <w:color w:val="auto"/>
          <w:kern w:val="0"/>
          <w:shd w:val="clear" w:color="auto" w:fill="FFFFFF"/>
          <w:lang w:eastAsia="ar-SA" w:bidi="en-US"/>
          <w14:ligatures w14:val="none"/>
        </w:rPr>
        <w:t>.</w:t>
      </w:r>
      <w:r w:rsidR="00191439" w:rsidRPr="00DC5220">
        <w:rPr>
          <w:color w:val="auto"/>
          <w:kern w:val="0"/>
          <w:shd w:val="clear" w:color="auto" w:fill="FFFFFF"/>
          <w:lang w:eastAsia="ar-SA" w:bidi="en-US"/>
          <w14:ligatures w14:val="none"/>
        </w:rPr>
        <w:t xml:space="preserve"> увеличение уставного капитала Банка путем:</w:t>
      </w:r>
      <w:r w:rsidR="00191439" w:rsidRPr="007413E9">
        <w:rPr>
          <w:color w:val="auto"/>
          <w:kern w:val="0"/>
          <w:shd w:val="clear" w:color="auto" w:fill="FFFFFF"/>
          <w:lang w:eastAsia="ar-SA" w:bidi="en-US"/>
          <w14:ligatures w14:val="none"/>
        </w:rPr>
        <w:t xml:space="preserve"> </w:t>
      </w:r>
    </w:p>
    <w:p w:rsidR="00191439" w:rsidRPr="007413E9" w:rsidRDefault="00191439" w:rsidP="00575B74">
      <w:pPr>
        <w:widowControl w:val="0"/>
        <w:suppressAutoHyphens/>
        <w:spacing w:after="0" w:line="240" w:lineRule="auto"/>
        <w:ind w:left="0" w:firstLine="567"/>
        <w:rPr>
          <w:color w:val="auto"/>
          <w:kern w:val="0"/>
          <w:shd w:val="clear" w:color="auto" w:fill="FFFFFF"/>
          <w:lang w:eastAsia="ar-SA" w:bidi="en-US"/>
          <w14:ligatures w14:val="none"/>
        </w:rPr>
      </w:pPr>
      <w:r w:rsidRPr="007413E9">
        <w:rPr>
          <w:color w:val="auto"/>
          <w:kern w:val="0"/>
          <w:shd w:val="clear" w:color="auto" w:fill="FFFFFF"/>
          <w:lang w:eastAsia="ar-SA" w:bidi="en-US"/>
          <w14:ligatures w14:val="none"/>
        </w:rPr>
        <w:t xml:space="preserve">- размещения посредством открытой подписки дополнительных обыкновенных акций, составляющих более 25 процентов ранее размещенных обыкновенных акций; </w:t>
      </w:r>
    </w:p>
    <w:p w:rsidR="00191439" w:rsidRPr="007413E9" w:rsidRDefault="00191439" w:rsidP="00575B74">
      <w:pPr>
        <w:widowControl w:val="0"/>
        <w:suppressAutoHyphens/>
        <w:spacing w:after="0" w:line="240" w:lineRule="auto"/>
        <w:ind w:left="0" w:firstLine="567"/>
        <w:rPr>
          <w:color w:val="auto"/>
          <w:kern w:val="0"/>
          <w:shd w:val="clear" w:color="auto" w:fill="FFFFFF"/>
          <w:lang w:eastAsia="ar-SA" w:bidi="en-US"/>
          <w14:ligatures w14:val="none"/>
        </w:rPr>
      </w:pPr>
      <w:r w:rsidRPr="007413E9">
        <w:rPr>
          <w:color w:val="auto"/>
          <w:kern w:val="0"/>
          <w:shd w:val="clear" w:color="auto" w:fill="FFFFFF"/>
          <w:lang w:eastAsia="ar-SA" w:bidi="en-US"/>
          <w14:ligatures w14:val="none"/>
        </w:rPr>
        <w:t xml:space="preserve">- размещения дополнительных обыкновенных акций (эмиссионных ценных бумаг Банка, конвертируемых в акции) посредством закрытой подписки; </w:t>
      </w:r>
    </w:p>
    <w:p w:rsidR="00191439" w:rsidRPr="007413E9" w:rsidRDefault="00191439" w:rsidP="00575B74">
      <w:pPr>
        <w:widowControl w:val="0"/>
        <w:suppressAutoHyphens/>
        <w:spacing w:after="0" w:line="240" w:lineRule="auto"/>
        <w:ind w:left="0" w:firstLine="567"/>
        <w:rPr>
          <w:color w:val="auto"/>
          <w:kern w:val="0"/>
          <w:shd w:val="clear" w:color="auto" w:fill="FFFFFF"/>
          <w:lang w:eastAsia="ar-SA" w:bidi="en-US"/>
          <w14:ligatures w14:val="none"/>
        </w:rPr>
      </w:pPr>
      <w:r w:rsidRPr="007413E9">
        <w:rPr>
          <w:color w:val="auto"/>
          <w:kern w:val="0"/>
          <w:shd w:val="clear" w:color="auto" w:fill="FFFFFF"/>
          <w:lang w:eastAsia="ar-SA" w:bidi="en-US"/>
          <w14:ligatures w14:val="none"/>
        </w:rPr>
        <w:t xml:space="preserve">- размещения посредством открытой подписки конвертируемых в обыкновенные акции эмиссионных ценных бумаг, которые могут быть конвертированы в обыкновенные акции, составляющие более 25 процентов ранее размещенных обыкновенных акций; </w:t>
      </w:r>
    </w:p>
    <w:p w:rsidR="00191439" w:rsidRPr="007413E9" w:rsidRDefault="00694A10" w:rsidP="00575B74">
      <w:pPr>
        <w:widowControl w:val="0"/>
        <w:suppressAutoHyphens/>
        <w:spacing w:after="0" w:line="240" w:lineRule="auto"/>
        <w:ind w:left="0" w:firstLine="567"/>
        <w:rPr>
          <w:color w:val="auto"/>
          <w:kern w:val="0"/>
          <w:shd w:val="clear" w:color="auto" w:fill="FFFFFF"/>
          <w:lang w:eastAsia="ar-SA" w:bidi="en-US"/>
          <w14:ligatures w14:val="none"/>
        </w:rPr>
      </w:pPr>
      <w:r w:rsidRPr="007413E9">
        <w:rPr>
          <w:color w:val="auto"/>
          <w:kern w:val="0"/>
          <w:shd w:val="clear" w:color="auto" w:fill="FFFFFF"/>
          <w:lang w:eastAsia="ar-SA" w:bidi="en-US"/>
          <w14:ligatures w14:val="none"/>
        </w:rPr>
        <w:t>1</w:t>
      </w:r>
      <w:r w:rsidR="00144FAA" w:rsidRPr="007413E9">
        <w:rPr>
          <w:color w:val="auto"/>
          <w:kern w:val="0"/>
          <w:shd w:val="clear" w:color="auto" w:fill="FFFFFF"/>
          <w:lang w:eastAsia="ar-SA" w:bidi="en-US"/>
          <w14:ligatures w14:val="none"/>
        </w:rPr>
        <w:t>4</w:t>
      </w:r>
      <w:r w:rsidRPr="007413E9">
        <w:rPr>
          <w:color w:val="auto"/>
          <w:kern w:val="0"/>
          <w:shd w:val="clear" w:color="auto" w:fill="FFFFFF"/>
          <w:lang w:eastAsia="ar-SA" w:bidi="en-US"/>
          <w14:ligatures w14:val="none"/>
        </w:rPr>
        <w:t>.2.8.</w:t>
      </w:r>
      <w:r w:rsidR="00191439" w:rsidRPr="007413E9">
        <w:rPr>
          <w:color w:val="auto"/>
          <w:kern w:val="0"/>
          <w:shd w:val="clear" w:color="auto" w:fill="FFFFFF"/>
          <w:lang w:eastAsia="ar-SA" w:bidi="en-US"/>
          <w14:ligatures w14:val="none"/>
        </w:rPr>
        <w:t xml:space="preserve"> уменьшение уставного капитала Банка путем уменьшения номинальной стоимости акций, приобретения Банком части акций в целях сокращения их общего количества, а также путем погашения приобретенных или выкупленных Банком акций в установленном порядке;</w:t>
      </w:r>
    </w:p>
    <w:p w:rsidR="00694A10" w:rsidRPr="007413E9" w:rsidRDefault="00694A10" w:rsidP="00C357FA">
      <w:pPr>
        <w:widowControl w:val="0"/>
        <w:suppressAutoHyphens/>
        <w:spacing w:after="0" w:line="240" w:lineRule="auto"/>
        <w:ind w:left="0" w:firstLine="567"/>
        <w:rPr>
          <w:color w:val="auto"/>
          <w:kern w:val="0"/>
          <w14:ligatures w14:val="none"/>
        </w:rPr>
      </w:pPr>
      <w:r w:rsidRPr="007413E9">
        <w:rPr>
          <w:color w:val="auto"/>
          <w:kern w:val="0"/>
          <w:shd w:val="clear" w:color="auto" w:fill="FFFFFF"/>
          <w:lang w:eastAsia="ar-SA" w:bidi="en-US"/>
          <w14:ligatures w14:val="none"/>
        </w:rPr>
        <w:t>1</w:t>
      </w:r>
      <w:r w:rsidR="00144FAA" w:rsidRPr="007413E9">
        <w:rPr>
          <w:color w:val="auto"/>
          <w:kern w:val="0"/>
          <w:shd w:val="clear" w:color="auto" w:fill="FFFFFF"/>
          <w:lang w:eastAsia="ar-SA" w:bidi="en-US"/>
          <w14:ligatures w14:val="none"/>
        </w:rPr>
        <w:t>4</w:t>
      </w:r>
      <w:r w:rsidRPr="007413E9">
        <w:rPr>
          <w:color w:val="auto"/>
          <w:kern w:val="0"/>
          <w:shd w:val="clear" w:color="auto" w:fill="FFFFFF"/>
          <w:lang w:eastAsia="ar-SA" w:bidi="en-US"/>
          <w14:ligatures w14:val="none"/>
        </w:rPr>
        <w:t>.2.</w:t>
      </w:r>
      <w:r w:rsidR="0052405E" w:rsidRPr="007413E9">
        <w:rPr>
          <w:color w:val="auto"/>
          <w:kern w:val="0"/>
          <w:shd w:val="clear" w:color="auto" w:fill="FFFFFF"/>
          <w:lang w:eastAsia="ar-SA" w:bidi="en-US"/>
          <w14:ligatures w14:val="none"/>
        </w:rPr>
        <w:t>9</w:t>
      </w:r>
      <w:r w:rsidRPr="007413E9">
        <w:rPr>
          <w:color w:val="auto"/>
          <w:kern w:val="0"/>
          <w:shd w:val="clear" w:color="auto" w:fill="FFFFFF"/>
          <w:lang w:eastAsia="ar-SA" w:bidi="en-US"/>
          <w14:ligatures w14:val="none"/>
        </w:rPr>
        <w:t>.</w:t>
      </w:r>
      <w:r w:rsidR="00191439" w:rsidRPr="007413E9">
        <w:rPr>
          <w:color w:val="auto"/>
          <w:kern w:val="0"/>
          <w:shd w:val="clear" w:color="auto" w:fill="FFFFFF"/>
          <w:lang w:eastAsia="ar-SA" w:bidi="en-US"/>
          <w14:ligatures w14:val="none"/>
        </w:rPr>
        <w:t xml:space="preserve"> </w:t>
      </w:r>
      <w:r w:rsidR="0034190B" w:rsidRPr="007413E9">
        <w:rPr>
          <w:rFonts w:eastAsiaTheme="minorEastAsia"/>
          <w:color w:val="auto"/>
          <w:kern w:val="0"/>
        </w:rPr>
        <w:t>назначение аудиторской организации Банка;</w:t>
      </w:r>
    </w:p>
    <w:p w:rsidR="00191439" w:rsidRPr="007413E9" w:rsidRDefault="00694A10" w:rsidP="00575B74">
      <w:pPr>
        <w:widowControl w:val="0"/>
        <w:suppressAutoHyphens/>
        <w:spacing w:after="0" w:line="240" w:lineRule="auto"/>
        <w:ind w:left="0" w:firstLine="567"/>
        <w:rPr>
          <w:color w:val="auto"/>
          <w:kern w:val="0"/>
          <w:shd w:val="clear" w:color="auto" w:fill="FFFFFF"/>
          <w:lang w:eastAsia="ar-SA" w:bidi="en-US"/>
          <w14:ligatures w14:val="none"/>
        </w:rPr>
      </w:pPr>
      <w:r w:rsidRPr="007413E9">
        <w:rPr>
          <w:color w:val="auto"/>
          <w:kern w:val="0"/>
          <w:shd w:val="clear" w:color="auto" w:fill="FFFFFF"/>
          <w:lang w:eastAsia="ar-SA" w:bidi="en-US"/>
          <w14:ligatures w14:val="none"/>
        </w:rPr>
        <w:t>1</w:t>
      </w:r>
      <w:r w:rsidR="00144FAA" w:rsidRPr="007413E9">
        <w:rPr>
          <w:color w:val="auto"/>
          <w:kern w:val="0"/>
          <w:shd w:val="clear" w:color="auto" w:fill="FFFFFF"/>
          <w:lang w:eastAsia="ar-SA" w:bidi="en-US"/>
          <w14:ligatures w14:val="none"/>
        </w:rPr>
        <w:t>4</w:t>
      </w:r>
      <w:r w:rsidRPr="007413E9">
        <w:rPr>
          <w:color w:val="auto"/>
          <w:kern w:val="0"/>
          <w:shd w:val="clear" w:color="auto" w:fill="FFFFFF"/>
          <w:lang w:eastAsia="ar-SA" w:bidi="en-US"/>
          <w14:ligatures w14:val="none"/>
        </w:rPr>
        <w:t>.2.</w:t>
      </w:r>
      <w:r w:rsidR="00191439" w:rsidRPr="007413E9">
        <w:rPr>
          <w:color w:val="auto"/>
          <w:kern w:val="0"/>
          <w:shd w:val="clear" w:color="auto" w:fill="FFFFFF"/>
          <w:lang w:eastAsia="ar-SA" w:bidi="en-US"/>
          <w14:ligatures w14:val="none"/>
        </w:rPr>
        <w:t>1</w:t>
      </w:r>
      <w:r w:rsidR="0052405E" w:rsidRPr="007413E9">
        <w:rPr>
          <w:color w:val="auto"/>
          <w:kern w:val="0"/>
          <w:shd w:val="clear" w:color="auto" w:fill="FFFFFF"/>
          <w:lang w:eastAsia="ar-SA" w:bidi="en-US"/>
          <w14:ligatures w14:val="none"/>
        </w:rPr>
        <w:t>0</w:t>
      </w:r>
      <w:r w:rsidRPr="007413E9">
        <w:rPr>
          <w:color w:val="auto"/>
          <w:kern w:val="0"/>
          <w:shd w:val="clear" w:color="auto" w:fill="FFFFFF"/>
          <w:lang w:eastAsia="ar-SA" w:bidi="en-US"/>
          <w14:ligatures w14:val="none"/>
        </w:rPr>
        <w:t>.</w:t>
      </w:r>
      <w:r w:rsidR="00191439" w:rsidRPr="007413E9">
        <w:rPr>
          <w:color w:val="auto"/>
          <w:kern w:val="0"/>
          <w:shd w:val="clear" w:color="auto" w:fill="FFFFFF"/>
          <w:lang w:eastAsia="ar-SA" w:bidi="en-US"/>
          <w14:ligatures w14:val="none"/>
        </w:rPr>
        <w:t xml:space="preserve"> утверждение годовых отчетов, годовой бухгалтерской (финансовой) отчетности, а также распределение прибыли </w:t>
      </w:r>
      <w:r w:rsidR="00191439" w:rsidRPr="007413E9">
        <w:rPr>
          <w:color w:val="auto"/>
          <w:kern w:val="0"/>
          <w14:ligatures w14:val="none"/>
        </w:rPr>
        <w:t>(в том числе выплата (объявление) дивидендов)</w:t>
      </w:r>
      <w:r w:rsidR="00191439" w:rsidRPr="007413E9">
        <w:rPr>
          <w:color w:val="auto"/>
          <w:kern w:val="0"/>
          <w:shd w:val="clear" w:color="auto" w:fill="FFFFFF"/>
          <w:lang w:eastAsia="ar-SA" w:bidi="en-US"/>
          <w14:ligatures w14:val="none"/>
        </w:rPr>
        <w:t xml:space="preserve"> и убытков по результатам </w:t>
      </w:r>
      <w:r w:rsidR="0034190B" w:rsidRPr="007413E9">
        <w:rPr>
          <w:color w:val="auto"/>
          <w:kern w:val="0"/>
          <w:shd w:val="clear" w:color="auto" w:fill="FFFFFF"/>
          <w:lang w:eastAsia="ar-SA" w:bidi="en-US"/>
          <w14:ligatures w14:val="none"/>
        </w:rPr>
        <w:t xml:space="preserve">отчетного </w:t>
      </w:r>
      <w:r w:rsidR="00191439" w:rsidRPr="007413E9">
        <w:rPr>
          <w:color w:val="auto"/>
          <w:kern w:val="0"/>
          <w:shd w:val="clear" w:color="auto" w:fill="FFFFFF"/>
          <w:lang w:eastAsia="ar-SA" w:bidi="en-US"/>
          <w14:ligatures w14:val="none"/>
        </w:rPr>
        <w:t>года;</w:t>
      </w:r>
    </w:p>
    <w:p w:rsidR="007F1605" w:rsidRPr="007413E9" w:rsidRDefault="00694A10" w:rsidP="00575B74">
      <w:pPr>
        <w:widowControl w:val="0"/>
        <w:suppressAutoHyphens/>
        <w:spacing w:after="0" w:line="240" w:lineRule="auto"/>
        <w:ind w:left="0" w:firstLine="567"/>
        <w:rPr>
          <w:color w:val="auto"/>
          <w:kern w:val="0"/>
          <w14:ligatures w14:val="none"/>
        </w:rPr>
      </w:pPr>
      <w:r w:rsidRPr="007413E9">
        <w:rPr>
          <w:color w:val="auto"/>
          <w:kern w:val="0"/>
          <w:shd w:val="clear" w:color="auto" w:fill="FFFFFF"/>
          <w:lang w:eastAsia="ar-SA" w:bidi="en-US"/>
          <w14:ligatures w14:val="none"/>
        </w:rPr>
        <w:t>1</w:t>
      </w:r>
      <w:r w:rsidR="00144FAA" w:rsidRPr="007413E9">
        <w:rPr>
          <w:color w:val="auto"/>
          <w:kern w:val="0"/>
          <w:shd w:val="clear" w:color="auto" w:fill="FFFFFF"/>
          <w:lang w:eastAsia="ar-SA" w:bidi="en-US"/>
          <w14:ligatures w14:val="none"/>
        </w:rPr>
        <w:t>4</w:t>
      </w:r>
      <w:r w:rsidRPr="007413E9">
        <w:rPr>
          <w:color w:val="auto"/>
          <w:kern w:val="0"/>
          <w:shd w:val="clear" w:color="auto" w:fill="FFFFFF"/>
          <w:lang w:eastAsia="ar-SA" w:bidi="en-US"/>
          <w14:ligatures w14:val="none"/>
        </w:rPr>
        <w:t>.2.</w:t>
      </w:r>
      <w:r w:rsidR="00191439" w:rsidRPr="007413E9">
        <w:rPr>
          <w:color w:val="auto"/>
          <w:kern w:val="0"/>
          <w:shd w:val="clear" w:color="auto" w:fill="FFFFFF"/>
          <w:lang w:eastAsia="ar-SA" w:bidi="en-US"/>
          <w14:ligatures w14:val="none"/>
        </w:rPr>
        <w:t>1</w:t>
      </w:r>
      <w:r w:rsidR="0052405E" w:rsidRPr="007413E9">
        <w:rPr>
          <w:color w:val="auto"/>
          <w:kern w:val="0"/>
          <w:shd w:val="clear" w:color="auto" w:fill="FFFFFF"/>
          <w:lang w:eastAsia="ar-SA" w:bidi="en-US"/>
          <w14:ligatures w14:val="none"/>
        </w:rPr>
        <w:t>1</w:t>
      </w:r>
      <w:r w:rsidRPr="007413E9">
        <w:rPr>
          <w:color w:val="auto"/>
          <w:kern w:val="0"/>
          <w:shd w:val="clear" w:color="auto" w:fill="FFFFFF"/>
          <w:lang w:eastAsia="ar-SA" w:bidi="en-US"/>
          <w14:ligatures w14:val="none"/>
        </w:rPr>
        <w:t>.</w:t>
      </w:r>
      <w:r w:rsidR="00191439" w:rsidRPr="007413E9">
        <w:rPr>
          <w:color w:val="auto"/>
          <w:kern w:val="0"/>
          <w:shd w:val="clear" w:color="auto" w:fill="FFFFFF"/>
          <w:lang w:eastAsia="ar-SA" w:bidi="en-US"/>
          <w14:ligatures w14:val="none"/>
        </w:rPr>
        <w:t xml:space="preserve"> </w:t>
      </w:r>
      <w:r w:rsidR="007F1605" w:rsidRPr="007413E9">
        <w:rPr>
          <w:color w:val="auto"/>
          <w:kern w:val="0"/>
          <w14:ligatures w14:val="none"/>
        </w:rPr>
        <w:t xml:space="preserve">определение порядка ведения заседания </w:t>
      </w:r>
      <w:r w:rsidR="00A11423" w:rsidRPr="007413E9">
        <w:rPr>
          <w:color w:val="auto"/>
          <w:kern w:val="0"/>
          <w14:ligatures w14:val="none"/>
        </w:rPr>
        <w:t>О</w:t>
      </w:r>
      <w:r w:rsidR="007F1605" w:rsidRPr="007413E9">
        <w:rPr>
          <w:color w:val="auto"/>
          <w:kern w:val="0"/>
          <w14:ligatures w14:val="none"/>
        </w:rPr>
        <w:t>бщего собрания акционеров;</w:t>
      </w:r>
    </w:p>
    <w:p w:rsidR="007F1605" w:rsidRPr="007413E9" w:rsidRDefault="007F1605" w:rsidP="00575B74">
      <w:pPr>
        <w:widowControl w:val="0"/>
        <w:suppressAutoHyphens/>
        <w:spacing w:after="0" w:line="240" w:lineRule="auto"/>
        <w:ind w:left="0" w:firstLine="567"/>
        <w:rPr>
          <w:color w:val="auto"/>
          <w:kern w:val="0"/>
          <w:shd w:val="clear" w:color="auto" w:fill="FFFFFF"/>
          <w:lang w:eastAsia="ar-SA" w:bidi="en-US"/>
          <w14:ligatures w14:val="none"/>
        </w:rPr>
      </w:pPr>
      <w:r w:rsidRPr="007413E9">
        <w:rPr>
          <w:color w:val="auto"/>
          <w:kern w:val="0"/>
          <w:shd w:val="clear" w:color="auto" w:fill="FFFFFF"/>
          <w:lang w:eastAsia="ar-SA" w:bidi="en-US"/>
          <w14:ligatures w14:val="none"/>
        </w:rPr>
        <w:t>1</w:t>
      </w:r>
      <w:r w:rsidR="00144FAA" w:rsidRPr="007413E9">
        <w:rPr>
          <w:color w:val="auto"/>
          <w:kern w:val="0"/>
          <w:shd w:val="clear" w:color="auto" w:fill="FFFFFF"/>
          <w:lang w:eastAsia="ar-SA" w:bidi="en-US"/>
          <w14:ligatures w14:val="none"/>
        </w:rPr>
        <w:t>4</w:t>
      </w:r>
      <w:r w:rsidRPr="007413E9">
        <w:rPr>
          <w:color w:val="auto"/>
          <w:kern w:val="0"/>
          <w:shd w:val="clear" w:color="auto" w:fill="FFFFFF"/>
          <w:lang w:eastAsia="ar-SA" w:bidi="en-US"/>
          <w14:ligatures w14:val="none"/>
        </w:rPr>
        <w:t>.2.1</w:t>
      </w:r>
      <w:r w:rsidR="0052405E" w:rsidRPr="007413E9">
        <w:rPr>
          <w:color w:val="auto"/>
          <w:kern w:val="0"/>
          <w:shd w:val="clear" w:color="auto" w:fill="FFFFFF"/>
          <w:lang w:eastAsia="ar-SA" w:bidi="en-US"/>
          <w14:ligatures w14:val="none"/>
        </w:rPr>
        <w:t>2</w:t>
      </w:r>
      <w:r w:rsidR="0034190B" w:rsidRPr="007413E9">
        <w:rPr>
          <w:color w:val="auto"/>
          <w:kern w:val="0"/>
          <w:shd w:val="clear" w:color="auto" w:fill="FFFFFF"/>
          <w:lang w:eastAsia="ar-SA" w:bidi="en-US"/>
          <w14:ligatures w14:val="none"/>
        </w:rPr>
        <w:t>.</w:t>
      </w:r>
      <w:r w:rsidRPr="007413E9">
        <w:rPr>
          <w:color w:val="auto"/>
          <w:kern w:val="0"/>
          <w:shd w:val="clear" w:color="auto" w:fill="FFFFFF"/>
          <w:lang w:eastAsia="ar-SA" w:bidi="en-US"/>
          <w14:ligatures w14:val="none"/>
        </w:rPr>
        <w:t xml:space="preserve"> дробление и консолидация акций;</w:t>
      </w:r>
    </w:p>
    <w:p w:rsidR="0034190B" w:rsidRPr="007413E9" w:rsidRDefault="007F1605" w:rsidP="0052405E">
      <w:pPr>
        <w:widowControl w:val="0"/>
        <w:suppressAutoHyphens/>
        <w:spacing w:after="0" w:line="240" w:lineRule="auto"/>
        <w:ind w:left="0" w:firstLine="567"/>
        <w:rPr>
          <w:rFonts w:eastAsiaTheme="minorEastAsia"/>
          <w:color w:val="auto"/>
          <w:kern w:val="0"/>
        </w:rPr>
      </w:pPr>
      <w:r w:rsidRPr="007413E9">
        <w:rPr>
          <w:color w:val="auto"/>
          <w:kern w:val="0"/>
          <w:shd w:val="clear" w:color="auto" w:fill="FFFFFF"/>
          <w:lang w:eastAsia="ar-SA" w:bidi="en-US"/>
          <w14:ligatures w14:val="none"/>
        </w:rPr>
        <w:lastRenderedPageBreak/>
        <w:t>1</w:t>
      </w:r>
      <w:r w:rsidR="00144FAA" w:rsidRPr="007413E9">
        <w:rPr>
          <w:color w:val="auto"/>
          <w:kern w:val="0"/>
          <w:shd w:val="clear" w:color="auto" w:fill="FFFFFF"/>
          <w:lang w:eastAsia="ar-SA" w:bidi="en-US"/>
          <w14:ligatures w14:val="none"/>
        </w:rPr>
        <w:t>4</w:t>
      </w:r>
      <w:r w:rsidRPr="007413E9">
        <w:rPr>
          <w:color w:val="auto"/>
          <w:kern w:val="0"/>
          <w:shd w:val="clear" w:color="auto" w:fill="FFFFFF"/>
          <w:lang w:eastAsia="ar-SA" w:bidi="en-US"/>
          <w14:ligatures w14:val="none"/>
        </w:rPr>
        <w:t>.2.1</w:t>
      </w:r>
      <w:r w:rsidR="0052405E" w:rsidRPr="007413E9">
        <w:rPr>
          <w:color w:val="auto"/>
          <w:kern w:val="0"/>
          <w:shd w:val="clear" w:color="auto" w:fill="FFFFFF"/>
          <w:lang w:eastAsia="ar-SA" w:bidi="en-US"/>
          <w14:ligatures w14:val="none"/>
        </w:rPr>
        <w:t>3</w:t>
      </w:r>
      <w:r w:rsidRPr="007413E9">
        <w:rPr>
          <w:color w:val="auto"/>
          <w:kern w:val="0"/>
          <w:shd w:val="clear" w:color="auto" w:fill="FFFFFF"/>
          <w:lang w:eastAsia="ar-SA" w:bidi="en-US"/>
          <w14:ligatures w14:val="none"/>
        </w:rPr>
        <w:t>.</w:t>
      </w:r>
      <w:r w:rsidR="0034190B" w:rsidRPr="007413E9">
        <w:rPr>
          <w:color w:val="auto"/>
          <w:kern w:val="0"/>
          <w:shd w:val="clear" w:color="auto" w:fill="FFFFFF"/>
          <w:lang w:eastAsia="ar-SA" w:bidi="en-US"/>
          <w14:ligatures w14:val="none"/>
        </w:rPr>
        <w:t xml:space="preserve"> </w:t>
      </w:r>
      <w:r w:rsidR="0034190B" w:rsidRPr="007413E9">
        <w:rPr>
          <w:rFonts w:eastAsiaTheme="minorEastAsia"/>
          <w:color w:val="auto"/>
          <w:kern w:val="0"/>
        </w:rPr>
        <w:t xml:space="preserve">принятие решений о согласии на совершение или о последующем одобрении сделок в случаях, предусмотренных </w:t>
      </w:r>
      <w:hyperlink r:id="rId32" w:history="1">
        <w:r w:rsidR="0034190B" w:rsidRPr="007413E9">
          <w:rPr>
            <w:rFonts w:eastAsiaTheme="minorEastAsia"/>
            <w:color w:val="auto"/>
            <w:kern w:val="0"/>
          </w:rPr>
          <w:t>статьей 83</w:t>
        </w:r>
      </w:hyperlink>
      <w:r w:rsidR="0034190B" w:rsidRPr="007413E9">
        <w:rPr>
          <w:rFonts w:eastAsiaTheme="minorEastAsia"/>
          <w:color w:val="auto"/>
          <w:kern w:val="0"/>
        </w:rPr>
        <w:t xml:space="preserve"> Федерального закона </w:t>
      </w:r>
      <w:r w:rsidR="0034190B" w:rsidRPr="007413E9">
        <w:rPr>
          <w:color w:val="auto"/>
          <w:kern w:val="0"/>
          <w:shd w:val="clear" w:color="auto" w:fill="FFFFFF"/>
          <w:lang w:eastAsia="ar-SA" w:bidi="en-US"/>
          <w14:ligatures w14:val="none"/>
        </w:rPr>
        <w:t>«Об акционерных обществах»</w:t>
      </w:r>
      <w:r w:rsidR="0034190B" w:rsidRPr="007413E9">
        <w:rPr>
          <w:rFonts w:eastAsiaTheme="minorEastAsia"/>
          <w:color w:val="auto"/>
          <w:kern w:val="0"/>
        </w:rPr>
        <w:t>;</w:t>
      </w:r>
    </w:p>
    <w:p w:rsidR="007F1605" w:rsidRPr="007413E9" w:rsidRDefault="0034190B" w:rsidP="0052405E">
      <w:pPr>
        <w:autoSpaceDE w:val="0"/>
        <w:autoSpaceDN w:val="0"/>
        <w:adjustRightInd w:val="0"/>
        <w:spacing w:after="0" w:line="240" w:lineRule="auto"/>
        <w:ind w:left="0" w:firstLine="0"/>
        <w:rPr>
          <w:color w:val="auto"/>
          <w:kern w:val="0"/>
          <w:shd w:val="clear" w:color="auto" w:fill="FFFFFF"/>
          <w:lang w:eastAsia="ar-SA" w:bidi="en-US"/>
          <w14:ligatures w14:val="none"/>
        </w:rPr>
      </w:pPr>
      <w:r w:rsidRPr="007413E9">
        <w:rPr>
          <w:color w:val="auto"/>
          <w:kern w:val="0"/>
          <w:shd w:val="clear" w:color="auto" w:fill="FFFFFF"/>
          <w:lang w:eastAsia="ar-SA" w:bidi="en-US"/>
          <w14:ligatures w14:val="none"/>
        </w:rPr>
        <w:t xml:space="preserve">         </w:t>
      </w:r>
      <w:r w:rsidR="007F1605" w:rsidRPr="007413E9">
        <w:rPr>
          <w:color w:val="auto"/>
          <w:kern w:val="0"/>
          <w:shd w:val="clear" w:color="auto" w:fill="FFFFFF"/>
          <w:lang w:eastAsia="ar-SA" w:bidi="en-US"/>
          <w14:ligatures w14:val="none"/>
        </w:rPr>
        <w:t>1</w:t>
      </w:r>
      <w:r w:rsidR="00144FAA" w:rsidRPr="007413E9">
        <w:rPr>
          <w:color w:val="auto"/>
          <w:kern w:val="0"/>
          <w:shd w:val="clear" w:color="auto" w:fill="FFFFFF"/>
          <w:lang w:eastAsia="ar-SA" w:bidi="en-US"/>
          <w14:ligatures w14:val="none"/>
        </w:rPr>
        <w:t>4</w:t>
      </w:r>
      <w:r w:rsidR="007F1605" w:rsidRPr="007413E9">
        <w:rPr>
          <w:color w:val="auto"/>
          <w:kern w:val="0"/>
          <w:shd w:val="clear" w:color="auto" w:fill="FFFFFF"/>
          <w:lang w:eastAsia="ar-SA" w:bidi="en-US"/>
          <w14:ligatures w14:val="none"/>
        </w:rPr>
        <w:t>.2.1</w:t>
      </w:r>
      <w:r w:rsidR="0052405E" w:rsidRPr="007413E9">
        <w:rPr>
          <w:color w:val="auto"/>
          <w:kern w:val="0"/>
          <w:shd w:val="clear" w:color="auto" w:fill="FFFFFF"/>
          <w:lang w:eastAsia="ar-SA" w:bidi="en-US"/>
          <w14:ligatures w14:val="none"/>
        </w:rPr>
        <w:t>4</w:t>
      </w:r>
      <w:r w:rsidR="007F1605" w:rsidRPr="007413E9">
        <w:rPr>
          <w:color w:val="auto"/>
          <w:kern w:val="0"/>
          <w:shd w:val="clear" w:color="auto" w:fill="FFFFFF"/>
          <w:lang w:eastAsia="ar-SA" w:bidi="en-US"/>
          <w14:ligatures w14:val="none"/>
        </w:rPr>
        <w:t xml:space="preserve">. </w:t>
      </w:r>
      <w:r w:rsidRPr="007413E9">
        <w:rPr>
          <w:rFonts w:eastAsiaTheme="minorEastAsia"/>
          <w:color w:val="auto"/>
          <w:kern w:val="0"/>
        </w:rPr>
        <w:t xml:space="preserve">принятие решений о согласии на совершение или о последующем одобрении крупных сделок в случаях, предусмотренных </w:t>
      </w:r>
      <w:hyperlink r:id="rId33" w:history="1">
        <w:r w:rsidRPr="007413E9">
          <w:rPr>
            <w:rFonts w:eastAsiaTheme="minorEastAsia"/>
            <w:color w:val="auto"/>
            <w:kern w:val="0"/>
          </w:rPr>
          <w:t>статьей 79</w:t>
        </w:r>
      </w:hyperlink>
      <w:r w:rsidRPr="007413E9">
        <w:rPr>
          <w:rFonts w:eastAsiaTheme="minorEastAsia"/>
          <w:color w:val="auto"/>
          <w:kern w:val="0"/>
        </w:rPr>
        <w:t xml:space="preserve"> Федерального закона</w:t>
      </w:r>
      <w:r w:rsidR="007F1605" w:rsidRPr="007413E9">
        <w:rPr>
          <w:color w:val="auto"/>
          <w:kern w:val="0"/>
          <w:shd w:val="clear" w:color="auto" w:fill="FFFFFF"/>
          <w:lang w:eastAsia="ar-SA" w:bidi="en-US"/>
          <w14:ligatures w14:val="none"/>
        </w:rPr>
        <w:t xml:space="preserve"> «Об акционерных обществах»;</w:t>
      </w:r>
    </w:p>
    <w:p w:rsidR="007F1605" w:rsidRPr="007413E9" w:rsidRDefault="007F1605" w:rsidP="00575B74">
      <w:pPr>
        <w:widowControl w:val="0"/>
        <w:suppressAutoHyphens/>
        <w:spacing w:after="0" w:line="240" w:lineRule="auto"/>
        <w:ind w:left="0" w:firstLine="567"/>
        <w:rPr>
          <w:color w:val="auto"/>
          <w:kern w:val="0"/>
          <w:shd w:val="clear" w:color="auto" w:fill="FFFFFF"/>
          <w:lang w:eastAsia="ar-SA" w:bidi="en-US"/>
          <w14:ligatures w14:val="none"/>
        </w:rPr>
      </w:pPr>
      <w:r w:rsidRPr="007413E9">
        <w:rPr>
          <w:color w:val="auto"/>
          <w:kern w:val="0"/>
          <w:shd w:val="clear" w:color="auto" w:fill="FFFFFF"/>
          <w:lang w:eastAsia="ar-SA" w:bidi="en-US"/>
          <w14:ligatures w14:val="none"/>
        </w:rPr>
        <w:t>1</w:t>
      </w:r>
      <w:r w:rsidR="00144FAA" w:rsidRPr="007413E9">
        <w:rPr>
          <w:color w:val="auto"/>
          <w:kern w:val="0"/>
          <w:shd w:val="clear" w:color="auto" w:fill="FFFFFF"/>
          <w:lang w:eastAsia="ar-SA" w:bidi="en-US"/>
          <w14:ligatures w14:val="none"/>
        </w:rPr>
        <w:t>4</w:t>
      </w:r>
      <w:r w:rsidRPr="007413E9">
        <w:rPr>
          <w:color w:val="auto"/>
          <w:kern w:val="0"/>
          <w:shd w:val="clear" w:color="auto" w:fill="FFFFFF"/>
          <w:lang w:eastAsia="ar-SA" w:bidi="en-US"/>
          <w14:ligatures w14:val="none"/>
        </w:rPr>
        <w:t>.2.1</w:t>
      </w:r>
      <w:r w:rsidR="0052405E" w:rsidRPr="007413E9">
        <w:rPr>
          <w:color w:val="auto"/>
          <w:kern w:val="0"/>
          <w:shd w:val="clear" w:color="auto" w:fill="FFFFFF"/>
          <w:lang w:eastAsia="ar-SA" w:bidi="en-US"/>
          <w14:ligatures w14:val="none"/>
        </w:rPr>
        <w:t>5</w:t>
      </w:r>
      <w:r w:rsidRPr="007413E9">
        <w:rPr>
          <w:color w:val="auto"/>
          <w:kern w:val="0"/>
          <w:shd w:val="clear" w:color="auto" w:fill="FFFFFF"/>
          <w:lang w:eastAsia="ar-SA" w:bidi="en-US"/>
          <w14:ligatures w14:val="none"/>
        </w:rPr>
        <w:t>. приобретение Банком размещенных акций в случаях, предусмотренных настоящим Уставом и действующим законодательством;</w:t>
      </w:r>
    </w:p>
    <w:p w:rsidR="003C60F2" w:rsidRPr="00DC5220" w:rsidRDefault="00694A10" w:rsidP="00575B74">
      <w:pPr>
        <w:widowControl w:val="0"/>
        <w:suppressAutoHyphens/>
        <w:spacing w:after="0" w:line="240" w:lineRule="auto"/>
        <w:ind w:left="0" w:firstLine="567"/>
        <w:rPr>
          <w:color w:val="auto"/>
          <w:kern w:val="0"/>
          <w:shd w:val="clear" w:color="auto" w:fill="FFFFFF"/>
          <w:lang w:eastAsia="ar-SA" w:bidi="en-US"/>
          <w14:ligatures w14:val="none"/>
        </w:rPr>
      </w:pPr>
      <w:r w:rsidRPr="00DC5220">
        <w:rPr>
          <w:color w:val="auto"/>
          <w:kern w:val="0"/>
          <w:shd w:val="clear" w:color="auto" w:fill="FFFFFF"/>
          <w:lang w:eastAsia="ar-SA" w:bidi="en-US"/>
          <w14:ligatures w14:val="none"/>
        </w:rPr>
        <w:t>1</w:t>
      </w:r>
      <w:r w:rsidR="008F2C6D" w:rsidRPr="00DC5220">
        <w:rPr>
          <w:color w:val="auto"/>
          <w:kern w:val="0"/>
          <w:shd w:val="clear" w:color="auto" w:fill="FFFFFF"/>
          <w:lang w:eastAsia="ar-SA" w:bidi="en-US"/>
          <w14:ligatures w14:val="none"/>
        </w:rPr>
        <w:t>4</w:t>
      </w:r>
      <w:r w:rsidRPr="00DC5220">
        <w:rPr>
          <w:color w:val="auto"/>
          <w:kern w:val="0"/>
          <w:shd w:val="clear" w:color="auto" w:fill="FFFFFF"/>
          <w:lang w:eastAsia="ar-SA" w:bidi="en-US"/>
          <w14:ligatures w14:val="none"/>
        </w:rPr>
        <w:t>.2.</w:t>
      </w:r>
      <w:r w:rsidR="00191439" w:rsidRPr="00DC5220">
        <w:rPr>
          <w:color w:val="auto"/>
          <w:kern w:val="0"/>
          <w:shd w:val="clear" w:color="auto" w:fill="FFFFFF"/>
          <w:lang w:eastAsia="ar-SA" w:bidi="en-US"/>
          <w14:ligatures w14:val="none"/>
        </w:rPr>
        <w:t>1</w:t>
      </w:r>
      <w:r w:rsidR="0052405E" w:rsidRPr="00DC5220">
        <w:rPr>
          <w:color w:val="auto"/>
          <w:kern w:val="0"/>
          <w:shd w:val="clear" w:color="auto" w:fill="FFFFFF"/>
          <w:lang w:eastAsia="ar-SA" w:bidi="en-US"/>
          <w14:ligatures w14:val="none"/>
        </w:rPr>
        <w:t>6</w:t>
      </w:r>
      <w:r w:rsidRPr="00DC5220">
        <w:rPr>
          <w:color w:val="auto"/>
          <w:kern w:val="0"/>
          <w:shd w:val="clear" w:color="auto" w:fill="FFFFFF"/>
          <w:lang w:eastAsia="ar-SA" w:bidi="en-US"/>
          <w14:ligatures w14:val="none"/>
        </w:rPr>
        <w:t>.</w:t>
      </w:r>
      <w:r w:rsidR="00191439" w:rsidRPr="00DC5220">
        <w:rPr>
          <w:color w:val="auto"/>
          <w:kern w:val="0"/>
          <w:shd w:val="clear" w:color="auto" w:fill="FFFFFF"/>
          <w:lang w:eastAsia="ar-SA" w:bidi="en-US"/>
          <w14:ligatures w14:val="none"/>
        </w:rPr>
        <w:t xml:space="preserve"> размещение облигаций, конвертируемых в акции, и иных эмиссионных ценных бумаг, конвертируемых в акции, в случаях, предусмотренных действующим законодательством Российской Федерации;</w:t>
      </w:r>
      <w:r w:rsidR="003C60F2" w:rsidRPr="00DC5220" w:rsidDel="003C60F2">
        <w:rPr>
          <w:color w:val="auto"/>
          <w:kern w:val="0"/>
          <w:shd w:val="clear" w:color="auto" w:fill="FFFFFF"/>
          <w:lang w:eastAsia="ar-SA" w:bidi="en-US"/>
          <w14:ligatures w14:val="none"/>
        </w:rPr>
        <w:t xml:space="preserve"> </w:t>
      </w:r>
    </w:p>
    <w:p w:rsidR="00191439" w:rsidRPr="007413E9" w:rsidRDefault="00694A10" w:rsidP="00575B74">
      <w:pPr>
        <w:widowControl w:val="0"/>
        <w:suppressAutoHyphens/>
        <w:spacing w:after="0" w:line="240" w:lineRule="auto"/>
        <w:ind w:left="0" w:firstLine="567"/>
        <w:rPr>
          <w:color w:val="auto"/>
          <w:kern w:val="0"/>
          <w:shd w:val="clear" w:color="auto" w:fill="FFFFFF"/>
          <w:lang w:eastAsia="ar-SA" w:bidi="en-US"/>
          <w14:ligatures w14:val="none"/>
        </w:rPr>
      </w:pPr>
      <w:r w:rsidRPr="005D3B76">
        <w:rPr>
          <w:color w:val="auto"/>
          <w:kern w:val="0"/>
          <w:shd w:val="clear" w:color="auto" w:fill="FFFFFF"/>
          <w:lang w:eastAsia="ar-SA" w:bidi="en-US"/>
          <w14:ligatures w14:val="none"/>
        </w:rPr>
        <w:t>1</w:t>
      </w:r>
      <w:r w:rsidR="00144FAA" w:rsidRPr="005D3B76">
        <w:rPr>
          <w:color w:val="auto"/>
          <w:kern w:val="0"/>
          <w:shd w:val="clear" w:color="auto" w:fill="FFFFFF"/>
          <w:lang w:eastAsia="ar-SA" w:bidi="en-US"/>
          <w14:ligatures w14:val="none"/>
        </w:rPr>
        <w:t>4</w:t>
      </w:r>
      <w:r w:rsidRPr="005D3B76">
        <w:rPr>
          <w:color w:val="auto"/>
          <w:kern w:val="0"/>
          <w:shd w:val="clear" w:color="auto" w:fill="FFFFFF"/>
          <w:lang w:eastAsia="ar-SA" w:bidi="en-US"/>
          <w14:ligatures w14:val="none"/>
        </w:rPr>
        <w:t>.2.</w:t>
      </w:r>
      <w:r w:rsidR="0052405E" w:rsidRPr="005D3B76">
        <w:rPr>
          <w:color w:val="auto"/>
          <w:kern w:val="0"/>
          <w:shd w:val="clear" w:color="auto" w:fill="FFFFFF"/>
          <w:lang w:eastAsia="ar-SA" w:bidi="en-US"/>
          <w14:ligatures w14:val="none"/>
        </w:rPr>
        <w:t>1</w:t>
      </w:r>
      <w:r w:rsidR="009E2B4F" w:rsidRPr="005D3B76">
        <w:rPr>
          <w:color w:val="auto"/>
          <w:kern w:val="0"/>
          <w:shd w:val="clear" w:color="auto" w:fill="FFFFFF"/>
          <w:lang w:eastAsia="ar-SA" w:bidi="en-US"/>
          <w14:ligatures w14:val="none"/>
        </w:rPr>
        <w:t>7</w:t>
      </w:r>
      <w:r w:rsidRPr="005D3B76">
        <w:rPr>
          <w:color w:val="auto"/>
          <w:kern w:val="0"/>
          <w:shd w:val="clear" w:color="auto" w:fill="FFFFFF"/>
          <w:lang w:eastAsia="ar-SA" w:bidi="en-US"/>
          <w14:ligatures w14:val="none"/>
        </w:rPr>
        <w:t>.</w:t>
      </w:r>
      <w:r w:rsidR="00191439" w:rsidRPr="00DC5220">
        <w:rPr>
          <w:color w:val="auto"/>
          <w:kern w:val="0"/>
          <w:shd w:val="clear" w:color="auto" w:fill="FFFFFF"/>
          <w:lang w:eastAsia="ar-SA" w:bidi="en-US"/>
          <w14:ligatures w14:val="none"/>
        </w:rPr>
        <w:t xml:space="preserve"> утверждение внутренних документов,</w:t>
      </w:r>
      <w:r w:rsidR="00191439" w:rsidRPr="007413E9">
        <w:rPr>
          <w:color w:val="auto"/>
          <w:kern w:val="0"/>
          <w:shd w:val="clear" w:color="auto" w:fill="FFFFFF"/>
          <w:lang w:eastAsia="ar-SA" w:bidi="en-US"/>
          <w14:ligatures w14:val="none"/>
        </w:rPr>
        <w:t xml:space="preserve"> регулирующих деятельность органов управления Банка;</w:t>
      </w:r>
    </w:p>
    <w:p w:rsidR="00191439" w:rsidRPr="007413E9" w:rsidRDefault="00694A10" w:rsidP="00575B74">
      <w:pPr>
        <w:widowControl w:val="0"/>
        <w:suppressAutoHyphens/>
        <w:spacing w:after="0" w:line="240" w:lineRule="auto"/>
        <w:ind w:left="0" w:firstLine="567"/>
        <w:rPr>
          <w:color w:val="auto"/>
          <w:kern w:val="0"/>
          <w:shd w:val="clear" w:color="auto" w:fill="FFFFFF"/>
          <w:lang w:eastAsia="ar-SA" w:bidi="en-US"/>
          <w14:ligatures w14:val="none"/>
        </w:rPr>
      </w:pPr>
      <w:r w:rsidRPr="007413E9">
        <w:rPr>
          <w:color w:val="auto"/>
          <w:kern w:val="0"/>
          <w14:ligatures w14:val="none"/>
        </w:rPr>
        <w:t>1</w:t>
      </w:r>
      <w:r w:rsidR="00144FAA" w:rsidRPr="007413E9">
        <w:rPr>
          <w:color w:val="auto"/>
          <w:kern w:val="0"/>
          <w14:ligatures w14:val="none"/>
        </w:rPr>
        <w:t>4</w:t>
      </w:r>
      <w:r w:rsidRPr="007413E9">
        <w:rPr>
          <w:color w:val="auto"/>
          <w:kern w:val="0"/>
          <w14:ligatures w14:val="none"/>
        </w:rPr>
        <w:t>.2.</w:t>
      </w:r>
      <w:r w:rsidR="0052405E" w:rsidRPr="007413E9">
        <w:rPr>
          <w:color w:val="auto"/>
          <w:kern w:val="0"/>
          <w14:ligatures w14:val="none"/>
        </w:rPr>
        <w:t>1</w:t>
      </w:r>
      <w:r w:rsidR="009E2B4F">
        <w:rPr>
          <w:color w:val="auto"/>
          <w:kern w:val="0"/>
          <w14:ligatures w14:val="none"/>
        </w:rPr>
        <w:t>8</w:t>
      </w:r>
      <w:r w:rsidR="00191439" w:rsidRPr="007413E9">
        <w:rPr>
          <w:color w:val="auto"/>
          <w:kern w:val="0"/>
          <w14:ligatures w14:val="none"/>
        </w:rPr>
        <w:t>. принятие решения об обращении с заявлением о листинге акций Банка и (или) эмиссионных ценных бумаг Банка, конвертируемых в акции Банка;</w:t>
      </w:r>
    </w:p>
    <w:p w:rsidR="00191439" w:rsidRPr="007413E9" w:rsidRDefault="00694A10" w:rsidP="00575B74">
      <w:pPr>
        <w:widowControl w:val="0"/>
        <w:suppressAutoHyphens/>
        <w:spacing w:after="0" w:line="240" w:lineRule="auto"/>
        <w:ind w:left="0" w:firstLine="567"/>
        <w:rPr>
          <w:color w:val="auto"/>
          <w:kern w:val="0"/>
          <w:shd w:val="clear" w:color="auto" w:fill="FFFFFF"/>
          <w:lang w:eastAsia="ar-SA" w:bidi="en-US"/>
          <w14:ligatures w14:val="none"/>
        </w:rPr>
      </w:pPr>
      <w:r w:rsidRPr="007413E9">
        <w:rPr>
          <w:color w:val="auto"/>
          <w:kern w:val="0"/>
          <w:shd w:val="clear" w:color="auto" w:fill="FFFFFF"/>
          <w:lang w:eastAsia="ar-SA" w:bidi="en-US"/>
          <w14:ligatures w14:val="none"/>
        </w:rPr>
        <w:t>1</w:t>
      </w:r>
      <w:r w:rsidR="00144FAA" w:rsidRPr="007413E9">
        <w:rPr>
          <w:color w:val="auto"/>
          <w:kern w:val="0"/>
          <w:shd w:val="clear" w:color="auto" w:fill="FFFFFF"/>
          <w:lang w:eastAsia="ar-SA" w:bidi="en-US"/>
          <w14:ligatures w14:val="none"/>
        </w:rPr>
        <w:t>4</w:t>
      </w:r>
      <w:r w:rsidRPr="007413E9">
        <w:rPr>
          <w:color w:val="auto"/>
          <w:kern w:val="0"/>
          <w:shd w:val="clear" w:color="auto" w:fill="FFFFFF"/>
          <w:lang w:eastAsia="ar-SA" w:bidi="en-US"/>
          <w14:ligatures w14:val="none"/>
        </w:rPr>
        <w:t>.2.</w:t>
      </w:r>
      <w:r w:rsidR="009E2B4F">
        <w:rPr>
          <w:color w:val="auto"/>
          <w:kern w:val="0"/>
          <w:shd w:val="clear" w:color="auto" w:fill="FFFFFF"/>
          <w:lang w:eastAsia="ar-SA" w:bidi="en-US"/>
          <w14:ligatures w14:val="none"/>
        </w:rPr>
        <w:t>19.</w:t>
      </w:r>
      <w:r w:rsidR="00191439" w:rsidRPr="007413E9">
        <w:rPr>
          <w:color w:val="auto"/>
          <w:kern w:val="0"/>
          <w:shd w:val="clear" w:color="auto" w:fill="FFFFFF"/>
          <w:lang w:eastAsia="ar-SA" w:bidi="en-US"/>
          <w14:ligatures w14:val="none"/>
        </w:rPr>
        <w:t xml:space="preserve"> </w:t>
      </w:r>
      <w:r w:rsidR="00191439" w:rsidRPr="007413E9">
        <w:rPr>
          <w:color w:val="auto"/>
          <w:kern w:val="0"/>
          <w14:ligatures w14:val="none"/>
        </w:rPr>
        <w:t>принятие решения об обращении с заявлением о делистинге акций Банка и (или) эмиссионных ценных бумаг Банка, конвертируемых в его акции;</w:t>
      </w:r>
      <w:r w:rsidR="00191439" w:rsidRPr="007413E9" w:rsidDel="00235760">
        <w:rPr>
          <w:color w:val="auto"/>
          <w:kern w:val="0"/>
          <w:shd w:val="clear" w:color="auto" w:fill="FFFFFF"/>
          <w:lang w:eastAsia="ar-SA" w:bidi="en-US"/>
          <w14:ligatures w14:val="none"/>
        </w:rPr>
        <w:t xml:space="preserve"> </w:t>
      </w:r>
    </w:p>
    <w:p w:rsidR="00191439" w:rsidRPr="007413E9" w:rsidRDefault="00694A10" w:rsidP="00575B74">
      <w:pPr>
        <w:widowControl w:val="0"/>
        <w:suppressAutoHyphens/>
        <w:spacing w:after="0" w:line="240" w:lineRule="auto"/>
        <w:ind w:left="0" w:firstLine="567"/>
        <w:rPr>
          <w:color w:val="auto"/>
          <w:kern w:val="0"/>
          <w:shd w:val="clear" w:color="auto" w:fill="FFFFFF"/>
          <w:lang w:eastAsia="ar-SA" w:bidi="en-US"/>
          <w14:ligatures w14:val="none"/>
        </w:rPr>
      </w:pPr>
      <w:r w:rsidRPr="007413E9">
        <w:rPr>
          <w:color w:val="auto"/>
          <w:kern w:val="0"/>
          <w:shd w:val="clear" w:color="auto" w:fill="FFFFFF"/>
          <w:lang w:eastAsia="ar-SA" w:bidi="en-US"/>
          <w14:ligatures w14:val="none"/>
        </w:rPr>
        <w:t>1</w:t>
      </w:r>
      <w:r w:rsidR="00144FAA" w:rsidRPr="007413E9">
        <w:rPr>
          <w:color w:val="auto"/>
          <w:kern w:val="0"/>
          <w:shd w:val="clear" w:color="auto" w:fill="FFFFFF"/>
          <w:lang w:eastAsia="ar-SA" w:bidi="en-US"/>
          <w14:ligatures w14:val="none"/>
        </w:rPr>
        <w:t>4</w:t>
      </w:r>
      <w:r w:rsidRPr="007413E9">
        <w:rPr>
          <w:color w:val="auto"/>
          <w:kern w:val="0"/>
          <w:shd w:val="clear" w:color="auto" w:fill="FFFFFF"/>
          <w:lang w:eastAsia="ar-SA" w:bidi="en-US"/>
          <w14:ligatures w14:val="none"/>
        </w:rPr>
        <w:t>.2.</w:t>
      </w:r>
      <w:r w:rsidR="00191439" w:rsidRPr="007413E9">
        <w:rPr>
          <w:color w:val="auto"/>
          <w:kern w:val="0"/>
          <w:shd w:val="clear" w:color="auto" w:fill="FFFFFF"/>
          <w:lang w:eastAsia="ar-SA" w:bidi="en-US"/>
          <w14:ligatures w14:val="none"/>
        </w:rPr>
        <w:t>2</w:t>
      </w:r>
      <w:r w:rsidR="0052405E" w:rsidRPr="007413E9">
        <w:rPr>
          <w:color w:val="auto"/>
          <w:kern w:val="0"/>
          <w:shd w:val="clear" w:color="auto" w:fill="FFFFFF"/>
          <w:lang w:eastAsia="ar-SA" w:bidi="en-US"/>
          <w14:ligatures w14:val="none"/>
        </w:rPr>
        <w:t>0</w:t>
      </w:r>
      <w:r w:rsidRPr="007413E9">
        <w:rPr>
          <w:color w:val="auto"/>
          <w:kern w:val="0"/>
          <w:shd w:val="clear" w:color="auto" w:fill="FFFFFF"/>
          <w:lang w:eastAsia="ar-SA" w:bidi="en-US"/>
          <w14:ligatures w14:val="none"/>
        </w:rPr>
        <w:t xml:space="preserve">. </w:t>
      </w:r>
      <w:r w:rsidR="00191439" w:rsidRPr="007413E9">
        <w:rPr>
          <w:color w:val="auto"/>
          <w:kern w:val="0"/>
          <w:shd w:val="clear" w:color="auto" w:fill="FFFFFF"/>
          <w:lang w:eastAsia="ar-SA" w:bidi="en-US"/>
          <w14:ligatures w14:val="none"/>
        </w:rPr>
        <w:t>принятие решения о выплате вознаграждения членам Совета директоров Банка и (или) компенсации расходов, связанных с исполнением ими функций членов Совета директоров Банка, и определение размера таких вознаграждений и компенсаций;</w:t>
      </w:r>
    </w:p>
    <w:p w:rsidR="00191439" w:rsidRPr="007413E9" w:rsidRDefault="00694A10" w:rsidP="00575B74">
      <w:pPr>
        <w:widowControl w:val="0"/>
        <w:suppressAutoHyphens/>
        <w:spacing w:after="0" w:line="240" w:lineRule="auto"/>
        <w:ind w:left="0" w:firstLine="567"/>
        <w:rPr>
          <w:color w:val="auto"/>
          <w:kern w:val="0"/>
          <w:shd w:val="clear" w:color="auto" w:fill="FFFFFF"/>
          <w:lang w:eastAsia="ar-SA" w:bidi="en-US"/>
          <w14:ligatures w14:val="none"/>
        </w:rPr>
      </w:pPr>
      <w:r w:rsidRPr="007413E9">
        <w:rPr>
          <w:color w:val="auto"/>
          <w:kern w:val="0"/>
          <w:shd w:val="clear" w:color="auto" w:fill="FFFFFF"/>
          <w:lang w:eastAsia="ar-SA" w:bidi="en-US"/>
          <w14:ligatures w14:val="none"/>
        </w:rPr>
        <w:t>1</w:t>
      </w:r>
      <w:r w:rsidR="00E80723" w:rsidRPr="007413E9">
        <w:rPr>
          <w:color w:val="auto"/>
          <w:kern w:val="0"/>
          <w:shd w:val="clear" w:color="auto" w:fill="FFFFFF"/>
          <w:lang w:eastAsia="ar-SA" w:bidi="en-US"/>
          <w14:ligatures w14:val="none"/>
        </w:rPr>
        <w:t>4</w:t>
      </w:r>
      <w:r w:rsidRPr="007413E9">
        <w:rPr>
          <w:color w:val="auto"/>
          <w:kern w:val="0"/>
          <w:shd w:val="clear" w:color="auto" w:fill="FFFFFF"/>
          <w:lang w:eastAsia="ar-SA" w:bidi="en-US"/>
          <w14:ligatures w14:val="none"/>
        </w:rPr>
        <w:t>.2.</w:t>
      </w:r>
      <w:r w:rsidR="00191439" w:rsidRPr="007413E9">
        <w:rPr>
          <w:color w:val="auto"/>
          <w:kern w:val="0"/>
          <w:shd w:val="clear" w:color="auto" w:fill="FFFFFF"/>
          <w:lang w:eastAsia="ar-SA" w:bidi="en-US"/>
          <w14:ligatures w14:val="none"/>
        </w:rPr>
        <w:t>2</w:t>
      </w:r>
      <w:r w:rsidR="0052405E" w:rsidRPr="007413E9">
        <w:rPr>
          <w:color w:val="auto"/>
          <w:kern w:val="0"/>
          <w:shd w:val="clear" w:color="auto" w:fill="FFFFFF"/>
          <w:lang w:eastAsia="ar-SA" w:bidi="en-US"/>
          <w14:ligatures w14:val="none"/>
        </w:rPr>
        <w:t>1</w:t>
      </w:r>
      <w:r w:rsidRPr="007413E9">
        <w:rPr>
          <w:color w:val="auto"/>
          <w:kern w:val="0"/>
          <w:shd w:val="clear" w:color="auto" w:fill="FFFFFF"/>
          <w:lang w:eastAsia="ar-SA" w:bidi="en-US"/>
          <w14:ligatures w14:val="none"/>
        </w:rPr>
        <w:t xml:space="preserve">. </w:t>
      </w:r>
      <w:r w:rsidR="00191439" w:rsidRPr="007413E9">
        <w:rPr>
          <w:color w:val="auto"/>
          <w:kern w:val="0"/>
          <w:shd w:val="clear" w:color="auto" w:fill="FFFFFF"/>
          <w:lang w:eastAsia="ar-SA" w:bidi="en-US"/>
          <w14:ligatures w14:val="none"/>
        </w:rPr>
        <w:t xml:space="preserve"> решение иных вопросов в соответствии с действующим законодательством.</w:t>
      </w:r>
    </w:p>
    <w:p w:rsidR="00A727DF" w:rsidRDefault="00A727DF" w:rsidP="0052405E">
      <w:pPr>
        <w:autoSpaceDE w:val="0"/>
        <w:autoSpaceDN w:val="0"/>
        <w:adjustRightInd w:val="0"/>
        <w:spacing w:after="0" w:line="240" w:lineRule="auto"/>
        <w:ind w:left="0" w:firstLine="539"/>
        <w:rPr>
          <w:rFonts w:eastAsiaTheme="minorEastAsia"/>
          <w:color w:val="auto"/>
          <w:kern w:val="0"/>
        </w:rPr>
      </w:pPr>
      <w:r w:rsidRPr="007413E9">
        <w:rPr>
          <w:rFonts w:eastAsiaTheme="minorEastAsia"/>
          <w:color w:val="auto"/>
          <w:kern w:val="0"/>
        </w:rPr>
        <w:t xml:space="preserve">Вопросы, отнесенные Федеральным законом </w:t>
      </w:r>
      <w:r w:rsidRPr="007413E9">
        <w:rPr>
          <w:color w:val="auto"/>
          <w:kern w:val="0"/>
          <w:shd w:val="clear" w:color="auto" w:fill="FFFFFF"/>
          <w:lang w:eastAsia="ar-SA" w:bidi="en-US"/>
          <w14:ligatures w14:val="none"/>
        </w:rPr>
        <w:t xml:space="preserve">«Об акционерных обществах» </w:t>
      </w:r>
      <w:r w:rsidRPr="007413E9">
        <w:rPr>
          <w:rFonts w:eastAsiaTheme="minorEastAsia"/>
          <w:color w:val="auto"/>
          <w:kern w:val="0"/>
        </w:rPr>
        <w:t>к</w:t>
      </w:r>
      <w:r>
        <w:rPr>
          <w:rFonts w:eastAsiaTheme="minorEastAsia"/>
          <w:color w:val="auto"/>
          <w:kern w:val="0"/>
        </w:rPr>
        <w:t xml:space="preserve"> компетенции Общего собрания акционеров, не могут быть переданы для решения единоличному исполнительному органу Банка.</w:t>
      </w:r>
    </w:p>
    <w:p w:rsidR="00A727DF" w:rsidRPr="007413E9" w:rsidRDefault="00A727DF" w:rsidP="0052405E">
      <w:pPr>
        <w:autoSpaceDE w:val="0"/>
        <w:autoSpaceDN w:val="0"/>
        <w:adjustRightInd w:val="0"/>
        <w:spacing w:after="0" w:line="240" w:lineRule="auto"/>
        <w:ind w:left="0" w:firstLine="539"/>
        <w:rPr>
          <w:rFonts w:eastAsiaTheme="minorEastAsia"/>
          <w:color w:val="auto"/>
          <w:kern w:val="0"/>
        </w:rPr>
      </w:pPr>
      <w:r w:rsidRPr="009E2B4F">
        <w:rPr>
          <w:rFonts w:eastAsiaTheme="minorEastAsia"/>
          <w:color w:val="auto"/>
          <w:kern w:val="0"/>
        </w:rPr>
        <w:t xml:space="preserve">Вопросы, отнесенные Федеральным законом </w:t>
      </w:r>
      <w:r w:rsidRPr="009E2B4F">
        <w:rPr>
          <w:color w:val="auto"/>
          <w:kern w:val="0"/>
          <w:shd w:val="clear" w:color="auto" w:fill="FFFFFF"/>
          <w:lang w:eastAsia="ar-SA" w:bidi="en-US"/>
          <w14:ligatures w14:val="none"/>
        </w:rPr>
        <w:t xml:space="preserve">«Об акционерных обществах» </w:t>
      </w:r>
      <w:r w:rsidRPr="009E2B4F">
        <w:rPr>
          <w:rFonts w:eastAsiaTheme="minorEastAsia"/>
          <w:color w:val="auto"/>
          <w:kern w:val="0"/>
        </w:rPr>
        <w:t xml:space="preserve">к компетенции Общего собрания акционеров, в случаях, предусмотренных Федеральным законом </w:t>
      </w:r>
      <w:r w:rsidRPr="009E2B4F">
        <w:rPr>
          <w:color w:val="auto"/>
          <w:kern w:val="0"/>
          <w:shd w:val="clear" w:color="auto" w:fill="FFFFFF"/>
          <w:lang w:eastAsia="ar-SA" w:bidi="en-US"/>
          <w14:ligatures w14:val="none"/>
        </w:rPr>
        <w:t>«Об акционерных обществах»</w:t>
      </w:r>
      <w:r w:rsidRPr="009E2B4F">
        <w:rPr>
          <w:rFonts w:eastAsiaTheme="minorEastAsia"/>
          <w:color w:val="auto"/>
          <w:kern w:val="0"/>
        </w:rPr>
        <w:t>, могут быть переданы для решения Совету директоров</w:t>
      </w:r>
      <w:r w:rsidR="00B66E9F" w:rsidRPr="009E2B4F">
        <w:rPr>
          <w:rFonts w:eastAsiaTheme="minorEastAsia"/>
          <w:color w:val="auto"/>
          <w:kern w:val="0"/>
        </w:rPr>
        <w:t xml:space="preserve"> Банка</w:t>
      </w:r>
      <w:r w:rsidRPr="009E2B4F">
        <w:rPr>
          <w:rFonts w:eastAsiaTheme="minorEastAsia"/>
          <w:color w:val="auto"/>
          <w:kern w:val="0"/>
        </w:rPr>
        <w:t xml:space="preserve"> или Правлению Банка</w:t>
      </w:r>
      <w:r w:rsidR="00C44188" w:rsidRPr="009E2B4F">
        <w:rPr>
          <w:rFonts w:eastAsiaTheme="minorEastAsia"/>
          <w:color w:val="auto"/>
          <w:kern w:val="0"/>
        </w:rPr>
        <w:t xml:space="preserve"> с учетом соответствующих изменений в Устав</w:t>
      </w:r>
      <w:r w:rsidRPr="009E2B4F">
        <w:rPr>
          <w:rFonts w:eastAsiaTheme="minorEastAsia"/>
          <w:color w:val="auto"/>
          <w:kern w:val="0"/>
        </w:rPr>
        <w:t>. При передаче вопросов, отнесенных к компетенции Общего собрания акционеров, Совету</w:t>
      </w:r>
      <w:r>
        <w:rPr>
          <w:rFonts w:eastAsiaTheme="minorEastAsia"/>
          <w:color w:val="auto"/>
          <w:kern w:val="0"/>
        </w:rPr>
        <w:t xml:space="preserve"> директоров</w:t>
      </w:r>
      <w:r w:rsidR="00B66E9F">
        <w:rPr>
          <w:rFonts w:eastAsiaTheme="minorEastAsia"/>
          <w:color w:val="auto"/>
          <w:kern w:val="0"/>
        </w:rPr>
        <w:t xml:space="preserve"> Банка</w:t>
      </w:r>
      <w:r>
        <w:rPr>
          <w:rFonts w:eastAsiaTheme="minorEastAsia"/>
          <w:color w:val="auto"/>
          <w:kern w:val="0"/>
        </w:rPr>
        <w:t xml:space="preserve"> или Правлению </w:t>
      </w:r>
      <w:r w:rsidRPr="007413E9">
        <w:rPr>
          <w:rFonts w:eastAsiaTheme="minorEastAsia"/>
          <w:color w:val="auto"/>
          <w:kern w:val="0"/>
        </w:rPr>
        <w:t xml:space="preserve">Банка у акционеров не возникает право требовать выкупа акций, предусмотренное </w:t>
      </w:r>
      <w:hyperlink r:id="rId34" w:history="1">
        <w:r w:rsidRPr="007413E9">
          <w:rPr>
            <w:rFonts w:eastAsiaTheme="minorEastAsia"/>
            <w:color w:val="auto"/>
            <w:kern w:val="0"/>
          </w:rPr>
          <w:t>статьей 75</w:t>
        </w:r>
      </w:hyperlink>
      <w:r w:rsidRPr="007413E9">
        <w:rPr>
          <w:rFonts w:eastAsiaTheme="minorEastAsia"/>
          <w:color w:val="auto"/>
          <w:kern w:val="0"/>
        </w:rPr>
        <w:t xml:space="preserve"> Федерального закона </w:t>
      </w:r>
      <w:r w:rsidRPr="007413E9">
        <w:rPr>
          <w:color w:val="auto"/>
          <w:kern w:val="0"/>
          <w:shd w:val="clear" w:color="auto" w:fill="FFFFFF"/>
          <w:lang w:eastAsia="ar-SA" w:bidi="en-US"/>
          <w14:ligatures w14:val="none"/>
        </w:rPr>
        <w:t>«Об акционерных обществах»</w:t>
      </w:r>
      <w:r w:rsidRPr="007413E9">
        <w:rPr>
          <w:rFonts w:eastAsiaTheme="minorEastAsia"/>
          <w:color w:val="auto"/>
          <w:kern w:val="0"/>
        </w:rPr>
        <w:t>.</w:t>
      </w:r>
    </w:p>
    <w:p w:rsidR="002332CF" w:rsidRPr="00CF79E4" w:rsidRDefault="002332CF" w:rsidP="0052405E">
      <w:pPr>
        <w:ind w:left="0" w:firstLine="567"/>
        <w:rPr>
          <w:rFonts w:eastAsiaTheme="minorEastAsia"/>
          <w:bCs/>
          <w:color w:val="auto"/>
          <w:kern w:val="0"/>
        </w:rPr>
      </w:pPr>
      <w:r w:rsidRPr="00CF79E4">
        <w:rPr>
          <w:rFonts w:eastAsiaTheme="minorEastAsia"/>
          <w:color w:val="auto"/>
          <w:kern w:val="0"/>
        </w:rPr>
        <w:t xml:space="preserve">14.3. </w:t>
      </w:r>
      <w:r w:rsidRPr="00CF79E4">
        <w:rPr>
          <w:rFonts w:eastAsiaTheme="minorEastAsia"/>
          <w:bCs/>
          <w:color w:val="auto"/>
          <w:kern w:val="0"/>
        </w:rPr>
        <w:t xml:space="preserve">Решение </w:t>
      </w:r>
      <w:r w:rsidR="00A85244" w:rsidRPr="00CF79E4">
        <w:rPr>
          <w:rFonts w:eastAsiaTheme="minorEastAsia"/>
          <w:bCs/>
          <w:color w:val="auto"/>
          <w:kern w:val="0"/>
        </w:rPr>
        <w:t>О</w:t>
      </w:r>
      <w:r w:rsidRPr="00CF79E4">
        <w:rPr>
          <w:rFonts w:eastAsiaTheme="minorEastAsia"/>
          <w:bCs/>
          <w:color w:val="auto"/>
          <w:kern w:val="0"/>
        </w:rPr>
        <w:t>бщего собрания акционеров</w:t>
      </w:r>
      <w:r w:rsidR="00D07AE3">
        <w:rPr>
          <w:rFonts w:eastAsiaTheme="minorEastAsia"/>
          <w:bCs/>
          <w:color w:val="auto"/>
          <w:kern w:val="0"/>
        </w:rPr>
        <w:t>:</w:t>
      </w:r>
    </w:p>
    <w:p w:rsidR="00AA0F90" w:rsidRPr="00575B74" w:rsidRDefault="002332CF" w:rsidP="00575B74">
      <w:pPr>
        <w:autoSpaceDE w:val="0"/>
        <w:autoSpaceDN w:val="0"/>
        <w:adjustRightInd w:val="0"/>
        <w:spacing w:after="0" w:line="240" w:lineRule="auto"/>
        <w:ind w:left="0" w:firstLine="567"/>
        <w:rPr>
          <w:rFonts w:eastAsiaTheme="minorEastAsia"/>
          <w:color w:val="auto"/>
          <w:kern w:val="0"/>
        </w:rPr>
      </w:pPr>
      <w:r w:rsidRPr="00575B74">
        <w:rPr>
          <w:rFonts w:eastAsiaTheme="minorEastAsia"/>
          <w:color w:val="auto"/>
          <w:kern w:val="0"/>
        </w:rPr>
        <w:t>14.3.1.</w:t>
      </w:r>
      <w:r w:rsidR="00AA0F90" w:rsidRPr="00575B74">
        <w:rPr>
          <w:rFonts w:eastAsiaTheme="minorEastAsia"/>
          <w:color w:val="auto"/>
          <w:kern w:val="0"/>
        </w:rPr>
        <w:t xml:space="preserve">За исключением случаев, установленных федеральными законами, правом голоса при принятии </w:t>
      </w:r>
      <w:r w:rsidR="00A727DF">
        <w:rPr>
          <w:rFonts w:eastAsiaTheme="minorEastAsia"/>
          <w:color w:val="auto"/>
          <w:kern w:val="0"/>
        </w:rPr>
        <w:t>О</w:t>
      </w:r>
      <w:r w:rsidR="00AA0F90" w:rsidRPr="00575B74">
        <w:rPr>
          <w:rFonts w:eastAsiaTheme="minorEastAsia"/>
          <w:color w:val="auto"/>
          <w:kern w:val="0"/>
        </w:rPr>
        <w:t>бщим собранием акционеров решений по вопросам, поставленным на голосование, обладают:</w:t>
      </w:r>
    </w:p>
    <w:p w:rsidR="00AA0F90" w:rsidRPr="00575B74" w:rsidRDefault="00AA0F90" w:rsidP="00575B74">
      <w:pPr>
        <w:autoSpaceDE w:val="0"/>
        <w:autoSpaceDN w:val="0"/>
        <w:adjustRightInd w:val="0"/>
        <w:spacing w:after="0" w:line="240" w:lineRule="auto"/>
        <w:ind w:left="0" w:firstLine="540"/>
        <w:rPr>
          <w:rFonts w:eastAsiaTheme="minorEastAsia"/>
          <w:color w:val="auto"/>
          <w:kern w:val="0"/>
        </w:rPr>
      </w:pPr>
      <w:r w:rsidRPr="00575B74">
        <w:rPr>
          <w:rFonts w:eastAsiaTheme="minorEastAsia"/>
          <w:color w:val="auto"/>
          <w:kern w:val="0"/>
        </w:rPr>
        <w:t>акционеры - владельцы обыкновенных акций общества;</w:t>
      </w:r>
    </w:p>
    <w:p w:rsidR="00AA0F90" w:rsidRPr="00575B74" w:rsidRDefault="00AA0F90" w:rsidP="00575B74">
      <w:pPr>
        <w:autoSpaceDE w:val="0"/>
        <w:autoSpaceDN w:val="0"/>
        <w:adjustRightInd w:val="0"/>
        <w:spacing w:after="0" w:line="240" w:lineRule="auto"/>
        <w:ind w:left="0" w:firstLine="540"/>
        <w:rPr>
          <w:rFonts w:eastAsiaTheme="minorEastAsia"/>
          <w:color w:val="auto"/>
          <w:kern w:val="0"/>
        </w:rPr>
      </w:pPr>
      <w:r w:rsidRPr="00575B74">
        <w:rPr>
          <w:rFonts w:eastAsiaTheme="minorEastAsia"/>
          <w:color w:val="auto"/>
          <w:kern w:val="0"/>
        </w:rPr>
        <w:t xml:space="preserve">акционеры - владельцы привилегированных акций </w:t>
      </w:r>
      <w:r w:rsidR="00A727DF">
        <w:rPr>
          <w:rFonts w:eastAsiaTheme="minorEastAsia"/>
          <w:color w:val="auto"/>
          <w:kern w:val="0"/>
        </w:rPr>
        <w:t>Банка</w:t>
      </w:r>
      <w:r w:rsidR="00A727DF" w:rsidRPr="00575B74">
        <w:rPr>
          <w:rFonts w:eastAsiaTheme="minorEastAsia"/>
          <w:color w:val="auto"/>
          <w:kern w:val="0"/>
        </w:rPr>
        <w:t xml:space="preserve"> </w:t>
      </w:r>
      <w:r w:rsidRPr="00575B74">
        <w:rPr>
          <w:rFonts w:eastAsiaTheme="minorEastAsia"/>
          <w:color w:val="auto"/>
          <w:kern w:val="0"/>
        </w:rPr>
        <w:t>в случаях, предусмотренных Федеральным законом</w:t>
      </w:r>
      <w:r w:rsidR="002332CF" w:rsidRPr="00575B74">
        <w:rPr>
          <w:rFonts w:eastAsiaTheme="minorEastAsia"/>
          <w:color w:val="auto"/>
          <w:kern w:val="0"/>
        </w:rPr>
        <w:t xml:space="preserve"> «Об акционерных обществах». </w:t>
      </w:r>
      <w:r w:rsidRPr="00575B74">
        <w:rPr>
          <w:rFonts w:eastAsiaTheme="minorEastAsia"/>
          <w:color w:val="auto"/>
          <w:kern w:val="0"/>
        </w:rPr>
        <w:t xml:space="preserve"> </w:t>
      </w:r>
    </w:p>
    <w:p w:rsidR="00AA0F90" w:rsidRPr="00575B74" w:rsidRDefault="00AA0F90" w:rsidP="00575B74">
      <w:pPr>
        <w:autoSpaceDE w:val="0"/>
        <w:autoSpaceDN w:val="0"/>
        <w:adjustRightInd w:val="0"/>
        <w:spacing w:after="0" w:line="240" w:lineRule="auto"/>
        <w:ind w:left="0" w:firstLine="540"/>
        <w:rPr>
          <w:rFonts w:eastAsiaTheme="minorEastAsia"/>
          <w:color w:val="auto"/>
          <w:kern w:val="0"/>
        </w:rPr>
      </w:pPr>
      <w:r w:rsidRPr="00575B74">
        <w:rPr>
          <w:rFonts w:eastAsiaTheme="minorEastAsia"/>
          <w:color w:val="auto"/>
          <w:kern w:val="0"/>
        </w:rPr>
        <w:t>Голосующей акцией является обыкновенная акция или привилегированная акция, предоставляющая акционеру - ее владельцу право голоса при решении вопроса, поставленного на голосование.</w:t>
      </w:r>
    </w:p>
    <w:p w:rsidR="00AA0F90" w:rsidRPr="00575B74" w:rsidRDefault="00AA0F90" w:rsidP="00575B74">
      <w:pPr>
        <w:autoSpaceDE w:val="0"/>
        <w:autoSpaceDN w:val="0"/>
        <w:adjustRightInd w:val="0"/>
        <w:spacing w:after="0" w:line="240" w:lineRule="auto"/>
        <w:ind w:left="0" w:firstLine="540"/>
        <w:rPr>
          <w:rFonts w:eastAsiaTheme="minorEastAsia"/>
          <w:color w:val="auto"/>
          <w:kern w:val="0"/>
        </w:rPr>
      </w:pPr>
      <w:r w:rsidRPr="00575B74">
        <w:rPr>
          <w:rFonts w:eastAsiaTheme="minorEastAsia"/>
          <w:color w:val="auto"/>
          <w:kern w:val="0"/>
        </w:rPr>
        <w:t xml:space="preserve">Голосование при принятии решений </w:t>
      </w:r>
      <w:r w:rsidR="00A727DF">
        <w:rPr>
          <w:rFonts w:eastAsiaTheme="minorEastAsia"/>
          <w:color w:val="auto"/>
          <w:kern w:val="0"/>
        </w:rPr>
        <w:t>О</w:t>
      </w:r>
      <w:r w:rsidRPr="00575B74">
        <w:rPr>
          <w:rFonts w:eastAsiaTheme="minorEastAsia"/>
          <w:color w:val="auto"/>
          <w:kern w:val="0"/>
        </w:rPr>
        <w:t xml:space="preserve">бщим собранием акционеров осуществляется по принципу </w:t>
      </w:r>
      <w:r w:rsidR="00707F46">
        <w:rPr>
          <w:rFonts w:eastAsiaTheme="minorEastAsia"/>
          <w:color w:val="auto"/>
          <w:kern w:val="0"/>
        </w:rPr>
        <w:t>«</w:t>
      </w:r>
      <w:r w:rsidRPr="00575B74">
        <w:rPr>
          <w:rFonts w:eastAsiaTheme="minorEastAsia"/>
          <w:color w:val="auto"/>
          <w:kern w:val="0"/>
        </w:rPr>
        <w:t>одна голосующая акция общества - один голос</w:t>
      </w:r>
      <w:r w:rsidR="00707F46">
        <w:rPr>
          <w:rFonts w:eastAsiaTheme="minorEastAsia"/>
          <w:color w:val="auto"/>
          <w:kern w:val="0"/>
        </w:rPr>
        <w:t>»</w:t>
      </w:r>
      <w:r w:rsidRPr="00575B74">
        <w:rPr>
          <w:rFonts w:eastAsiaTheme="minorEastAsia"/>
          <w:color w:val="auto"/>
          <w:kern w:val="0"/>
        </w:rPr>
        <w:t xml:space="preserve">, за исключением проведения кумулятивного голосования в случаях, предусмотренных Федеральным законом </w:t>
      </w:r>
      <w:r w:rsidR="002332CF" w:rsidRPr="00575B74">
        <w:rPr>
          <w:rFonts w:eastAsiaTheme="minorEastAsia"/>
          <w:color w:val="auto"/>
          <w:kern w:val="0"/>
        </w:rPr>
        <w:t xml:space="preserve">«Об акционерных обществах». </w:t>
      </w:r>
    </w:p>
    <w:p w:rsidR="00AA0F90" w:rsidRPr="00575B74" w:rsidRDefault="002332CF" w:rsidP="00575B74">
      <w:pPr>
        <w:autoSpaceDE w:val="0"/>
        <w:autoSpaceDN w:val="0"/>
        <w:adjustRightInd w:val="0"/>
        <w:spacing w:after="0" w:line="240" w:lineRule="auto"/>
        <w:ind w:left="0" w:firstLine="540"/>
        <w:rPr>
          <w:rFonts w:eastAsiaTheme="minorEastAsia"/>
          <w:color w:val="auto"/>
          <w:kern w:val="0"/>
        </w:rPr>
      </w:pPr>
      <w:r w:rsidRPr="00575B74">
        <w:rPr>
          <w:rFonts w:eastAsiaTheme="minorEastAsia"/>
          <w:color w:val="auto"/>
          <w:kern w:val="0"/>
        </w:rPr>
        <w:t>14.3.</w:t>
      </w:r>
      <w:r w:rsidR="00AA0F90" w:rsidRPr="00575B74">
        <w:rPr>
          <w:rFonts w:eastAsiaTheme="minorEastAsia"/>
          <w:color w:val="auto"/>
          <w:kern w:val="0"/>
        </w:rPr>
        <w:t xml:space="preserve">2. Решение </w:t>
      </w:r>
      <w:r w:rsidR="00A727DF">
        <w:rPr>
          <w:rFonts w:eastAsiaTheme="minorEastAsia"/>
          <w:color w:val="auto"/>
          <w:kern w:val="0"/>
        </w:rPr>
        <w:t>О</w:t>
      </w:r>
      <w:r w:rsidR="00AA0F90" w:rsidRPr="00575B74">
        <w:rPr>
          <w:rFonts w:eastAsiaTheme="minorEastAsia"/>
          <w:color w:val="auto"/>
          <w:kern w:val="0"/>
        </w:rPr>
        <w:t xml:space="preserve">бщего собрания акционеров по вопросу, поставленному на голосование, принимается большинством голосов акционеров - владельцев голосующих акций </w:t>
      </w:r>
      <w:r w:rsidRPr="00575B74">
        <w:rPr>
          <w:rFonts w:eastAsiaTheme="minorEastAsia"/>
          <w:color w:val="auto"/>
          <w:kern w:val="0"/>
        </w:rPr>
        <w:t>Банка</w:t>
      </w:r>
      <w:r w:rsidR="00AA0F90" w:rsidRPr="00575B74">
        <w:rPr>
          <w:rFonts w:eastAsiaTheme="minorEastAsia"/>
          <w:color w:val="auto"/>
          <w:kern w:val="0"/>
        </w:rPr>
        <w:t xml:space="preserve">, участвующих в заседании или заочном голосовании, если для принятия решения Федеральным законом </w:t>
      </w:r>
      <w:r w:rsidRPr="00575B74">
        <w:rPr>
          <w:rFonts w:eastAsiaTheme="minorEastAsia"/>
          <w:color w:val="auto"/>
          <w:kern w:val="0"/>
        </w:rPr>
        <w:t xml:space="preserve">«Об акционерных обществах» </w:t>
      </w:r>
      <w:r w:rsidR="00AA0F90" w:rsidRPr="00575B74">
        <w:rPr>
          <w:rFonts w:eastAsiaTheme="minorEastAsia"/>
          <w:color w:val="auto"/>
          <w:kern w:val="0"/>
        </w:rPr>
        <w:t>не установлено иное.</w:t>
      </w:r>
    </w:p>
    <w:p w:rsidR="00AA0F90" w:rsidRPr="007413E9" w:rsidRDefault="00AA0F90" w:rsidP="00575B74">
      <w:pPr>
        <w:autoSpaceDE w:val="0"/>
        <w:autoSpaceDN w:val="0"/>
        <w:adjustRightInd w:val="0"/>
        <w:spacing w:after="0" w:line="240" w:lineRule="auto"/>
        <w:ind w:left="0" w:firstLine="540"/>
        <w:rPr>
          <w:rFonts w:eastAsiaTheme="minorEastAsia"/>
          <w:color w:val="auto"/>
          <w:kern w:val="0"/>
        </w:rPr>
      </w:pPr>
      <w:r w:rsidRPr="00140095">
        <w:rPr>
          <w:rFonts w:eastAsiaTheme="minorEastAsia"/>
          <w:color w:val="auto"/>
          <w:kern w:val="0"/>
        </w:rPr>
        <w:t xml:space="preserve">Подсчет голосов по вопросу, поставленному на голосование, правом голоса при </w:t>
      </w:r>
      <w:r w:rsidRPr="007413E9">
        <w:rPr>
          <w:rFonts w:eastAsiaTheme="minorEastAsia"/>
          <w:color w:val="auto"/>
          <w:kern w:val="0"/>
        </w:rPr>
        <w:t xml:space="preserve">решении которого обладают акционеры - владельцы обыкновенных и привилегированных акций </w:t>
      </w:r>
      <w:r w:rsidR="00A727DF" w:rsidRPr="007413E9">
        <w:rPr>
          <w:rFonts w:eastAsiaTheme="minorEastAsia"/>
          <w:color w:val="auto"/>
          <w:kern w:val="0"/>
        </w:rPr>
        <w:t>Банка</w:t>
      </w:r>
      <w:r w:rsidRPr="007413E9">
        <w:rPr>
          <w:rFonts w:eastAsiaTheme="minorEastAsia"/>
          <w:color w:val="auto"/>
          <w:kern w:val="0"/>
        </w:rPr>
        <w:t>, осуществляется по всем голосующим акциям совместно, если иное не установлено Федеральным законом</w:t>
      </w:r>
      <w:r w:rsidR="0082123B" w:rsidRPr="007413E9">
        <w:rPr>
          <w:rFonts w:eastAsiaTheme="minorEastAsia"/>
          <w:color w:val="auto"/>
          <w:kern w:val="0"/>
        </w:rPr>
        <w:t xml:space="preserve"> «Об акционерных обществах»</w:t>
      </w:r>
      <w:r w:rsidRPr="007413E9">
        <w:rPr>
          <w:rFonts w:eastAsiaTheme="minorEastAsia"/>
          <w:color w:val="auto"/>
          <w:kern w:val="0"/>
        </w:rPr>
        <w:t>.</w:t>
      </w:r>
    </w:p>
    <w:p w:rsidR="00AA0F90" w:rsidRPr="007413E9" w:rsidRDefault="00AA0F90" w:rsidP="00575B74">
      <w:pPr>
        <w:autoSpaceDE w:val="0"/>
        <w:autoSpaceDN w:val="0"/>
        <w:adjustRightInd w:val="0"/>
        <w:spacing w:after="0" w:line="240" w:lineRule="auto"/>
        <w:ind w:left="0" w:firstLine="540"/>
        <w:rPr>
          <w:rFonts w:eastAsiaTheme="minorEastAsia"/>
          <w:color w:val="auto"/>
          <w:kern w:val="0"/>
        </w:rPr>
      </w:pPr>
      <w:r w:rsidRPr="007413E9">
        <w:rPr>
          <w:rFonts w:eastAsiaTheme="minorEastAsia"/>
          <w:color w:val="auto"/>
          <w:kern w:val="0"/>
        </w:rPr>
        <w:lastRenderedPageBreak/>
        <w:t>По каждому вопросу, поставленному на голосование, может приниматься только отдельное (самостоятельное) решение.</w:t>
      </w:r>
    </w:p>
    <w:p w:rsidR="00AA0F90" w:rsidRDefault="00893B78" w:rsidP="00575B74">
      <w:pPr>
        <w:autoSpaceDE w:val="0"/>
        <w:autoSpaceDN w:val="0"/>
        <w:adjustRightInd w:val="0"/>
        <w:spacing w:after="0" w:line="240" w:lineRule="auto"/>
        <w:ind w:left="0" w:firstLine="540"/>
        <w:rPr>
          <w:rFonts w:eastAsiaTheme="minorEastAsia"/>
          <w:color w:val="auto"/>
          <w:kern w:val="0"/>
        </w:rPr>
      </w:pPr>
      <w:r w:rsidRPr="00DC5220">
        <w:rPr>
          <w:rFonts w:eastAsiaTheme="minorEastAsia"/>
          <w:color w:val="auto"/>
          <w:kern w:val="0"/>
        </w:rPr>
        <w:t>14.</w:t>
      </w:r>
      <w:r w:rsidR="00AA0F90" w:rsidRPr="00DC5220">
        <w:rPr>
          <w:rFonts w:eastAsiaTheme="minorEastAsia"/>
          <w:color w:val="auto"/>
          <w:kern w:val="0"/>
        </w:rPr>
        <w:t>3.</w:t>
      </w:r>
      <w:r w:rsidRPr="00DC5220">
        <w:rPr>
          <w:rFonts w:eastAsiaTheme="minorEastAsia"/>
          <w:color w:val="auto"/>
          <w:kern w:val="0"/>
        </w:rPr>
        <w:t>3.</w:t>
      </w:r>
      <w:r w:rsidR="00AA0F90" w:rsidRPr="00DC5220">
        <w:rPr>
          <w:rFonts w:eastAsiaTheme="minorEastAsia"/>
          <w:color w:val="auto"/>
          <w:kern w:val="0"/>
        </w:rPr>
        <w:t xml:space="preserve"> Решение по вопросам, указанным в </w:t>
      </w:r>
      <w:r w:rsidR="00AA3139" w:rsidRPr="00DC5220">
        <w:rPr>
          <w:rFonts w:eastAsiaTheme="minorEastAsia"/>
          <w:color w:val="auto"/>
          <w:kern w:val="0"/>
        </w:rPr>
        <w:t xml:space="preserve"> </w:t>
      </w:r>
      <w:hyperlink r:id="rId35" w:history="1">
        <w:r w:rsidR="00AA3139" w:rsidRPr="00DC5220">
          <w:rPr>
            <w:rFonts w:eastAsiaTheme="minorEastAsia"/>
            <w:color w:val="auto"/>
            <w:kern w:val="0"/>
          </w:rPr>
          <w:t>подпунктах 14.2.2</w:t>
        </w:r>
      </w:hyperlink>
      <w:r w:rsidR="00AA3139" w:rsidRPr="00DC5220">
        <w:rPr>
          <w:rFonts w:eastAsiaTheme="minorEastAsia"/>
          <w:color w:val="auto"/>
          <w:kern w:val="0"/>
        </w:rPr>
        <w:t>, 14.2.</w:t>
      </w:r>
      <w:hyperlink r:id="rId36" w:history="1">
        <w:r w:rsidR="00AA3139" w:rsidRPr="00DC5220">
          <w:rPr>
            <w:rFonts w:eastAsiaTheme="minorEastAsia"/>
            <w:color w:val="auto"/>
            <w:kern w:val="0"/>
          </w:rPr>
          <w:t>6</w:t>
        </w:r>
      </w:hyperlink>
      <w:r w:rsidR="00AA3139" w:rsidRPr="00DC5220">
        <w:rPr>
          <w:rFonts w:eastAsiaTheme="minorEastAsia"/>
          <w:color w:val="auto"/>
          <w:kern w:val="0"/>
        </w:rPr>
        <w:t>, 14.2.12-14.2.15, 14.2.</w:t>
      </w:r>
      <w:r w:rsidR="00AB15F5" w:rsidRPr="00DC5220">
        <w:rPr>
          <w:rFonts w:eastAsiaTheme="minorEastAsia"/>
          <w:color w:val="auto"/>
          <w:kern w:val="0"/>
        </w:rPr>
        <w:t>17</w:t>
      </w:r>
      <w:r w:rsidR="00AB15F5" w:rsidRPr="00DC5220" w:rsidDel="00AB15F5">
        <w:t xml:space="preserve"> </w:t>
      </w:r>
      <w:r w:rsidR="00AA3139" w:rsidRPr="00DC5220">
        <w:rPr>
          <w:rFonts w:eastAsiaTheme="minorEastAsia"/>
          <w:color w:val="auto"/>
          <w:kern w:val="0"/>
        </w:rPr>
        <w:t>настоящего Устава,</w:t>
      </w:r>
      <w:r w:rsidR="00D438EB" w:rsidRPr="00DC5220">
        <w:rPr>
          <w:rFonts w:eastAsiaTheme="minorEastAsia"/>
          <w:color w:val="auto"/>
          <w:kern w:val="0"/>
        </w:rPr>
        <w:t xml:space="preserve"> </w:t>
      </w:r>
      <w:r w:rsidR="00AA0F90" w:rsidRPr="00DC5220">
        <w:rPr>
          <w:rFonts w:eastAsiaTheme="minorEastAsia"/>
          <w:color w:val="auto"/>
          <w:kern w:val="0"/>
        </w:rPr>
        <w:t xml:space="preserve">принимается </w:t>
      </w:r>
      <w:r w:rsidR="00802C36" w:rsidRPr="00DC5220">
        <w:rPr>
          <w:rFonts w:eastAsiaTheme="minorEastAsia"/>
          <w:color w:val="auto"/>
          <w:kern w:val="0"/>
        </w:rPr>
        <w:t>О</w:t>
      </w:r>
      <w:r w:rsidR="00AA0F90" w:rsidRPr="00DC5220">
        <w:rPr>
          <w:rFonts w:eastAsiaTheme="minorEastAsia"/>
          <w:color w:val="auto"/>
          <w:kern w:val="0"/>
        </w:rPr>
        <w:t xml:space="preserve">бщим собранием акционеров только по предложению </w:t>
      </w:r>
      <w:r w:rsidR="00802C36" w:rsidRPr="00DC5220">
        <w:rPr>
          <w:rFonts w:eastAsiaTheme="minorEastAsia"/>
          <w:color w:val="auto"/>
          <w:kern w:val="0"/>
        </w:rPr>
        <w:t>С</w:t>
      </w:r>
      <w:r w:rsidR="00AA0F90" w:rsidRPr="00DC5220">
        <w:rPr>
          <w:rFonts w:eastAsiaTheme="minorEastAsia"/>
          <w:color w:val="auto"/>
          <w:kern w:val="0"/>
        </w:rPr>
        <w:t>овета директоров</w:t>
      </w:r>
      <w:r w:rsidR="00AB68CB" w:rsidRPr="00DC5220">
        <w:rPr>
          <w:rFonts w:eastAsiaTheme="minorEastAsia"/>
          <w:color w:val="auto"/>
          <w:kern w:val="0"/>
        </w:rPr>
        <w:t xml:space="preserve"> Банка</w:t>
      </w:r>
      <w:r w:rsidR="00AA0F90" w:rsidRPr="00DC5220">
        <w:rPr>
          <w:rFonts w:eastAsiaTheme="minorEastAsia"/>
          <w:color w:val="auto"/>
          <w:kern w:val="0"/>
        </w:rPr>
        <w:t>.</w:t>
      </w:r>
    </w:p>
    <w:p w:rsidR="00AA0F90" w:rsidRDefault="00893B78" w:rsidP="00575B74">
      <w:pPr>
        <w:autoSpaceDE w:val="0"/>
        <w:autoSpaceDN w:val="0"/>
        <w:adjustRightInd w:val="0"/>
        <w:spacing w:after="0" w:line="240" w:lineRule="auto"/>
        <w:ind w:left="0" w:firstLine="540"/>
        <w:rPr>
          <w:rFonts w:eastAsiaTheme="minorEastAsia"/>
          <w:color w:val="auto"/>
          <w:kern w:val="0"/>
        </w:rPr>
      </w:pPr>
      <w:r w:rsidRPr="00ED4386">
        <w:rPr>
          <w:rFonts w:eastAsiaTheme="minorEastAsia"/>
          <w:color w:val="auto"/>
          <w:kern w:val="0"/>
        </w:rPr>
        <w:t>14.3.</w:t>
      </w:r>
      <w:r w:rsidR="00AA0F90" w:rsidRPr="00ED4386">
        <w:rPr>
          <w:rFonts w:eastAsiaTheme="minorEastAsia"/>
          <w:color w:val="auto"/>
          <w:kern w:val="0"/>
        </w:rPr>
        <w:t xml:space="preserve">4. Решение по вопросам, указанным в </w:t>
      </w:r>
      <w:hyperlink r:id="rId37" w:history="1">
        <w:r w:rsidR="003C793F" w:rsidRPr="00ED4386">
          <w:rPr>
            <w:rStyle w:val="aff2"/>
            <w:rFonts w:eastAsiaTheme="minorEastAsia"/>
            <w:color w:val="auto"/>
            <w:kern w:val="0"/>
            <w:u w:val="none"/>
          </w:rPr>
          <w:t xml:space="preserve">подпунктах 14.2.1-14.2.3, </w:t>
        </w:r>
      </w:hyperlink>
      <w:r w:rsidR="003C793F" w:rsidRPr="00ED4386">
        <w:rPr>
          <w:rFonts w:eastAsiaTheme="minorEastAsia"/>
          <w:color w:val="auto"/>
          <w:kern w:val="0"/>
        </w:rPr>
        <w:t>14.2.5,</w:t>
      </w:r>
      <w:r w:rsidR="00A41607" w:rsidRPr="00A41607">
        <w:rPr>
          <w:rFonts w:eastAsiaTheme="minorEastAsia"/>
          <w:color w:val="auto"/>
          <w:kern w:val="0"/>
        </w:rPr>
        <w:t xml:space="preserve"> </w:t>
      </w:r>
      <w:r w:rsidR="003C793F" w:rsidRPr="00ED4386">
        <w:rPr>
          <w:rFonts w:eastAsiaTheme="minorEastAsia"/>
          <w:color w:val="auto"/>
          <w:kern w:val="0"/>
        </w:rPr>
        <w:t>14.2.14,</w:t>
      </w:r>
      <w:r w:rsidR="00A41607" w:rsidRPr="00A41607">
        <w:rPr>
          <w:rFonts w:eastAsiaTheme="minorEastAsia"/>
          <w:color w:val="auto"/>
          <w:kern w:val="0"/>
        </w:rPr>
        <w:t xml:space="preserve"> </w:t>
      </w:r>
      <w:r w:rsidR="003C793F" w:rsidRPr="00ED4386">
        <w:rPr>
          <w:rFonts w:eastAsiaTheme="minorEastAsia"/>
          <w:color w:val="auto"/>
          <w:kern w:val="0"/>
        </w:rPr>
        <w:t>14.2.15 и 14.2.19</w:t>
      </w:r>
      <w:hyperlink r:id="rId38" w:history="1">
        <w:r w:rsidR="003C793F" w:rsidRPr="00ED4386">
          <w:rPr>
            <w:rStyle w:val="aff2"/>
            <w:rFonts w:eastAsiaTheme="minorEastAsia"/>
            <w:color w:val="auto"/>
            <w:kern w:val="0"/>
            <w:u w:val="none"/>
          </w:rPr>
          <w:t xml:space="preserve"> </w:t>
        </w:r>
      </w:hyperlink>
      <w:r w:rsidR="003C793F" w:rsidRPr="00ED4386">
        <w:rPr>
          <w:rFonts w:eastAsiaTheme="minorEastAsia"/>
          <w:color w:val="auto"/>
          <w:kern w:val="0"/>
        </w:rPr>
        <w:t xml:space="preserve">настоящего Устава, </w:t>
      </w:r>
      <w:r w:rsidR="00AA0F90" w:rsidRPr="00ED4386">
        <w:rPr>
          <w:rFonts w:eastAsiaTheme="minorEastAsia"/>
          <w:color w:val="auto"/>
          <w:kern w:val="0"/>
        </w:rPr>
        <w:t xml:space="preserve">принимается </w:t>
      </w:r>
      <w:r w:rsidR="00802C36" w:rsidRPr="00ED4386">
        <w:rPr>
          <w:rFonts w:eastAsiaTheme="minorEastAsia"/>
          <w:color w:val="auto"/>
          <w:kern w:val="0"/>
        </w:rPr>
        <w:t>О</w:t>
      </w:r>
      <w:r w:rsidR="00AA0F90" w:rsidRPr="00ED4386">
        <w:rPr>
          <w:rFonts w:eastAsiaTheme="minorEastAsia"/>
          <w:color w:val="auto"/>
          <w:kern w:val="0"/>
        </w:rPr>
        <w:t>бщим собранием акционеров большинством в три четверти голосов акционеров - владельцев голосующих акций, участвующих в заседании или заочном голосовании, если иное не предусмотрено Федеральным законом</w:t>
      </w:r>
      <w:r w:rsidR="00802C36" w:rsidRPr="00ED4386">
        <w:rPr>
          <w:rFonts w:eastAsiaTheme="minorEastAsia"/>
          <w:color w:val="auto"/>
          <w:kern w:val="0"/>
        </w:rPr>
        <w:t xml:space="preserve"> «Об акционерных обществах»</w:t>
      </w:r>
      <w:r w:rsidR="00AA0F90" w:rsidRPr="00ED4386">
        <w:rPr>
          <w:rFonts w:eastAsiaTheme="minorEastAsia"/>
          <w:color w:val="auto"/>
          <w:kern w:val="0"/>
        </w:rPr>
        <w:t>.</w:t>
      </w:r>
    </w:p>
    <w:p w:rsidR="00AA0F90" w:rsidRPr="00ED4386" w:rsidRDefault="00AA0F90" w:rsidP="00575B74">
      <w:pPr>
        <w:autoSpaceDE w:val="0"/>
        <w:autoSpaceDN w:val="0"/>
        <w:adjustRightInd w:val="0"/>
        <w:spacing w:after="0" w:line="240" w:lineRule="auto"/>
        <w:ind w:left="0" w:firstLine="540"/>
        <w:rPr>
          <w:rFonts w:eastAsiaTheme="minorEastAsia"/>
          <w:color w:val="auto"/>
          <w:kern w:val="0"/>
        </w:rPr>
      </w:pPr>
      <w:r w:rsidRPr="00ED4386">
        <w:rPr>
          <w:rFonts w:eastAsiaTheme="minorEastAsia"/>
          <w:color w:val="auto"/>
          <w:kern w:val="0"/>
        </w:rPr>
        <w:t xml:space="preserve">Решение по вопросу, указанному в </w:t>
      </w:r>
      <w:r w:rsidR="003C793F" w:rsidRPr="00ED4386">
        <w:rPr>
          <w:rFonts w:eastAsiaTheme="minorEastAsia"/>
          <w:color w:val="auto"/>
          <w:kern w:val="0"/>
        </w:rPr>
        <w:t xml:space="preserve">подпункте 14.2.19 настоящего Устава, </w:t>
      </w:r>
      <w:r w:rsidRPr="00ED4386">
        <w:rPr>
          <w:rFonts w:eastAsiaTheme="minorEastAsia"/>
          <w:color w:val="auto"/>
          <w:kern w:val="0"/>
        </w:rPr>
        <w:t xml:space="preserve">которое влечет за собой делистинг всех акций </w:t>
      </w:r>
      <w:r w:rsidR="007774D2" w:rsidRPr="00ED4386">
        <w:rPr>
          <w:rFonts w:eastAsiaTheme="minorEastAsia"/>
          <w:color w:val="auto"/>
          <w:kern w:val="0"/>
        </w:rPr>
        <w:t xml:space="preserve">Банка </w:t>
      </w:r>
      <w:r w:rsidRPr="00ED4386">
        <w:rPr>
          <w:rFonts w:eastAsiaTheme="minorEastAsia"/>
          <w:color w:val="auto"/>
          <w:kern w:val="0"/>
        </w:rPr>
        <w:t xml:space="preserve"> и всех эмиссионных ценных бумаг </w:t>
      </w:r>
      <w:r w:rsidR="00802C36" w:rsidRPr="00ED4386">
        <w:rPr>
          <w:rFonts w:eastAsiaTheme="minorEastAsia"/>
          <w:color w:val="auto"/>
          <w:kern w:val="0"/>
        </w:rPr>
        <w:t>Банка</w:t>
      </w:r>
      <w:r w:rsidRPr="00ED4386">
        <w:rPr>
          <w:rFonts w:eastAsiaTheme="minorEastAsia"/>
          <w:color w:val="auto"/>
          <w:kern w:val="0"/>
        </w:rPr>
        <w:t xml:space="preserve">, конвертируемых в его акции, принимается в порядке, предусмотренном </w:t>
      </w:r>
      <w:hyperlink r:id="rId39" w:history="1">
        <w:r w:rsidRPr="00ED4386">
          <w:rPr>
            <w:rFonts w:eastAsiaTheme="minorEastAsia"/>
            <w:color w:val="auto"/>
            <w:kern w:val="0"/>
          </w:rPr>
          <w:t>пунктом 3 статьи 7.2</w:t>
        </w:r>
      </w:hyperlink>
      <w:r w:rsidRPr="00ED4386">
        <w:rPr>
          <w:rFonts w:eastAsiaTheme="minorEastAsia"/>
          <w:color w:val="auto"/>
          <w:kern w:val="0"/>
        </w:rPr>
        <w:t xml:space="preserve"> Федерального закона</w:t>
      </w:r>
      <w:r w:rsidR="00802C36" w:rsidRPr="00ED4386">
        <w:rPr>
          <w:rFonts w:eastAsiaTheme="minorEastAsia"/>
          <w:color w:val="auto"/>
          <w:kern w:val="0"/>
        </w:rPr>
        <w:t xml:space="preserve"> «Об акционерных обществах»</w:t>
      </w:r>
      <w:r w:rsidRPr="00ED4386">
        <w:rPr>
          <w:rFonts w:eastAsiaTheme="minorEastAsia"/>
          <w:color w:val="auto"/>
          <w:kern w:val="0"/>
        </w:rPr>
        <w:t>.</w:t>
      </w:r>
    </w:p>
    <w:p w:rsidR="00AA0F90" w:rsidRPr="007413E9" w:rsidRDefault="00893B78" w:rsidP="00575B74">
      <w:pPr>
        <w:autoSpaceDE w:val="0"/>
        <w:autoSpaceDN w:val="0"/>
        <w:adjustRightInd w:val="0"/>
        <w:spacing w:after="0" w:line="240" w:lineRule="auto"/>
        <w:ind w:left="0" w:firstLine="540"/>
        <w:rPr>
          <w:rFonts w:eastAsiaTheme="minorEastAsia"/>
          <w:color w:val="auto"/>
          <w:kern w:val="0"/>
        </w:rPr>
      </w:pPr>
      <w:r w:rsidRPr="00ED4386">
        <w:rPr>
          <w:rFonts w:eastAsiaTheme="minorEastAsia"/>
          <w:color w:val="auto"/>
          <w:kern w:val="0"/>
        </w:rPr>
        <w:t>14.3.5</w:t>
      </w:r>
      <w:r w:rsidR="00AA0F90" w:rsidRPr="00ED4386">
        <w:rPr>
          <w:rFonts w:eastAsiaTheme="minorEastAsia"/>
          <w:color w:val="auto"/>
          <w:kern w:val="0"/>
        </w:rPr>
        <w:t xml:space="preserve">. Решение по вопросу, указанному в </w:t>
      </w:r>
      <w:r w:rsidR="003C793F" w:rsidRPr="00ED4386">
        <w:rPr>
          <w:rFonts w:eastAsiaTheme="minorEastAsia"/>
          <w:color w:val="auto"/>
          <w:kern w:val="0"/>
        </w:rPr>
        <w:t xml:space="preserve">подпункте 14.2.19 настоящего Устава, </w:t>
      </w:r>
      <w:r w:rsidR="00AA0F90" w:rsidRPr="00ED4386">
        <w:rPr>
          <w:rFonts w:eastAsiaTheme="minorEastAsia"/>
          <w:color w:val="auto"/>
          <w:kern w:val="0"/>
        </w:rPr>
        <w:t>вступает в силу при условии, что общее количество акций, в отношении которых заявлены</w:t>
      </w:r>
      <w:r w:rsidR="00AA0F90" w:rsidRPr="00140095">
        <w:rPr>
          <w:rFonts w:eastAsiaTheme="minorEastAsia"/>
          <w:color w:val="auto"/>
          <w:kern w:val="0"/>
        </w:rPr>
        <w:t xml:space="preserve"> требования о выкупе, не превышает количество акций, которое может быть выкуплено </w:t>
      </w:r>
      <w:r w:rsidR="00802C36" w:rsidRPr="00140095">
        <w:rPr>
          <w:rFonts w:eastAsiaTheme="minorEastAsia"/>
          <w:color w:val="auto"/>
          <w:kern w:val="0"/>
        </w:rPr>
        <w:t xml:space="preserve">Банком </w:t>
      </w:r>
      <w:r w:rsidR="00AA0F90" w:rsidRPr="00140095">
        <w:rPr>
          <w:rFonts w:eastAsiaTheme="minorEastAsia"/>
          <w:color w:val="auto"/>
          <w:kern w:val="0"/>
        </w:rPr>
        <w:t xml:space="preserve">с учетом ограничения, установленного </w:t>
      </w:r>
      <w:hyperlink r:id="rId40" w:history="1">
        <w:r w:rsidR="00AA0F90" w:rsidRPr="00140095">
          <w:rPr>
            <w:rFonts w:eastAsiaTheme="minorEastAsia"/>
            <w:color w:val="auto"/>
            <w:kern w:val="0"/>
          </w:rPr>
          <w:t>пунктом 5 статьи 76</w:t>
        </w:r>
      </w:hyperlink>
      <w:r w:rsidR="00AA0F90" w:rsidRPr="00140095">
        <w:rPr>
          <w:rFonts w:eastAsiaTheme="minorEastAsia"/>
          <w:color w:val="auto"/>
          <w:kern w:val="0"/>
        </w:rPr>
        <w:t xml:space="preserve"> Федерального закона</w:t>
      </w:r>
      <w:r w:rsidR="00802C36" w:rsidRPr="00140095">
        <w:rPr>
          <w:rFonts w:eastAsiaTheme="minorEastAsia"/>
          <w:color w:val="auto"/>
          <w:kern w:val="0"/>
        </w:rPr>
        <w:t xml:space="preserve"> «Об акционерных </w:t>
      </w:r>
      <w:r w:rsidR="00802C36" w:rsidRPr="007413E9">
        <w:rPr>
          <w:rFonts w:eastAsiaTheme="minorEastAsia"/>
          <w:color w:val="auto"/>
          <w:kern w:val="0"/>
        </w:rPr>
        <w:t>обществах»</w:t>
      </w:r>
      <w:r w:rsidR="00AA0F90" w:rsidRPr="007413E9">
        <w:rPr>
          <w:rFonts w:eastAsiaTheme="minorEastAsia"/>
          <w:color w:val="auto"/>
          <w:kern w:val="0"/>
        </w:rPr>
        <w:t>.</w:t>
      </w:r>
    </w:p>
    <w:p w:rsidR="00AA0F90" w:rsidRPr="007413E9" w:rsidRDefault="00893B78" w:rsidP="00575B74">
      <w:pPr>
        <w:autoSpaceDE w:val="0"/>
        <w:autoSpaceDN w:val="0"/>
        <w:adjustRightInd w:val="0"/>
        <w:spacing w:after="0" w:line="240" w:lineRule="auto"/>
        <w:ind w:left="0" w:firstLine="540"/>
        <w:rPr>
          <w:rFonts w:eastAsiaTheme="minorEastAsia"/>
          <w:color w:val="auto"/>
          <w:kern w:val="0"/>
        </w:rPr>
      </w:pPr>
      <w:r w:rsidRPr="007413E9">
        <w:rPr>
          <w:rFonts w:eastAsiaTheme="minorEastAsia"/>
          <w:color w:val="auto"/>
          <w:kern w:val="0"/>
        </w:rPr>
        <w:t>14.3</w:t>
      </w:r>
      <w:r w:rsidR="00AA0F90" w:rsidRPr="007413E9">
        <w:rPr>
          <w:rFonts w:eastAsiaTheme="minorEastAsia"/>
          <w:color w:val="auto"/>
          <w:kern w:val="0"/>
        </w:rPr>
        <w:t>.</w:t>
      </w:r>
      <w:r w:rsidRPr="007413E9">
        <w:rPr>
          <w:rFonts w:eastAsiaTheme="minorEastAsia"/>
          <w:color w:val="auto"/>
          <w:kern w:val="0"/>
        </w:rPr>
        <w:t>6</w:t>
      </w:r>
      <w:r w:rsidR="00AA0F90" w:rsidRPr="007413E9">
        <w:rPr>
          <w:rFonts w:eastAsiaTheme="minorEastAsia"/>
          <w:color w:val="auto"/>
          <w:kern w:val="0"/>
        </w:rPr>
        <w:t xml:space="preserve">. Решение по вопросу о выплате (объявлении) дивидендов по привилегированным акциям определенного типа принимается большинством голосов акционеров - владельцев голосующих акций </w:t>
      </w:r>
      <w:r w:rsidR="00802C36" w:rsidRPr="007413E9">
        <w:rPr>
          <w:rFonts w:eastAsiaTheme="minorEastAsia"/>
          <w:color w:val="auto"/>
          <w:kern w:val="0"/>
        </w:rPr>
        <w:t>Банка</w:t>
      </w:r>
      <w:r w:rsidR="00AA0F90" w:rsidRPr="007413E9">
        <w:rPr>
          <w:rFonts w:eastAsiaTheme="minorEastAsia"/>
          <w:color w:val="auto"/>
          <w:kern w:val="0"/>
        </w:rPr>
        <w:t xml:space="preserve">, участвующих в заседании или заочном голосовании. При этом голоса акционеров - владельцев привилегированных акций этого типа, отданные за варианты голосования, выраженные формулировками </w:t>
      </w:r>
      <w:r w:rsidR="00802C36" w:rsidRPr="007413E9">
        <w:rPr>
          <w:rFonts w:eastAsiaTheme="minorEastAsia"/>
          <w:color w:val="auto"/>
          <w:kern w:val="0"/>
        </w:rPr>
        <w:t>«</w:t>
      </w:r>
      <w:r w:rsidR="00AA0F90" w:rsidRPr="007413E9">
        <w:rPr>
          <w:rFonts w:eastAsiaTheme="minorEastAsia"/>
          <w:color w:val="auto"/>
          <w:kern w:val="0"/>
        </w:rPr>
        <w:t>против</w:t>
      </w:r>
      <w:r w:rsidR="00802C36" w:rsidRPr="007413E9">
        <w:rPr>
          <w:rFonts w:eastAsiaTheme="minorEastAsia"/>
          <w:color w:val="auto"/>
          <w:kern w:val="0"/>
        </w:rPr>
        <w:t xml:space="preserve">» </w:t>
      </w:r>
      <w:r w:rsidR="00AA0F90" w:rsidRPr="007413E9">
        <w:rPr>
          <w:rFonts w:eastAsiaTheme="minorEastAsia"/>
          <w:color w:val="auto"/>
          <w:kern w:val="0"/>
        </w:rPr>
        <w:t xml:space="preserve">и </w:t>
      </w:r>
      <w:r w:rsidR="00802C36" w:rsidRPr="007413E9">
        <w:rPr>
          <w:rFonts w:eastAsiaTheme="minorEastAsia"/>
          <w:color w:val="auto"/>
          <w:kern w:val="0"/>
        </w:rPr>
        <w:t>«</w:t>
      </w:r>
      <w:r w:rsidR="00AA0F90" w:rsidRPr="007413E9">
        <w:rPr>
          <w:rFonts w:eastAsiaTheme="minorEastAsia"/>
          <w:color w:val="auto"/>
          <w:kern w:val="0"/>
        </w:rPr>
        <w:t>воздержался</w:t>
      </w:r>
      <w:r w:rsidR="00802C36" w:rsidRPr="007413E9">
        <w:rPr>
          <w:rFonts w:eastAsiaTheme="minorEastAsia"/>
          <w:color w:val="auto"/>
          <w:kern w:val="0"/>
        </w:rPr>
        <w:t xml:space="preserve">», </w:t>
      </w:r>
      <w:r w:rsidR="00AA0F90" w:rsidRPr="007413E9">
        <w:rPr>
          <w:rFonts w:eastAsiaTheme="minorEastAsia"/>
          <w:color w:val="auto"/>
          <w:kern w:val="0"/>
        </w:rPr>
        <w:t>не учитываются при подсчете голосов, а также при определении кворума для принятия решения по указанному вопросу.</w:t>
      </w:r>
    </w:p>
    <w:p w:rsidR="00AA0F90" w:rsidRPr="00C3578F" w:rsidRDefault="00893B78" w:rsidP="00575B74">
      <w:pPr>
        <w:autoSpaceDE w:val="0"/>
        <w:autoSpaceDN w:val="0"/>
        <w:adjustRightInd w:val="0"/>
        <w:spacing w:after="0" w:line="240" w:lineRule="auto"/>
        <w:ind w:left="0" w:firstLine="540"/>
        <w:rPr>
          <w:rFonts w:eastAsiaTheme="minorEastAsia"/>
          <w:color w:val="auto"/>
          <w:kern w:val="0"/>
        </w:rPr>
      </w:pPr>
      <w:r w:rsidRPr="00C3578F">
        <w:rPr>
          <w:rFonts w:eastAsiaTheme="minorEastAsia"/>
          <w:color w:val="auto"/>
          <w:kern w:val="0"/>
        </w:rPr>
        <w:t>14.3.7</w:t>
      </w:r>
      <w:r w:rsidR="00AA0F90" w:rsidRPr="00C3578F">
        <w:rPr>
          <w:rFonts w:eastAsiaTheme="minorEastAsia"/>
          <w:color w:val="auto"/>
          <w:kern w:val="0"/>
        </w:rPr>
        <w:t xml:space="preserve">. Порядок принятия </w:t>
      </w:r>
      <w:r w:rsidR="00802C36" w:rsidRPr="00C3578F">
        <w:rPr>
          <w:rFonts w:eastAsiaTheme="minorEastAsia"/>
          <w:color w:val="auto"/>
          <w:kern w:val="0"/>
        </w:rPr>
        <w:t>О</w:t>
      </w:r>
      <w:r w:rsidR="00AA0F90" w:rsidRPr="00C3578F">
        <w:rPr>
          <w:rFonts w:eastAsiaTheme="minorEastAsia"/>
          <w:color w:val="auto"/>
          <w:kern w:val="0"/>
        </w:rPr>
        <w:t xml:space="preserve">бщим собранием акционеров решения по порядку ведения заседания </w:t>
      </w:r>
      <w:r w:rsidR="00802C36" w:rsidRPr="00C3578F">
        <w:rPr>
          <w:rFonts w:eastAsiaTheme="minorEastAsia"/>
          <w:color w:val="auto"/>
          <w:kern w:val="0"/>
        </w:rPr>
        <w:t>О</w:t>
      </w:r>
      <w:r w:rsidR="00AA0F90" w:rsidRPr="00C3578F">
        <w:rPr>
          <w:rFonts w:eastAsiaTheme="minorEastAsia"/>
          <w:color w:val="auto"/>
          <w:kern w:val="0"/>
        </w:rPr>
        <w:t xml:space="preserve">бщего собрания акционеров устанавливается внутренними документами </w:t>
      </w:r>
      <w:r w:rsidR="00C3578F" w:rsidRPr="00C3578F">
        <w:rPr>
          <w:rFonts w:eastAsiaTheme="minorEastAsia"/>
          <w:color w:val="auto"/>
          <w:kern w:val="0"/>
        </w:rPr>
        <w:t>Банка</w:t>
      </w:r>
      <w:r w:rsidR="00AA0F90" w:rsidRPr="00C3578F">
        <w:rPr>
          <w:rFonts w:eastAsiaTheme="minorEastAsia"/>
          <w:color w:val="auto"/>
          <w:kern w:val="0"/>
        </w:rPr>
        <w:t xml:space="preserve">, утвержденными решением </w:t>
      </w:r>
      <w:r w:rsidR="00C3578F">
        <w:rPr>
          <w:rFonts w:eastAsiaTheme="minorEastAsia"/>
          <w:color w:val="auto"/>
          <w:kern w:val="0"/>
        </w:rPr>
        <w:t>О</w:t>
      </w:r>
      <w:r w:rsidR="00AA0F90" w:rsidRPr="00C3578F">
        <w:rPr>
          <w:rFonts w:eastAsiaTheme="minorEastAsia"/>
          <w:color w:val="auto"/>
          <w:kern w:val="0"/>
        </w:rPr>
        <w:t>бщего собрания акционеров.</w:t>
      </w:r>
    </w:p>
    <w:p w:rsidR="00AA0F90" w:rsidRPr="007413E9" w:rsidRDefault="00893B78" w:rsidP="00575B74">
      <w:pPr>
        <w:autoSpaceDE w:val="0"/>
        <w:autoSpaceDN w:val="0"/>
        <w:adjustRightInd w:val="0"/>
        <w:spacing w:after="0" w:line="240" w:lineRule="auto"/>
        <w:ind w:left="0" w:firstLine="540"/>
        <w:rPr>
          <w:rFonts w:eastAsiaTheme="minorEastAsia"/>
          <w:color w:val="auto"/>
          <w:kern w:val="0"/>
        </w:rPr>
      </w:pPr>
      <w:bookmarkStart w:id="30" w:name="Par33"/>
      <w:bookmarkEnd w:id="30"/>
      <w:r w:rsidRPr="007413E9">
        <w:rPr>
          <w:rFonts w:eastAsiaTheme="minorEastAsia"/>
          <w:color w:val="auto"/>
          <w:kern w:val="0"/>
        </w:rPr>
        <w:t>14.3.8</w:t>
      </w:r>
      <w:r w:rsidR="00AA0F90" w:rsidRPr="007413E9">
        <w:rPr>
          <w:rFonts w:eastAsiaTheme="minorEastAsia"/>
          <w:color w:val="auto"/>
          <w:kern w:val="0"/>
        </w:rPr>
        <w:t>. Общее собрание акционеров не вправе принимать решение по вопросу, не включенному в повестку дня.</w:t>
      </w:r>
    </w:p>
    <w:p w:rsidR="00AA0F90" w:rsidRDefault="00893B78" w:rsidP="00575B74">
      <w:pPr>
        <w:autoSpaceDE w:val="0"/>
        <w:autoSpaceDN w:val="0"/>
        <w:adjustRightInd w:val="0"/>
        <w:spacing w:after="0" w:line="240" w:lineRule="auto"/>
        <w:ind w:left="0" w:firstLine="540"/>
        <w:rPr>
          <w:rFonts w:eastAsiaTheme="minorEastAsia"/>
          <w:color w:val="auto"/>
          <w:kern w:val="0"/>
        </w:rPr>
      </w:pPr>
      <w:r w:rsidRPr="00ED4386">
        <w:rPr>
          <w:rFonts w:eastAsiaTheme="minorEastAsia"/>
          <w:color w:val="auto"/>
          <w:kern w:val="0"/>
        </w:rPr>
        <w:t>14.3.9</w:t>
      </w:r>
      <w:r w:rsidR="00AA0F90" w:rsidRPr="00ED4386">
        <w:rPr>
          <w:rFonts w:eastAsiaTheme="minorEastAsia"/>
          <w:color w:val="auto"/>
          <w:kern w:val="0"/>
        </w:rPr>
        <w:t>. Решение по каждому из вопросов, указанных в</w:t>
      </w:r>
      <w:r w:rsidR="003C793F" w:rsidRPr="00ED4386">
        <w:rPr>
          <w:rFonts w:eastAsiaTheme="minorEastAsia"/>
          <w:color w:val="auto"/>
          <w:kern w:val="0"/>
        </w:rPr>
        <w:t xml:space="preserve"> </w:t>
      </w:r>
      <w:hyperlink r:id="rId41" w:history="1">
        <w:r w:rsidR="003C793F" w:rsidRPr="00ED4386">
          <w:rPr>
            <w:rStyle w:val="aff2"/>
            <w:rFonts w:eastAsiaTheme="minorEastAsia"/>
            <w:color w:val="auto"/>
            <w:kern w:val="0"/>
            <w:u w:val="none"/>
          </w:rPr>
          <w:t>подпунктах 14.2.2</w:t>
        </w:r>
      </w:hyperlink>
      <w:r w:rsidR="003C793F" w:rsidRPr="00ED4386">
        <w:rPr>
          <w:rFonts w:eastAsiaTheme="minorEastAsia"/>
          <w:color w:val="auto"/>
          <w:kern w:val="0"/>
        </w:rPr>
        <w:t>, 14.2.</w:t>
      </w:r>
      <w:hyperlink r:id="rId42" w:history="1">
        <w:r w:rsidR="003C793F" w:rsidRPr="00ED4386">
          <w:rPr>
            <w:rStyle w:val="aff2"/>
            <w:rFonts w:eastAsiaTheme="minorEastAsia"/>
            <w:color w:val="auto"/>
            <w:kern w:val="0"/>
            <w:u w:val="none"/>
          </w:rPr>
          <w:t>6</w:t>
        </w:r>
      </w:hyperlink>
      <w:r w:rsidR="003C793F" w:rsidRPr="00ED4386">
        <w:rPr>
          <w:rFonts w:eastAsiaTheme="minorEastAsia"/>
          <w:color w:val="auto"/>
          <w:kern w:val="0"/>
        </w:rPr>
        <w:t xml:space="preserve">, 14.2.8, 14.2.12 </w:t>
      </w:r>
      <w:hyperlink r:id="rId43" w:history="1">
        <w:r w:rsidR="003C793F" w:rsidRPr="00ED4386">
          <w:rPr>
            <w:rStyle w:val="aff2"/>
            <w:rFonts w:eastAsiaTheme="minorEastAsia"/>
            <w:color w:val="auto"/>
            <w:kern w:val="0"/>
            <w:u w:val="none"/>
          </w:rPr>
          <w:t>настоящего Устава</w:t>
        </w:r>
      </w:hyperlink>
      <w:r w:rsidR="00AA0F90" w:rsidRPr="00ED4386">
        <w:rPr>
          <w:rFonts w:eastAsiaTheme="minorEastAsia"/>
          <w:color w:val="auto"/>
          <w:kern w:val="0"/>
        </w:rPr>
        <w:t xml:space="preserve">, может содержать указание о сроке, по истечении которого такое решение не подлежит исполнению. Течение указанного срока прекращается </w:t>
      </w:r>
      <w:r w:rsidR="00707F46" w:rsidRPr="00ED4386">
        <w:rPr>
          <w:rFonts w:eastAsiaTheme="minorEastAsia"/>
          <w:color w:val="auto"/>
          <w:kern w:val="0"/>
        </w:rPr>
        <w:t>в соответствии</w:t>
      </w:r>
      <w:r w:rsidR="00707F46" w:rsidRPr="007413E9">
        <w:rPr>
          <w:rFonts w:eastAsiaTheme="minorEastAsia"/>
          <w:color w:val="auto"/>
          <w:kern w:val="0"/>
        </w:rPr>
        <w:t xml:space="preserve"> с пунктом 8 статьи 49 Федерального закона «Об акционерных обществах».</w:t>
      </w:r>
    </w:p>
    <w:p w:rsidR="00AA0F90" w:rsidRPr="007413E9" w:rsidRDefault="00AA0F90" w:rsidP="00575B74">
      <w:pPr>
        <w:autoSpaceDE w:val="0"/>
        <w:autoSpaceDN w:val="0"/>
        <w:adjustRightInd w:val="0"/>
        <w:spacing w:after="0" w:line="240" w:lineRule="auto"/>
        <w:ind w:left="0" w:firstLine="540"/>
        <w:rPr>
          <w:rFonts w:eastAsiaTheme="minorEastAsia"/>
          <w:color w:val="auto"/>
          <w:kern w:val="0"/>
        </w:rPr>
      </w:pPr>
      <w:r w:rsidRPr="007413E9">
        <w:rPr>
          <w:rFonts w:eastAsiaTheme="minorEastAsia"/>
          <w:color w:val="auto"/>
          <w:kern w:val="0"/>
        </w:rPr>
        <w:t xml:space="preserve">Решением </w:t>
      </w:r>
      <w:r w:rsidR="00707F46" w:rsidRPr="007413E9">
        <w:rPr>
          <w:rFonts w:eastAsiaTheme="minorEastAsia"/>
          <w:color w:val="auto"/>
          <w:kern w:val="0"/>
        </w:rPr>
        <w:t>О</w:t>
      </w:r>
      <w:r w:rsidRPr="007413E9">
        <w:rPr>
          <w:rFonts w:eastAsiaTheme="minorEastAsia"/>
          <w:color w:val="auto"/>
          <w:kern w:val="0"/>
        </w:rPr>
        <w:t xml:space="preserve">бщего собрания акционеров о реорганизации </w:t>
      </w:r>
      <w:r w:rsidR="00707F46" w:rsidRPr="007413E9">
        <w:rPr>
          <w:rFonts w:eastAsiaTheme="minorEastAsia"/>
          <w:color w:val="auto"/>
          <w:kern w:val="0"/>
        </w:rPr>
        <w:t xml:space="preserve">Банка </w:t>
      </w:r>
      <w:r w:rsidRPr="007413E9">
        <w:rPr>
          <w:rFonts w:eastAsiaTheme="minorEastAsia"/>
          <w:color w:val="auto"/>
          <w:kern w:val="0"/>
        </w:rPr>
        <w:t xml:space="preserve">в форме выделения может быть предусмотрен срок, по истечении которого такое решение не подлежит исполнению в отношении создаваемого общества или создаваемых обществ, государственная регистрация которых не была осуществлена в течение этого срока. В этом случае реорганизация </w:t>
      </w:r>
      <w:r w:rsidR="00707F46" w:rsidRPr="007413E9">
        <w:rPr>
          <w:rFonts w:eastAsiaTheme="minorEastAsia"/>
          <w:color w:val="auto"/>
          <w:kern w:val="0"/>
        </w:rPr>
        <w:t xml:space="preserve">Банка </w:t>
      </w:r>
      <w:r w:rsidRPr="007413E9">
        <w:rPr>
          <w:rFonts w:eastAsiaTheme="minorEastAsia"/>
          <w:color w:val="auto"/>
          <w:kern w:val="0"/>
        </w:rPr>
        <w:t>в форме выделения считается завершенной с момента государственной регистрации в течение срока, предусмотренного настоящим пунктом, последнего общества из обществ, создаваемых путем такой реорганизации.</w:t>
      </w:r>
    </w:p>
    <w:p w:rsidR="00AA0F90" w:rsidRPr="007413E9" w:rsidRDefault="00893B78" w:rsidP="00575B74">
      <w:pPr>
        <w:autoSpaceDE w:val="0"/>
        <w:autoSpaceDN w:val="0"/>
        <w:adjustRightInd w:val="0"/>
        <w:spacing w:after="0" w:line="240" w:lineRule="auto"/>
        <w:ind w:left="0" w:firstLine="540"/>
        <w:rPr>
          <w:rFonts w:eastAsiaTheme="minorEastAsia"/>
          <w:color w:val="auto"/>
          <w:kern w:val="0"/>
        </w:rPr>
      </w:pPr>
      <w:r w:rsidRPr="007413E9">
        <w:rPr>
          <w:rFonts w:eastAsiaTheme="minorEastAsia"/>
          <w:color w:val="auto"/>
          <w:kern w:val="0"/>
        </w:rPr>
        <w:t>14.3.10</w:t>
      </w:r>
      <w:r w:rsidR="00AA0F90" w:rsidRPr="007413E9">
        <w:rPr>
          <w:rFonts w:eastAsiaTheme="minorEastAsia"/>
          <w:color w:val="auto"/>
          <w:kern w:val="0"/>
        </w:rPr>
        <w:t xml:space="preserve">. Признание решений </w:t>
      </w:r>
      <w:r w:rsidR="00707F46" w:rsidRPr="007413E9">
        <w:rPr>
          <w:rFonts w:eastAsiaTheme="minorEastAsia"/>
          <w:color w:val="auto"/>
          <w:kern w:val="0"/>
        </w:rPr>
        <w:t>О</w:t>
      </w:r>
      <w:r w:rsidR="00AA0F90" w:rsidRPr="007413E9">
        <w:rPr>
          <w:rFonts w:eastAsiaTheme="minorEastAsia"/>
          <w:color w:val="auto"/>
          <w:kern w:val="0"/>
        </w:rPr>
        <w:t xml:space="preserve">бщего собрания акционеров о согласии на совершение или о последующем одобрении крупных сделок и согласии на совершение или о последующем одобрении сделок, в совершении которых имеется заинтересованность, недействительными в случае обжалования таких решений отдельно от оспаривания соответствующих сделок </w:t>
      </w:r>
      <w:r w:rsidR="00707F46" w:rsidRPr="007413E9">
        <w:rPr>
          <w:rFonts w:eastAsiaTheme="minorEastAsia"/>
          <w:color w:val="auto"/>
          <w:kern w:val="0"/>
        </w:rPr>
        <w:t xml:space="preserve">Банка </w:t>
      </w:r>
      <w:r w:rsidR="00AA0F90" w:rsidRPr="007413E9">
        <w:rPr>
          <w:rFonts w:eastAsiaTheme="minorEastAsia"/>
          <w:color w:val="auto"/>
          <w:kern w:val="0"/>
        </w:rPr>
        <w:t>не влечет за собой признания соответствующих сделок недействительными.</w:t>
      </w:r>
    </w:p>
    <w:p w:rsidR="00AA0F90" w:rsidRPr="00CF79E4" w:rsidRDefault="00893B78" w:rsidP="00575B74">
      <w:pPr>
        <w:autoSpaceDE w:val="0"/>
        <w:autoSpaceDN w:val="0"/>
        <w:adjustRightInd w:val="0"/>
        <w:spacing w:after="0" w:line="240" w:lineRule="auto"/>
        <w:ind w:left="0" w:firstLine="540"/>
        <w:rPr>
          <w:rFonts w:eastAsiaTheme="minorEastAsia"/>
          <w:color w:val="auto"/>
          <w:kern w:val="0"/>
        </w:rPr>
      </w:pPr>
      <w:r w:rsidRPr="007413E9">
        <w:rPr>
          <w:rFonts w:eastAsiaTheme="minorEastAsia"/>
          <w:color w:val="auto"/>
          <w:kern w:val="0"/>
        </w:rPr>
        <w:t>14.3.11</w:t>
      </w:r>
      <w:r w:rsidR="00AA0F90" w:rsidRPr="007413E9">
        <w:rPr>
          <w:rFonts w:eastAsiaTheme="minorEastAsia"/>
          <w:color w:val="auto"/>
          <w:kern w:val="0"/>
        </w:rPr>
        <w:t xml:space="preserve">. Решения </w:t>
      </w:r>
      <w:r w:rsidR="00707F46" w:rsidRPr="007413E9">
        <w:rPr>
          <w:rFonts w:eastAsiaTheme="minorEastAsia"/>
          <w:color w:val="auto"/>
          <w:kern w:val="0"/>
        </w:rPr>
        <w:t>О</w:t>
      </w:r>
      <w:r w:rsidR="00AA0F90" w:rsidRPr="007413E9">
        <w:rPr>
          <w:rFonts w:eastAsiaTheme="minorEastAsia"/>
          <w:color w:val="auto"/>
          <w:kern w:val="0"/>
        </w:rPr>
        <w:t xml:space="preserve">бщего собрания акционеров, принятые по вопросам, не включенным в повестку дня, либо с нарушением компетенции </w:t>
      </w:r>
      <w:r w:rsidRPr="007413E9">
        <w:rPr>
          <w:rFonts w:eastAsiaTheme="minorEastAsia"/>
          <w:color w:val="auto"/>
          <w:kern w:val="0"/>
        </w:rPr>
        <w:t>О</w:t>
      </w:r>
      <w:r w:rsidR="00AA0F90" w:rsidRPr="007413E9">
        <w:rPr>
          <w:rFonts w:eastAsiaTheme="minorEastAsia"/>
          <w:color w:val="auto"/>
          <w:kern w:val="0"/>
        </w:rPr>
        <w:t xml:space="preserve">бщего собрания </w:t>
      </w:r>
      <w:r w:rsidR="00AA0F90" w:rsidRPr="007413E9">
        <w:rPr>
          <w:rFonts w:eastAsiaTheme="minorEastAsia"/>
          <w:color w:val="auto"/>
          <w:kern w:val="0"/>
        </w:rPr>
        <w:lastRenderedPageBreak/>
        <w:t xml:space="preserve">акционеров, либо при отсутствии кворума для принятия решений </w:t>
      </w:r>
      <w:r w:rsidRPr="007413E9">
        <w:rPr>
          <w:rFonts w:eastAsiaTheme="minorEastAsia"/>
          <w:color w:val="auto"/>
          <w:kern w:val="0"/>
        </w:rPr>
        <w:t>О</w:t>
      </w:r>
      <w:r w:rsidR="00AA0F90" w:rsidRPr="007413E9">
        <w:rPr>
          <w:rFonts w:eastAsiaTheme="minorEastAsia"/>
          <w:color w:val="auto"/>
          <w:kern w:val="0"/>
        </w:rPr>
        <w:t xml:space="preserve">бщим собранием </w:t>
      </w:r>
      <w:r w:rsidR="00AA0F90" w:rsidRPr="00CF79E4">
        <w:rPr>
          <w:rFonts w:eastAsiaTheme="minorEastAsia"/>
          <w:color w:val="auto"/>
          <w:kern w:val="0"/>
        </w:rPr>
        <w:t xml:space="preserve">акционеров, либо без необходимого для принятия решений большинства голосов акционеров, а также решения </w:t>
      </w:r>
      <w:r w:rsidRPr="00CF79E4">
        <w:rPr>
          <w:rFonts w:eastAsiaTheme="minorEastAsia"/>
          <w:color w:val="auto"/>
          <w:kern w:val="0"/>
        </w:rPr>
        <w:t>О</w:t>
      </w:r>
      <w:r w:rsidR="00AA0F90" w:rsidRPr="00CF79E4">
        <w:rPr>
          <w:rFonts w:eastAsiaTheme="minorEastAsia"/>
          <w:color w:val="auto"/>
          <w:kern w:val="0"/>
        </w:rPr>
        <w:t>бщего собрания акционеров, противоречащие основам правопорядка или нравственности, ничтожны.</w:t>
      </w:r>
    </w:p>
    <w:p w:rsidR="00AA0F90" w:rsidRPr="00CF79E4" w:rsidRDefault="00237F3F" w:rsidP="00575B74">
      <w:pPr>
        <w:widowControl w:val="0"/>
        <w:suppressAutoHyphens/>
        <w:spacing w:after="0" w:line="240" w:lineRule="auto"/>
        <w:ind w:left="0" w:firstLine="567"/>
        <w:rPr>
          <w:color w:val="auto"/>
          <w:kern w:val="0"/>
          <w:shd w:val="clear" w:color="auto" w:fill="FFFFFF"/>
          <w:lang w:eastAsia="ar-SA" w:bidi="en-US"/>
          <w14:ligatures w14:val="none"/>
        </w:rPr>
      </w:pPr>
      <w:bookmarkStart w:id="31" w:name="Par10"/>
      <w:bookmarkEnd w:id="31"/>
      <w:r w:rsidRPr="00CF79E4">
        <w:rPr>
          <w:color w:val="auto"/>
          <w:kern w:val="0"/>
          <w:shd w:val="clear" w:color="auto" w:fill="FFFFFF"/>
          <w:lang w:eastAsia="ar-SA" w:bidi="en-US"/>
          <w14:ligatures w14:val="none"/>
        </w:rPr>
        <w:t>14.</w:t>
      </w:r>
      <w:r w:rsidR="00893B78" w:rsidRPr="00CF79E4">
        <w:rPr>
          <w:color w:val="auto"/>
          <w:kern w:val="0"/>
          <w:shd w:val="clear" w:color="auto" w:fill="FFFFFF"/>
          <w:lang w:eastAsia="ar-SA" w:bidi="en-US"/>
          <w14:ligatures w14:val="none"/>
        </w:rPr>
        <w:t>4</w:t>
      </w:r>
      <w:r w:rsidRPr="00CF79E4">
        <w:rPr>
          <w:color w:val="auto"/>
          <w:kern w:val="0"/>
          <w:shd w:val="clear" w:color="auto" w:fill="FFFFFF"/>
          <w:lang w:eastAsia="ar-SA" w:bidi="en-US"/>
          <w14:ligatures w14:val="none"/>
        </w:rPr>
        <w:t xml:space="preserve">. </w:t>
      </w:r>
      <w:r w:rsidR="00514BA8" w:rsidRPr="00CF79E4">
        <w:rPr>
          <w:rFonts w:eastAsiaTheme="minorEastAsia"/>
          <w:bCs/>
          <w:color w:val="auto"/>
          <w:kern w:val="0"/>
        </w:rPr>
        <w:t xml:space="preserve">Принятие решений </w:t>
      </w:r>
      <w:r w:rsidR="00A85244" w:rsidRPr="00CF79E4">
        <w:rPr>
          <w:rFonts w:eastAsiaTheme="minorEastAsia"/>
          <w:bCs/>
          <w:color w:val="auto"/>
          <w:kern w:val="0"/>
        </w:rPr>
        <w:t>О</w:t>
      </w:r>
      <w:r w:rsidR="00514BA8" w:rsidRPr="00CF79E4">
        <w:rPr>
          <w:rFonts w:eastAsiaTheme="minorEastAsia"/>
          <w:bCs/>
          <w:color w:val="auto"/>
          <w:kern w:val="0"/>
        </w:rPr>
        <w:t>бщим собранием акционеров путем проведения заочного голосования</w:t>
      </w:r>
      <w:r w:rsidR="00D07AE3" w:rsidRPr="00CF79E4">
        <w:rPr>
          <w:rFonts w:eastAsiaTheme="minorEastAsia"/>
          <w:bCs/>
          <w:color w:val="auto"/>
          <w:kern w:val="0"/>
        </w:rPr>
        <w:t>:</w:t>
      </w:r>
    </w:p>
    <w:p w:rsidR="00514BA8" w:rsidRPr="00CF79E4" w:rsidRDefault="00514BA8" w:rsidP="00575B74">
      <w:pPr>
        <w:autoSpaceDE w:val="0"/>
        <w:autoSpaceDN w:val="0"/>
        <w:adjustRightInd w:val="0"/>
        <w:spacing w:after="0" w:line="240" w:lineRule="auto"/>
        <w:ind w:left="0" w:firstLine="540"/>
        <w:rPr>
          <w:rFonts w:eastAsiaTheme="minorEastAsia"/>
          <w:color w:val="auto"/>
          <w:kern w:val="0"/>
        </w:rPr>
      </w:pPr>
      <w:r w:rsidRPr="00CF79E4">
        <w:rPr>
          <w:rFonts w:eastAsiaTheme="minorEastAsia"/>
          <w:color w:val="auto"/>
          <w:kern w:val="0"/>
        </w:rPr>
        <w:t xml:space="preserve">Заочное голосование для принятия решений </w:t>
      </w:r>
      <w:r w:rsidR="00893B78" w:rsidRPr="00CF79E4">
        <w:rPr>
          <w:rFonts w:eastAsiaTheme="minorEastAsia"/>
          <w:color w:val="auto"/>
          <w:kern w:val="0"/>
        </w:rPr>
        <w:t>О</w:t>
      </w:r>
      <w:r w:rsidRPr="00CF79E4">
        <w:rPr>
          <w:rFonts w:eastAsiaTheme="minorEastAsia"/>
          <w:color w:val="auto"/>
          <w:kern w:val="0"/>
        </w:rPr>
        <w:t>бщим собранием акционеров проводится посредством направления бюллетеней для голосования.</w:t>
      </w:r>
    </w:p>
    <w:p w:rsidR="00514BA8" w:rsidRPr="00CF79E4" w:rsidRDefault="00514BA8" w:rsidP="00575B74">
      <w:pPr>
        <w:autoSpaceDE w:val="0"/>
        <w:autoSpaceDN w:val="0"/>
        <w:adjustRightInd w:val="0"/>
        <w:spacing w:after="0" w:line="240" w:lineRule="auto"/>
        <w:ind w:left="0" w:firstLine="540"/>
        <w:rPr>
          <w:rFonts w:eastAsiaTheme="minorEastAsia"/>
          <w:color w:val="auto"/>
          <w:kern w:val="0"/>
        </w:rPr>
      </w:pPr>
      <w:r w:rsidRPr="00ED4386">
        <w:rPr>
          <w:rFonts w:eastAsiaTheme="minorEastAsia"/>
          <w:color w:val="auto"/>
          <w:kern w:val="0"/>
        </w:rPr>
        <w:t xml:space="preserve">Решения </w:t>
      </w:r>
      <w:r w:rsidR="00893B78" w:rsidRPr="00ED4386">
        <w:rPr>
          <w:rFonts w:eastAsiaTheme="minorEastAsia"/>
          <w:color w:val="auto"/>
          <w:kern w:val="0"/>
        </w:rPr>
        <w:t>О</w:t>
      </w:r>
      <w:r w:rsidRPr="00ED4386">
        <w:rPr>
          <w:rFonts w:eastAsiaTheme="minorEastAsia"/>
          <w:color w:val="auto"/>
          <w:kern w:val="0"/>
        </w:rPr>
        <w:t xml:space="preserve">бщего собрания акционеров по вопросам об избрании </w:t>
      </w:r>
      <w:r w:rsidR="00893B78" w:rsidRPr="00ED4386">
        <w:rPr>
          <w:rFonts w:eastAsiaTheme="minorEastAsia"/>
          <w:color w:val="auto"/>
          <w:kern w:val="0"/>
        </w:rPr>
        <w:t>С</w:t>
      </w:r>
      <w:r w:rsidRPr="00ED4386">
        <w:rPr>
          <w:rFonts w:eastAsiaTheme="minorEastAsia"/>
          <w:color w:val="auto"/>
          <w:kern w:val="0"/>
        </w:rPr>
        <w:t>овета директоров</w:t>
      </w:r>
      <w:r w:rsidR="00962D37" w:rsidRPr="00ED4386">
        <w:rPr>
          <w:rFonts w:eastAsiaTheme="minorEastAsia"/>
          <w:color w:val="auto"/>
          <w:kern w:val="0"/>
        </w:rPr>
        <w:t xml:space="preserve"> Банка</w:t>
      </w:r>
      <w:r w:rsidRPr="00ED4386">
        <w:rPr>
          <w:rFonts w:eastAsiaTheme="minorEastAsia"/>
          <w:color w:val="auto"/>
          <w:kern w:val="0"/>
        </w:rPr>
        <w:t>, о назначении аудиторской организации</w:t>
      </w:r>
      <w:r w:rsidR="00893B78" w:rsidRPr="00ED4386">
        <w:rPr>
          <w:rFonts w:eastAsiaTheme="minorEastAsia"/>
          <w:color w:val="auto"/>
          <w:kern w:val="0"/>
        </w:rPr>
        <w:t xml:space="preserve"> </w:t>
      </w:r>
      <w:r w:rsidR="00962D37" w:rsidRPr="00ED4386">
        <w:rPr>
          <w:rFonts w:eastAsiaTheme="minorEastAsia"/>
          <w:color w:val="auto"/>
          <w:kern w:val="0"/>
        </w:rPr>
        <w:t>Банка</w:t>
      </w:r>
      <w:r w:rsidRPr="00ED4386">
        <w:rPr>
          <w:rFonts w:eastAsiaTheme="minorEastAsia"/>
          <w:color w:val="auto"/>
          <w:kern w:val="0"/>
        </w:rPr>
        <w:t>, а также по вопросам, предусмотренным</w:t>
      </w:r>
      <w:r w:rsidR="00A258F5" w:rsidRPr="00ED4386">
        <w:rPr>
          <w:rFonts w:eastAsiaTheme="minorEastAsia"/>
          <w:color w:val="auto"/>
          <w:kern w:val="0"/>
        </w:rPr>
        <w:t xml:space="preserve"> подпунктом 14.2.10 настоящего Устава</w:t>
      </w:r>
      <w:r w:rsidRPr="00ED4386">
        <w:rPr>
          <w:rFonts w:eastAsiaTheme="minorEastAsia"/>
          <w:color w:val="auto"/>
          <w:kern w:val="0"/>
        </w:rPr>
        <w:t>, могут приниматься</w:t>
      </w:r>
      <w:r w:rsidRPr="00CF79E4">
        <w:rPr>
          <w:rFonts w:eastAsiaTheme="minorEastAsia"/>
          <w:color w:val="auto"/>
          <w:kern w:val="0"/>
        </w:rPr>
        <w:t xml:space="preserve"> только на заседании </w:t>
      </w:r>
      <w:r w:rsidR="00707F46" w:rsidRPr="00CF79E4">
        <w:rPr>
          <w:rFonts w:eastAsiaTheme="minorEastAsia"/>
          <w:color w:val="auto"/>
          <w:kern w:val="0"/>
        </w:rPr>
        <w:t>О</w:t>
      </w:r>
      <w:r w:rsidRPr="00CF79E4">
        <w:rPr>
          <w:rFonts w:eastAsiaTheme="minorEastAsia"/>
          <w:color w:val="auto"/>
          <w:kern w:val="0"/>
        </w:rPr>
        <w:t xml:space="preserve">бщего собрания акционеров, в том числе на заседании </w:t>
      </w:r>
      <w:r w:rsidR="00707F46" w:rsidRPr="00CF79E4">
        <w:rPr>
          <w:rFonts w:eastAsiaTheme="minorEastAsia"/>
          <w:color w:val="auto"/>
          <w:kern w:val="0"/>
        </w:rPr>
        <w:t>О</w:t>
      </w:r>
      <w:r w:rsidRPr="00CF79E4">
        <w:rPr>
          <w:rFonts w:eastAsiaTheme="minorEastAsia"/>
          <w:color w:val="auto"/>
          <w:kern w:val="0"/>
        </w:rPr>
        <w:t>бщего собрания акционеров, голосование на котором совмещается с заочным голосованием.</w:t>
      </w:r>
    </w:p>
    <w:p w:rsidR="00962D37" w:rsidRPr="00CF79E4" w:rsidRDefault="00962D37" w:rsidP="0052405E">
      <w:pPr>
        <w:ind w:left="0" w:firstLine="567"/>
        <w:rPr>
          <w:rFonts w:eastAsiaTheme="minorEastAsia"/>
          <w:bCs/>
          <w:color w:val="auto"/>
          <w:kern w:val="0"/>
        </w:rPr>
      </w:pPr>
      <w:r w:rsidRPr="00CF79E4">
        <w:rPr>
          <w:rFonts w:eastAsiaTheme="minorEastAsia"/>
          <w:bCs/>
          <w:color w:val="auto"/>
          <w:kern w:val="0"/>
        </w:rPr>
        <w:t>14.</w:t>
      </w:r>
      <w:r w:rsidR="00B17BBB" w:rsidRPr="00CF79E4">
        <w:rPr>
          <w:rFonts w:eastAsiaTheme="minorEastAsia"/>
          <w:bCs/>
          <w:color w:val="auto"/>
          <w:kern w:val="0"/>
        </w:rPr>
        <w:t>4.1</w:t>
      </w:r>
      <w:r w:rsidRPr="00CF79E4">
        <w:rPr>
          <w:rFonts w:eastAsiaTheme="minorEastAsia"/>
          <w:bCs/>
          <w:color w:val="auto"/>
          <w:kern w:val="0"/>
        </w:rPr>
        <w:t xml:space="preserve">. Заседание </w:t>
      </w:r>
      <w:r w:rsidR="0093522C" w:rsidRPr="00CF79E4">
        <w:rPr>
          <w:rFonts w:eastAsiaTheme="minorEastAsia"/>
          <w:bCs/>
          <w:color w:val="auto"/>
          <w:kern w:val="0"/>
        </w:rPr>
        <w:t>О</w:t>
      </w:r>
      <w:r w:rsidRPr="00CF79E4">
        <w:rPr>
          <w:rFonts w:eastAsiaTheme="minorEastAsia"/>
          <w:bCs/>
          <w:color w:val="auto"/>
          <w:kern w:val="0"/>
        </w:rPr>
        <w:t>бщего собрания акционеров, голосование на котором совмещается с заочным голосованием</w:t>
      </w:r>
      <w:r w:rsidR="00D07AE3" w:rsidRPr="00CF79E4">
        <w:rPr>
          <w:rFonts w:eastAsiaTheme="minorEastAsia"/>
          <w:bCs/>
          <w:color w:val="auto"/>
          <w:kern w:val="0"/>
        </w:rPr>
        <w:t>:</w:t>
      </w:r>
    </w:p>
    <w:p w:rsidR="00962D37" w:rsidRPr="00575B74" w:rsidRDefault="00962D37" w:rsidP="00575B74">
      <w:pPr>
        <w:autoSpaceDE w:val="0"/>
        <w:autoSpaceDN w:val="0"/>
        <w:adjustRightInd w:val="0"/>
        <w:spacing w:after="0" w:line="240" w:lineRule="auto"/>
        <w:ind w:left="0" w:firstLine="540"/>
        <w:rPr>
          <w:rFonts w:eastAsiaTheme="minorEastAsia"/>
          <w:color w:val="auto"/>
          <w:kern w:val="0"/>
        </w:rPr>
      </w:pPr>
      <w:r w:rsidRPr="00CF79E4">
        <w:rPr>
          <w:rFonts w:eastAsiaTheme="minorEastAsia"/>
          <w:color w:val="auto"/>
          <w:kern w:val="0"/>
        </w:rPr>
        <w:t>14.</w:t>
      </w:r>
      <w:r w:rsidR="00B17BBB" w:rsidRPr="00CF79E4">
        <w:rPr>
          <w:rFonts w:eastAsiaTheme="minorEastAsia"/>
          <w:color w:val="auto"/>
          <w:kern w:val="0"/>
        </w:rPr>
        <w:t>4</w:t>
      </w:r>
      <w:r w:rsidRPr="00CF79E4">
        <w:rPr>
          <w:rFonts w:eastAsiaTheme="minorEastAsia"/>
          <w:color w:val="auto"/>
          <w:kern w:val="0"/>
        </w:rPr>
        <w:t>.1.</w:t>
      </w:r>
      <w:r w:rsidR="00840950" w:rsidRPr="00CF79E4">
        <w:rPr>
          <w:rFonts w:eastAsiaTheme="minorEastAsia"/>
          <w:color w:val="auto"/>
          <w:kern w:val="0"/>
        </w:rPr>
        <w:t>1.</w:t>
      </w:r>
      <w:r w:rsidRPr="00CF79E4">
        <w:rPr>
          <w:rFonts w:eastAsiaTheme="minorEastAsia"/>
          <w:color w:val="auto"/>
          <w:kern w:val="0"/>
        </w:rPr>
        <w:t xml:space="preserve"> Голосование на заседании </w:t>
      </w:r>
      <w:r w:rsidR="00840950" w:rsidRPr="00CF79E4">
        <w:rPr>
          <w:rFonts w:eastAsiaTheme="minorEastAsia"/>
          <w:color w:val="auto"/>
          <w:kern w:val="0"/>
        </w:rPr>
        <w:t>О</w:t>
      </w:r>
      <w:r w:rsidRPr="00CF79E4">
        <w:rPr>
          <w:rFonts w:eastAsiaTheme="minorEastAsia"/>
          <w:color w:val="auto"/>
          <w:kern w:val="0"/>
        </w:rPr>
        <w:t xml:space="preserve">бщего собрания акционеров </w:t>
      </w:r>
      <w:r w:rsidR="00840950" w:rsidRPr="00CF79E4">
        <w:rPr>
          <w:rFonts w:eastAsiaTheme="minorEastAsia"/>
          <w:color w:val="auto"/>
          <w:kern w:val="0"/>
        </w:rPr>
        <w:t xml:space="preserve">должно </w:t>
      </w:r>
      <w:r w:rsidRPr="00CF79E4">
        <w:rPr>
          <w:rFonts w:eastAsiaTheme="minorEastAsia"/>
          <w:color w:val="auto"/>
          <w:kern w:val="0"/>
        </w:rPr>
        <w:t xml:space="preserve"> </w:t>
      </w:r>
      <w:r w:rsidRPr="00575B74">
        <w:rPr>
          <w:rFonts w:eastAsiaTheme="minorEastAsia"/>
          <w:color w:val="auto"/>
          <w:kern w:val="0"/>
        </w:rPr>
        <w:t>совмещаться с заочным голосованием.</w:t>
      </w:r>
    </w:p>
    <w:p w:rsidR="00962D37" w:rsidRPr="00575B74" w:rsidRDefault="00962D37" w:rsidP="00575B74">
      <w:pPr>
        <w:autoSpaceDE w:val="0"/>
        <w:autoSpaceDN w:val="0"/>
        <w:adjustRightInd w:val="0"/>
        <w:spacing w:after="0" w:line="240" w:lineRule="auto"/>
        <w:ind w:left="0" w:firstLine="540"/>
        <w:rPr>
          <w:rFonts w:eastAsiaTheme="minorEastAsia"/>
          <w:color w:val="auto"/>
          <w:kern w:val="0"/>
        </w:rPr>
      </w:pPr>
      <w:bookmarkStart w:id="32" w:name="Par5"/>
      <w:bookmarkEnd w:id="32"/>
      <w:r w:rsidRPr="00575B74">
        <w:rPr>
          <w:rFonts w:eastAsiaTheme="minorEastAsia"/>
          <w:color w:val="auto"/>
          <w:kern w:val="0"/>
        </w:rPr>
        <w:t>14.</w:t>
      </w:r>
      <w:r w:rsidR="00840950">
        <w:rPr>
          <w:rFonts w:eastAsiaTheme="minorEastAsia"/>
          <w:color w:val="auto"/>
          <w:kern w:val="0"/>
        </w:rPr>
        <w:t>4.1.2</w:t>
      </w:r>
      <w:r w:rsidRPr="00575B74">
        <w:rPr>
          <w:rFonts w:eastAsiaTheme="minorEastAsia"/>
          <w:color w:val="auto"/>
          <w:kern w:val="0"/>
        </w:rPr>
        <w:t xml:space="preserve">. При совмещении голосования на заседании </w:t>
      </w:r>
      <w:r w:rsidR="00840950">
        <w:rPr>
          <w:rFonts w:eastAsiaTheme="minorEastAsia"/>
          <w:color w:val="auto"/>
          <w:kern w:val="0"/>
        </w:rPr>
        <w:t>О</w:t>
      </w:r>
      <w:r w:rsidRPr="00575B74">
        <w:rPr>
          <w:rFonts w:eastAsiaTheme="minorEastAsia"/>
          <w:color w:val="auto"/>
          <w:kern w:val="0"/>
        </w:rPr>
        <w:t xml:space="preserve">бщего собрания акционеров с заочным голосованием голосование осуществляется бюллетенями для голосования, </w:t>
      </w:r>
      <w:r w:rsidRPr="009E2B4F">
        <w:rPr>
          <w:rFonts w:eastAsiaTheme="minorEastAsia"/>
          <w:color w:val="auto"/>
          <w:kern w:val="0"/>
        </w:rPr>
        <w:t>которые направляются, вручаются или публикуются в порядке</w:t>
      </w:r>
      <w:r w:rsidR="00C44188" w:rsidRPr="009E2B4F">
        <w:rPr>
          <w:rFonts w:eastAsiaTheme="minorEastAsia"/>
          <w:color w:val="auto"/>
          <w:kern w:val="0"/>
        </w:rPr>
        <w:t xml:space="preserve"> и в случаях</w:t>
      </w:r>
      <w:r w:rsidRPr="009E2B4F">
        <w:rPr>
          <w:rFonts w:eastAsiaTheme="minorEastAsia"/>
          <w:color w:val="auto"/>
          <w:kern w:val="0"/>
        </w:rPr>
        <w:t xml:space="preserve">, </w:t>
      </w:r>
      <w:r w:rsidR="00006094" w:rsidRPr="009E2B4F">
        <w:rPr>
          <w:rFonts w:eastAsiaTheme="minorEastAsia"/>
          <w:color w:val="auto"/>
          <w:kern w:val="0"/>
        </w:rPr>
        <w:t>установленных</w:t>
      </w:r>
      <w:r w:rsidR="00006094">
        <w:rPr>
          <w:rFonts w:eastAsiaTheme="minorEastAsia"/>
          <w:color w:val="auto"/>
          <w:kern w:val="0"/>
        </w:rPr>
        <w:t xml:space="preserve"> </w:t>
      </w:r>
      <w:hyperlink r:id="rId44" w:history="1">
        <w:r w:rsidRPr="007413E9">
          <w:rPr>
            <w:rFonts w:eastAsiaTheme="minorEastAsia"/>
            <w:color w:val="auto"/>
            <w:kern w:val="0"/>
          </w:rPr>
          <w:t>статьей 60</w:t>
        </w:r>
      </w:hyperlink>
      <w:r w:rsidRPr="007413E9">
        <w:rPr>
          <w:rFonts w:eastAsiaTheme="minorEastAsia"/>
          <w:color w:val="auto"/>
          <w:kern w:val="0"/>
        </w:rPr>
        <w:t xml:space="preserve">  </w:t>
      </w:r>
      <w:r w:rsidRPr="00575B74">
        <w:rPr>
          <w:rFonts w:eastAsiaTheme="minorEastAsia"/>
          <w:color w:val="auto"/>
          <w:kern w:val="0"/>
        </w:rPr>
        <w:t xml:space="preserve">Федерального закона «Об акционерных обществах», не позднее чем за 20 дней до даты проведения заседания </w:t>
      </w:r>
      <w:r w:rsidR="00840950">
        <w:rPr>
          <w:rFonts w:eastAsiaTheme="minorEastAsia"/>
          <w:color w:val="auto"/>
          <w:kern w:val="0"/>
        </w:rPr>
        <w:t>О</w:t>
      </w:r>
      <w:r w:rsidRPr="00575B74">
        <w:rPr>
          <w:rFonts w:eastAsiaTheme="minorEastAsia"/>
          <w:color w:val="auto"/>
          <w:kern w:val="0"/>
        </w:rPr>
        <w:t>бщего собрания акционеров.</w:t>
      </w:r>
    </w:p>
    <w:p w:rsidR="00962D37" w:rsidRPr="00575B74" w:rsidRDefault="00962D37" w:rsidP="00575B74">
      <w:pPr>
        <w:autoSpaceDE w:val="0"/>
        <w:autoSpaceDN w:val="0"/>
        <w:adjustRightInd w:val="0"/>
        <w:spacing w:after="0" w:line="240" w:lineRule="auto"/>
        <w:ind w:left="0" w:firstLine="540"/>
        <w:rPr>
          <w:rFonts w:eastAsiaTheme="minorEastAsia"/>
          <w:color w:val="auto"/>
          <w:kern w:val="0"/>
        </w:rPr>
      </w:pPr>
      <w:r w:rsidRPr="007413E9">
        <w:rPr>
          <w:rFonts w:eastAsiaTheme="minorEastAsia"/>
          <w:color w:val="auto"/>
          <w:kern w:val="0"/>
        </w:rPr>
        <w:t>14.4.</w:t>
      </w:r>
      <w:r w:rsidR="00B20D2F" w:rsidRPr="007413E9">
        <w:rPr>
          <w:rFonts w:eastAsiaTheme="minorEastAsia"/>
          <w:color w:val="auto"/>
          <w:kern w:val="0"/>
        </w:rPr>
        <w:t>1.3.</w:t>
      </w:r>
      <w:r w:rsidRPr="00575B74">
        <w:rPr>
          <w:rFonts w:eastAsiaTheme="minorEastAsia"/>
          <w:color w:val="auto"/>
          <w:kern w:val="0"/>
        </w:rPr>
        <w:t xml:space="preserve"> Прием бюллетеней для голосования при заочном голосовании, совмещаемом с голосованием на заседании </w:t>
      </w:r>
      <w:r w:rsidR="00840950">
        <w:rPr>
          <w:rFonts w:eastAsiaTheme="minorEastAsia"/>
          <w:color w:val="auto"/>
          <w:kern w:val="0"/>
        </w:rPr>
        <w:t>О</w:t>
      </w:r>
      <w:r w:rsidRPr="00575B74">
        <w:rPr>
          <w:rFonts w:eastAsiaTheme="minorEastAsia"/>
          <w:color w:val="auto"/>
          <w:kern w:val="0"/>
        </w:rPr>
        <w:t>бщего собрания акционеров, заканчивается за два дня до даты проведения такого заседания.</w:t>
      </w:r>
    </w:p>
    <w:p w:rsidR="00962D37" w:rsidRPr="00575B74" w:rsidRDefault="00962D37" w:rsidP="00575B74">
      <w:pPr>
        <w:autoSpaceDE w:val="0"/>
        <w:autoSpaceDN w:val="0"/>
        <w:adjustRightInd w:val="0"/>
        <w:spacing w:after="0" w:line="240" w:lineRule="auto"/>
        <w:ind w:left="0" w:firstLine="540"/>
        <w:rPr>
          <w:rFonts w:eastAsiaTheme="minorEastAsia"/>
          <w:color w:val="auto"/>
          <w:kern w:val="0"/>
        </w:rPr>
      </w:pPr>
      <w:r w:rsidRPr="00575B74">
        <w:rPr>
          <w:rFonts w:eastAsiaTheme="minorEastAsia"/>
          <w:color w:val="auto"/>
          <w:kern w:val="0"/>
        </w:rPr>
        <w:t>14.</w:t>
      </w:r>
      <w:r w:rsidR="00B20D2F">
        <w:rPr>
          <w:rFonts w:eastAsiaTheme="minorEastAsia"/>
          <w:color w:val="auto"/>
          <w:kern w:val="0"/>
        </w:rPr>
        <w:t>4.1.4.</w:t>
      </w:r>
      <w:r w:rsidRPr="00575B74">
        <w:rPr>
          <w:rFonts w:eastAsiaTheme="minorEastAsia"/>
          <w:color w:val="auto"/>
          <w:kern w:val="0"/>
        </w:rPr>
        <w:t xml:space="preserve"> Сообщение о проведении заседания для принятия решений </w:t>
      </w:r>
      <w:r w:rsidR="00840950">
        <w:rPr>
          <w:rFonts w:eastAsiaTheme="minorEastAsia"/>
          <w:color w:val="auto"/>
          <w:kern w:val="0"/>
        </w:rPr>
        <w:t>О</w:t>
      </w:r>
      <w:r w:rsidRPr="00575B74">
        <w:rPr>
          <w:rFonts w:eastAsiaTheme="minorEastAsia"/>
          <w:color w:val="auto"/>
          <w:kern w:val="0"/>
        </w:rPr>
        <w:t>бщим собранием акционеров, голосование на котором совмещается с заочным голосованием, и повестка дня такого заседания одновременно являются сообщением о проведении заочного голосования и повесткой дня заочного голосования.</w:t>
      </w:r>
    </w:p>
    <w:p w:rsidR="00962D37" w:rsidRPr="00575B74" w:rsidRDefault="00962D37" w:rsidP="00575B74">
      <w:pPr>
        <w:autoSpaceDE w:val="0"/>
        <w:autoSpaceDN w:val="0"/>
        <w:adjustRightInd w:val="0"/>
        <w:spacing w:after="0" w:line="240" w:lineRule="auto"/>
        <w:ind w:left="0" w:firstLine="540"/>
        <w:rPr>
          <w:rFonts w:eastAsiaTheme="minorEastAsia"/>
          <w:color w:val="auto"/>
          <w:kern w:val="0"/>
        </w:rPr>
      </w:pPr>
      <w:r w:rsidRPr="00575B74">
        <w:rPr>
          <w:rFonts w:eastAsiaTheme="minorEastAsia"/>
          <w:color w:val="auto"/>
          <w:kern w:val="0"/>
        </w:rPr>
        <w:t>14.</w:t>
      </w:r>
      <w:r w:rsidR="00B20D2F">
        <w:rPr>
          <w:rFonts w:eastAsiaTheme="minorEastAsia"/>
          <w:color w:val="auto"/>
          <w:kern w:val="0"/>
        </w:rPr>
        <w:t>4.1.5.</w:t>
      </w:r>
      <w:r w:rsidRPr="00575B74">
        <w:rPr>
          <w:rFonts w:eastAsiaTheme="minorEastAsia"/>
          <w:color w:val="auto"/>
          <w:kern w:val="0"/>
        </w:rPr>
        <w:t xml:space="preserve"> Положения Федерального закона</w:t>
      </w:r>
      <w:r w:rsidR="00840950">
        <w:rPr>
          <w:rFonts w:eastAsiaTheme="minorEastAsia"/>
          <w:color w:val="auto"/>
          <w:kern w:val="0"/>
        </w:rPr>
        <w:t xml:space="preserve"> «Об акционерных обществах»</w:t>
      </w:r>
      <w:r w:rsidRPr="00575B74">
        <w:rPr>
          <w:rFonts w:eastAsiaTheme="minorEastAsia"/>
          <w:color w:val="auto"/>
          <w:kern w:val="0"/>
        </w:rPr>
        <w:t xml:space="preserve">, устанавливающие порядок подготовки к проведению заседания </w:t>
      </w:r>
      <w:r w:rsidR="00A85244">
        <w:rPr>
          <w:rFonts w:eastAsiaTheme="minorEastAsia"/>
          <w:color w:val="auto"/>
          <w:kern w:val="0"/>
        </w:rPr>
        <w:t>О</w:t>
      </w:r>
      <w:r w:rsidRPr="00575B74">
        <w:rPr>
          <w:rFonts w:eastAsiaTheme="minorEastAsia"/>
          <w:color w:val="auto"/>
          <w:kern w:val="0"/>
        </w:rPr>
        <w:t xml:space="preserve">бщего собрания акционеров, порядок проведения указанного заседания, порядок подсчета голосов и подведения итогов голосования на заседании </w:t>
      </w:r>
      <w:r w:rsidR="00A85244">
        <w:rPr>
          <w:rFonts w:eastAsiaTheme="minorEastAsia"/>
          <w:color w:val="auto"/>
          <w:kern w:val="0"/>
        </w:rPr>
        <w:t>О</w:t>
      </w:r>
      <w:r w:rsidRPr="00575B74">
        <w:rPr>
          <w:rFonts w:eastAsiaTheme="minorEastAsia"/>
          <w:color w:val="auto"/>
          <w:kern w:val="0"/>
        </w:rPr>
        <w:t xml:space="preserve">бщего собрания акционеров, применяются к заседанию </w:t>
      </w:r>
      <w:r w:rsidR="00840950">
        <w:rPr>
          <w:rFonts w:eastAsiaTheme="minorEastAsia"/>
          <w:color w:val="auto"/>
          <w:kern w:val="0"/>
        </w:rPr>
        <w:t>О</w:t>
      </w:r>
      <w:r w:rsidRPr="00575B74">
        <w:rPr>
          <w:rFonts w:eastAsiaTheme="minorEastAsia"/>
          <w:color w:val="auto"/>
          <w:kern w:val="0"/>
        </w:rPr>
        <w:t>бщего собрания акционеров, голосование на котором совмещается с заочным голосованием,</w:t>
      </w:r>
      <w:r w:rsidR="00840950">
        <w:rPr>
          <w:rFonts w:eastAsiaTheme="minorEastAsia"/>
          <w:color w:val="auto"/>
          <w:kern w:val="0"/>
        </w:rPr>
        <w:t xml:space="preserve"> </w:t>
      </w:r>
      <w:r w:rsidRPr="00575B74">
        <w:rPr>
          <w:rFonts w:eastAsiaTheme="minorEastAsia"/>
          <w:color w:val="auto"/>
          <w:kern w:val="0"/>
        </w:rPr>
        <w:t>если иное не установлено Федеральным законом</w:t>
      </w:r>
      <w:r w:rsidR="00840950">
        <w:rPr>
          <w:rFonts w:eastAsiaTheme="minorEastAsia"/>
          <w:color w:val="auto"/>
          <w:kern w:val="0"/>
        </w:rPr>
        <w:t xml:space="preserve"> «Об акционерных обществах»</w:t>
      </w:r>
      <w:r w:rsidRPr="00575B74">
        <w:rPr>
          <w:rFonts w:eastAsiaTheme="minorEastAsia"/>
          <w:color w:val="auto"/>
          <w:kern w:val="0"/>
        </w:rPr>
        <w:t xml:space="preserve"> и не противоречит существу соответствующих отношений. При проведении заседания </w:t>
      </w:r>
      <w:r w:rsidR="00840950">
        <w:rPr>
          <w:rFonts w:eastAsiaTheme="minorEastAsia"/>
          <w:color w:val="auto"/>
          <w:kern w:val="0"/>
        </w:rPr>
        <w:t>О</w:t>
      </w:r>
      <w:r w:rsidRPr="00575B74">
        <w:rPr>
          <w:rFonts w:eastAsiaTheme="minorEastAsia"/>
          <w:color w:val="auto"/>
          <w:kern w:val="0"/>
        </w:rPr>
        <w:t xml:space="preserve">бщего собрания акционеров, голосование на котором совмещается с заочным голосованием, для определения срока для доведения сообщения о проведении такого заседания до сведения лиц, имеющих право голоса при принятии решений </w:t>
      </w:r>
      <w:r w:rsidR="00840950">
        <w:rPr>
          <w:rFonts w:eastAsiaTheme="minorEastAsia"/>
          <w:color w:val="auto"/>
          <w:kern w:val="0"/>
        </w:rPr>
        <w:t>О</w:t>
      </w:r>
      <w:r w:rsidRPr="00575B74">
        <w:rPr>
          <w:rFonts w:eastAsiaTheme="minorEastAsia"/>
          <w:color w:val="auto"/>
          <w:kern w:val="0"/>
        </w:rPr>
        <w:t xml:space="preserve">бщим собранием акционеров, срока для направления, вручения и (или) опубликования бюллетеней для голосования, сроков для обеспечения доступа к информации (материалам), подлежащей предоставлению при подготовке к проведению заседания </w:t>
      </w:r>
      <w:r w:rsidR="00840950">
        <w:rPr>
          <w:rFonts w:eastAsiaTheme="minorEastAsia"/>
          <w:color w:val="auto"/>
          <w:kern w:val="0"/>
        </w:rPr>
        <w:t>О</w:t>
      </w:r>
      <w:r w:rsidRPr="00575B74">
        <w:rPr>
          <w:rFonts w:eastAsiaTheme="minorEastAsia"/>
          <w:color w:val="auto"/>
          <w:kern w:val="0"/>
        </w:rPr>
        <w:t xml:space="preserve">бщего собрания акционеров, срока, в пределах которого устанавливается дата, на которую определяются (фиксируются) лица, имеющие право голоса при принятии решений </w:t>
      </w:r>
      <w:r w:rsidR="00840950">
        <w:rPr>
          <w:rFonts w:eastAsiaTheme="minorEastAsia"/>
          <w:color w:val="auto"/>
          <w:kern w:val="0"/>
        </w:rPr>
        <w:t>О</w:t>
      </w:r>
      <w:r w:rsidRPr="00575B74">
        <w:rPr>
          <w:rFonts w:eastAsiaTheme="minorEastAsia"/>
          <w:color w:val="auto"/>
          <w:kern w:val="0"/>
        </w:rPr>
        <w:t xml:space="preserve">бщим собранием акционеров, сроков для составления протокола об итогах голосования и протокола об итогах проведения заседания для принятия решений </w:t>
      </w:r>
      <w:r w:rsidR="00840950">
        <w:rPr>
          <w:rFonts w:eastAsiaTheme="minorEastAsia"/>
          <w:color w:val="auto"/>
          <w:kern w:val="0"/>
        </w:rPr>
        <w:t>О</w:t>
      </w:r>
      <w:r w:rsidRPr="00575B74">
        <w:rPr>
          <w:rFonts w:eastAsiaTheme="minorEastAsia"/>
          <w:color w:val="auto"/>
          <w:kern w:val="0"/>
        </w:rPr>
        <w:t>бщим собранием акционеров применяются положения Федерального закона</w:t>
      </w:r>
      <w:r w:rsidR="00840950">
        <w:rPr>
          <w:rFonts w:eastAsiaTheme="minorEastAsia"/>
          <w:color w:val="auto"/>
          <w:kern w:val="0"/>
        </w:rPr>
        <w:t xml:space="preserve"> «Об акционерных обществах»</w:t>
      </w:r>
      <w:r w:rsidRPr="00575B74">
        <w:rPr>
          <w:rFonts w:eastAsiaTheme="minorEastAsia"/>
          <w:color w:val="auto"/>
          <w:kern w:val="0"/>
        </w:rPr>
        <w:t>, устанавливающие порядок определения указанных сроков при проведении заседания</w:t>
      </w:r>
      <w:r w:rsidR="00646234">
        <w:rPr>
          <w:rFonts w:eastAsiaTheme="minorEastAsia"/>
          <w:color w:val="auto"/>
          <w:kern w:val="0"/>
        </w:rPr>
        <w:t xml:space="preserve"> О</w:t>
      </w:r>
      <w:r w:rsidRPr="00575B74">
        <w:rPr>
          <w:rFonts w:eastAsiaTheme="minorEastAsia"/>
          <w:color w:val="auto"/>
          <w:kern w:val="0"/>
        </w:rPr>
        <w:t>бщего собрания акционеров.</w:t>
      </w:r>
    </w:p>
    <w:p w:rsidR="00962D37" w:rsidRPr="00575B74" w:rsidRDefault="00962D37" w:rsidP="00575B74">
      <w:pPr>
        <w:autoSpaceDE w:val="0"/>
        <w:autoSpaceDN w:val="0"/>
        <w:adjustRightInd w:val="0"/>
        <w:spacing w:after="0" w:line="240" w:lineRule="auto"/>
        <w:ind w:left="0" w:firstLine="540"/>
        <w:rPr>
          <w:rFonts w:eastAsiaTheme="minorEastAsia"/>
          <w:color w:val="auto"/>
          <w:kern w:val="0"/>
        </w:rPr>
      </w:pPr>
      <w:r w:rsidRPr="00575B74">
        <w:rPr>
          <w:rFonts w:eastAsiaTheme="minorEastAsia"/>
          <w:color w:val="auto"/>
          <w:kern w:val="0"/>
        </w:rPr>
        <w:t>14.</w:t>
      </w:r>
      <w:r w:rsidR="00B20D2F">
        <w:rPr>
          <w:rFonts w:eastAsiaTheme="minorEastAsia"/>
          <w:color w:val="auto"/>
          <w:kern w:val="0"/>
        </w:rPr>
        <w:t>4.1.</w:t>
      </w:r>
      <w:r w:rsidRPr="00575B74">
        <w:rPr>
          <w:rFonts w:eastAsiaTheme="minorEastAsia"/>
          <w:color w:val="auto"/>
          <w:kern w:val="0"/>
        </w:rPr>
        <w:t xml:space="preserve">6. При проведении заседания </w:t>
      </w:r>
      <w:r w:rsidR="0093522C">
        <w:rPr>
          <w:rFonts w:eastAsiaTheme="minorEastAsia"/>
          <w:color w:val="auto"/>
          <w:kern w:val="0"/>
        </w:rPr>
        <w:t>О</w:t>
      </w:r>
      <w:r w:rsidRPr="00575B74">
        <w:rPr>
          <w:rFonts w:eastAsiaTheme="minorEastAsia"/>
          <w:color w:val="auto"/>
          <w:kern w:val="0"/>
        </w:rPr>
        <w:t xml:space="preserve">бщего собрания акционеров, голосование на котором совмещается с заочным голосованием, лица, имеющие право голоса при принятии решений </w:t>
      </w:r>
      <w:r w:rsidR="0093522C">
        <w:rPr>
          <w:rFonts w:eastAsiaTheme="minorEastAsia"/>
          <w:color w:val="auto"/>
          <w:kern w:val="0"/>
        </w:rPr>
        <w:t>О</w:t>
      </w:r>
      <w:r w:rsidRPr="00575B74">
        <w:rPr>
          <w:rFonts w:eastAsiaTheme="minorEastAsia"/>
          <w:color w:val="auto"/>
          <w:kern w:val="0"/>
        </w:rPr>
        <w:t xml:space="preserve">бщим собранием акционеров, могут реализовать право голоса по вопросам повестки дня путем заочного голосования или голосования на заседании </w:t>
      </w:r>
      <w:r w:rsidR="0093522C">
        <w:rPr>
          <w:rFonts w:eastAsiaTheme="minorEastAsia"/>
          <w:color w:val="auto"/>
          <w:kern w:val="0"/>
        </w:rPr>
        <w:t>О</w:t>
      </w:r>
      <w:r w:rsidRPr="00575B74">
        <w:rPr>
          <w:rFonts w:eastAsiaTheme="minorEastAsia"/>
          <w:color w:val="auto"/>
          <w:kern w:val="0"/>
        </w:rPr>
        <w:t xml:space="preserve">бщего собрания </w:t>
      </w:r>
      <w:r w:rsidRPr="00575B74">
        <w:rPr>
          <w:rFonts w:eastAsiaTheme="minorEastAsia"/>
          <w:color w:val="auto"/>
          <w:kern w:val="0"/>
        </w:rPr>
        <w:lastRenderedPageBreak/>
        <w:t xml:space="preserve">акционеров. Лица, проголосовавшие заочно, вправе участвовать в заседании </w:t>
      </w:r>
      <w:r w:rsidR="0093522C">
        <w:rPr>
          <w:rFonts w:eastAsiaTheme="minorEastAsia"/>
          <w:color w:val="auto"/>
          <w:kern w:val="0"/>
        </w:rPr>
        <w:t>О</w:t>
      </w:r>
      <w:r w:rsidRPr="00575B74">
        <w:rPr>
          <w:rFonts w:eastAsiaTheme="minorEastAsia"/>
          <w:color w:val="auto"/>
          <w:kern w:val="0"/>
        </w:rPr>
        <w:t>бщего собрания акционеров без возможности голосования на нем.</w:t>
      </w:r>
    </w:p>
    <w:p w:rsidR="00962D37" w:rsidRPr="00CF79E4" w:rsidRDefault="00962D37" w:rsidP="00B20D2F">
      <w:pPr>
        <w:ind w:left="0"/>
        <w:rPr>
          <w:rFonts w:eastAsiaTheme="minorEastAsia"/>
          <w:bCs/>
          <w:color w:val="auto"/>
          <w:kern w:val="0"/>
        </w:rPr>
      </w:pPr>
      <w:r w:rsidRPr="00CF79E4">
        <w:rPr>
          <w:color w:val="auto"/>
          <w:kern w:val="0"/>
          <w:shd w:val="clear" w:color="auto" w:fill="FFFFFF"/>
          <w:lang w:eastAsia="ar-SA" w:bidi="en-US"/>
          <w14:ligatures w14:val="none"/>
        </w:rPr>
        <w:t>14.</w:t>
      </w:r>
      <w:r w:rsidR="00B20D2F" w:rsidRPr="00CF79E4">
        <w:rPr>
          <w:color w:val="auto"/>
          <w:kern w:val="0"/>
          <w:shd w:val="clear" w:color="auto" w:fill="FFFFFF"/>
          <w:lang w:eastAsia="ar-SA" w:bidi="en-US"/>
          <w14:ligatures w14:val="none"/>
        </w:rPr>
        <w:t>5</w:t>
      </w:r>
      <w:r w:rsidRPr="00CF79E4">
        <w:rPr>
          <w:color w:val="auto"/>
          <w:kern w:val="0"/>
          <w:shd w:val="clear" w:color="auto" w:fill="FFFFFF"/>
          <w:lang w:eastAsia="ar-SA" w:bidi="en-US"/>
          <w14:ligatures w14:val="none"/>
        </w:rPr>
        <w:t xml:space="preserve">. </w:t>
      </w:r>
      <w:r w:rsidRPr="00CF79E4">
        <w:rPr>
          <w:rFonts w:eastAsiaTheme="minorEastAsia"/>
          <w:bCs/>
          <w:color w:val="auto"/>
          <w:kern w:val="0"/>
        </w:rPr>
        <w:t xml:space="preserve">Лица, имеющие право голоса при принятии решений </w:t>
      </w:r>
      <w:r w:rsidR="0093522C" w:rsidRPr="00CF79E4">
        <w:rPr>
          <w:rFonts w:eastAsiaTheme="minorEastAsia"/>
          <w:bCs/>
          <w:color w:val="auto"/>
          <w:kern w:val="0"/>
        </w:rPr>
        <w:t>О</w:t>
      </w:r>
      <w:r w:rsidRPr="00CF79E4">
        <w:rPr>
          <w:rFonts w:eastAsiaTheme="minorEastAsia"/>
          <w:bCs/>
          <w:color w:val="auto"/>
          <w:kern w:val="0"/>
        </w:rPr>
        <w:t>бщим собранием акционеров</w:t>
      </w:r>
      <w:r w:rsidR="00646234">
        <w:rPr>
          <w:rFonts w:eastAsiaTheme="minorEastAsia"/>
          <w:bCs/>
          <w:color w:val="auto"/>
          <w:kern w:val="0"/>
        </w:rPr>
        <w:t>:</w:t>
      </w:r>
    </w:p>
    <w:p w:rsidR="00962D37" w:rsidRPr="00962D37" w:rsidRDefault="00962D37" w:rsidP="00575B74">
      <w:pPr>
        <w:autoSpaceDE w:val="0"/>
        <w:autoSpaceDN w:val="0"/>
        <w:adjustRightInd w:val="0"/>
        <w:spacing w:after="0" w:line="240" w:lineRule="auto"/>
        <w:ind w:left="0" w:firstLine="540"/>
        <w:rPr>
          <w:rFonts w:eastAsiaTheme="minorEastAsia"/>
          <w:color w:val="auto"/>
          <w:kern w:val="0"/>
        </w:rPr>
      </w:pPr>
      <w:r w:rsidRPr="007413E9">
        <w:rPr>
          <w:rFonts w:eastAsiaTheme="minorEastAsia"/>
          <w:color w:val="auto"/>
          <w:kern w:val="0"/>
        </w:rPr>
        <w:t>14.</w:t>
      </w:r>
      <w:r w:rsidR="00B20D2F" w:rsidRPr="007413E9">
        <w:rPr>
          <w:rFonts w:eastAsiaTheme="minorEastAsia"/>
          <w:color w:val="auto"/>
          <w:kern w:val="0"/>
        </w:rPr>
        <w:t>5</w:t>
      </w:r>
      <w:r w:rsidRPr="007413E9">
        <w:rPr>
          <w:rFonts w:eastAsiaTheme="minorEastAsia"/>
          <w:color w:val="auto"/>
          <w:kern w:val="0"/>
        </w:rPr>
        <w:t xml:space="preserve">.1. Список лиц, имеющих право голоса при принятии решений </w:t>
      </w:r>
      <w:r w:rsidR="0093522C" w:rsidRPr="007413E9">
        <w:rPr>
          <w:rFonts w:eastAsiaTheme="minorEastAsia"/>
          <w:color w:val="auto"/>
          <w:kern w:val="0"/>
        </w:rPr>
        <w:t>О</w:t>
      </w:r>
      <w:r w:rsidRPr="007413E9">
        <w:rPr>
          <w:rFonts w:eastAsiaTheme="minorEastAsia"/>
          <w:color w:val="auto"/>
          <w:kern w:val="0"/>
        </w:rPr>
        <w:t xml:space="preserve">бщим собранием акционеров, составляется в соответствии с правилами </w:t>
      </w:r>
      <w:hyperlink r:id="rId45" w:history="1">
        <w:r w:rsidRPr="007413E9">
          <w:rPr>
            <w:rFonts w:eastAsiaTheme="minorEastAsia"/>
            <w:color w:val="auto"/>
            <w:kern w:val="0"/>
          </w:rPr>
          <w:t>законодательства</w:t>
        </w:r>
      </w:hyperlink>
      <w:r w:rsidRPr="007413E9">
        <w:rPr>
          <w:rFonts w:eastAsiaTheme="minorEastAsia"/>
          <w:color w:val="auto"/>
          <w:kern w:val="0"/>
        </w:rPr>
        <w:t xml:space="preserve"> Российской Федерации о ценных бумагах для составления списка лиц, осуществляющих права по </w:t>
      </w:r>
      <w:r w:rsidRPr="00962D37">
        <w:rPr>
          <w:rFonts w:eastAsiaTheme="minorEastAsia"/>
          <w:color w:val="auto"/>
          <w:kern w:val="0"/>
        </w:rPr>
        <w:t xml:space="preserve">ценным бумагам. </w:t>
      </w:r>
    </w:p>
    <w:p w:rsidR="00962D37" w:rsidRPr="00962D37" w:rsidRDefault="00962D37" w:rsidP="00575B74">
      <w:pPr>
        <w:autoSpaceDE w:val="0"/>
        <w:autoSpaceDN w:val="0"/>
        <w:adjustRightInd w:val="0"/>
        <w:spacing w:after="0" w:line="240" w:lineRule="auto"/>
        <w:ind w:left="0" w:firstLine="540"/>
        <w:rPr>
          <w:rFonts w:eastAsiaTheme="minorEastAsia"/>
          <w:color w:val="auto"/>
          <w:kern w:val="0"/>
        </w:rPr>
      </w:pPr>
      <w:r w:rsidRPr="00962D37">
        <w:rPr>
          <w:rFonts w:eastAsiaTheme="minorEastAsia"/>
          <w:color w:val="auto"/>
          <w:kern w:val="0"/>
        </w:rPr>
        <w:t xml:space="preserve">Дата, на которую определяются (фиксируются) лица, имеющие право голоса при принятии решений </w:t>
      </w:r>
      <w:r w:rsidR="00A85244">
        <w:rPr>
          <w:rFonts w:eastAsiaTheme="minorEastAsia"/>
          <w:color w:val="auto"/>
          <w:kern w:val="0"/>
        </w:rPr>
        <w:t>О</w:t>
      </w:r>
      <w:r w:rsidRPr="00962D37">
        <w:rPr>
          <w:rFonts w:eastAsiaTheme="minorEastAsia"/>
          <w:color w:val="auto"/>
          <w:kern w:val="0"/>
        </w:rPr>
        <w:t xml:space="preserve">бщим собранием акционеров, не может быть установлена ранее чем через 10 дней с даты принятия решения о проведении заседания или заочного голосования и более чем за 25 дней до даты проведения заседания или до даты окончания приема бюллетеней для голосования при проведении заочного голосования, а в случаях, </w:t>
      </w:r>
      <w:r w:rsidRPr="007413E9">
        <w:rPr>
          <w:rFonts w:eastAsiaTheme="minorEastAsia"/>
          <w:color w:val="auto"/>
          <w:kern w:val="0"/>
        </w:rPr>
        <w:t xml:space="preserve">предусмотренных </w:t>
      </w:r>
      <w:hyperlink r:id="rId46" w:history="1">
        <w:r w:rsidRPr="007413E9">
          <w:rPr>
            <w:rFonts w:eastAsiaTheme="minorEastAsia"/>
            <w:color w:val="auto"/>
            <w:kern w:val="0"/>
          </w:rPr>
          <w:t>пунктами 2</w:t>
        </w:r>
      </w:hyperlink>
      <w:r w:rsidRPr="007413E9">
        <w:rPr>
          <w:rFonts w:eastAsiaTheme="minorEastAsia"/>
          <w:color w:val="auto"/>
          <w:kern w:val="0"/>
        </w:rPr>
        <w:t xml:space="preserve"> и </w:t>
      </w:r>
      <w:hyperlink r:id="rId47" w:history="1">
        <w:r w:rsidRPr="007413E9">
          <w:rPr>
            <w:rFonts w:eastAsiaTheme="minorEastAsia"/>
            <w:color w:val="auto"/>
            <w:kern w:val="0"/>
          </w:rPr>
          <w:t>8 статьи 53</w:t>
        </w:r>
      </w:hyperlink>
      <w:r w:rsidRPr="007413E9">
        <w:rPr>
          <w:rFonts w:eastAsiaTheme="minorEastAsia"/>
          <w:color w:val="auto"/>
          <w:kern w:val="0"/>
        </w:rPr>
        <w:t xml:space="preserve">  Федерального закона «Об акционерных </w:t>
      </w:r>
      <w:r w:rsidRPr="00575B74">
        <w:rPr>
          <w:rFonts w:eastAsiaTheme="minorEastAsia"/>
          <w:color w:val="auto"/>
          <w:kern w:val="0"/>
        </w:rPr>
        <w:t>обществах»</w:t>
      </w:r>
      <w:r w:rsidRPr="00962D37">
        <w:rPr>
          <w:rFonts w:eastAsiaTheme="minorEastAsia"/>
          <w:color w:val="auto"/>
          <w:kern w:val="0"/>
        </w:rPr>
        <w:t>, - более чем за 55 дней до даты проведения заседания или до даты окончания приема бюллетеней для голосования при проведении заочного голосования.</w:t>
      </w:r>
    </w:p>
    <w:p w:rsidR="00962D37" w:rsidRPr="00962D37" w:rsidRDefault="00962D37" w:rsidP="00575B74">
      <w:pPr>
        <w:autoSpaceDE w:val="0"/>
        <w:autoSpaceDN w:val="0"/>
        <w:adjustRightInd w:val="0"/>
        <w:spacing w:after="0" w:line="240" w:lineRule="auto"/>
        <w:ind w:left="0" w:firstLine="540"/>
        <w:rPr>
          <w:rFonts w:eastAsiaTheme="minorEastAsia"/>
          <w:color w:val="auto"/>
          <w:kern w:val="0"/>
        </w:rPr>
      </w:pPr>
      <w:r w:rsidRPr="00962D37">
        <w:rPr>
          <w:rFonts w:eastAsiaTheme="minorEastAsia"/>
          <w:color w:val="auto"/>
          <w:kern w:val="0"/>
        </w:rPr>
        <w:t xml:space="preserve">Если повестка дня содержит вопрос о реорганизации общества, дата, на которую определяются (фиксируются) лица, имеющие право голоса при принятии решений </w:t>
      </w:r>
      <w:r w:rsidR="0093522C">
        <w:rPr>
          <w:rFonts w:eastAsiaTheme="minorEastAsia"/>
          <w:color w:val="auto"/>
          <w:kern w:val="0"/>
        </w:rPr>
        <w:t>О</w:t>
      </w:r>
      <w:r w:rsidRPr="00962D37">
        <w:rPr>
          <w:rFonts w:eastAsiaTheme="minorEastAsia"/>
          <w:color w:val="auto"/>
          <w:kern w:val="0"/>
        </w:rPr>
        <w:t>бщим собранием акционеров, не может быть установлена более чем за 35 дней до даты проведения заседания или до даты окончания приема бюллетеней для голосования при проведении заочного голосования.</w:t>
      </w:r>
    </w:p>
    <w:p w:rsidR="00962D37" w:rsidRPr="00962D37" w:rsidRDefault="00962D37" w:rsidP="00575B74">
      <w:pPr>
        <w:autoSpaceDE w:val="0"/>
        <w:autoSpaceDN w:val="0"/>
        <w:adjustRightInd w:val="0"/>
        <w:spacing w:after="0" w:line="240" w:lineRule="auto"/>
        <w:ind w:left="0" w:firstLine="540"/>
        <w:rPr>
          <w:rFonts w:eastAsiaTheme="minorEastAsia"/>
          <w:color w:val="auto"/>
          <w:kern w:val="0"/>
        </w:rPr>
      </w:pPr>
      <w:r w:rsidRPr="00575B74">
        <w:rPr>
          <w:rFonts w:eastAsiaTheme="minorEastAsia"/>
          <w:color w:val="auto"/>
          <w:kern w:val="0"/>
        </w:rPr>
        <w:t>14.</w:t>
      </w:r>
      <w:r w:rsidR="00B20D2F">
        <w:rPr>
          <w:rFonts w:eastAsiaTheme="minorEastAsia"/>
          <w:color w:val="auto"/>
          <w:kern w:val="0"/>
        </w:rPr>
        <w:t>5</w:t>
      </w:r>
      <w:r w:rsidRPr="00575B74">
        <w:rPr>
          <w:rFonts w:eastAsiaTheme="minorEastAsia"/>
          <w:color w:val="auto"/>
          <w:kern w:val="0"/>
        </w:rPr>
        <w:t>.2.</w:t>
      </w:r>
      <w:r w:rsidRPr="00962D37">
        <w:rPr>
          <w:rFonts w:eastAsiaTheme="minorEastAsia"/>
          <w:color w:val="auto"/>
          <w:kern w:val="0"/>
        </w:rPr>
        <w:t xml:space="preserve"> Список лиц, имеющих право голоса при принятии решений </w:t>
      </w:r>
      <w:r w:rsidR="0093522C">
        <w:rPr>
          <w:rFonts w:eastAsiaTheme="minorEastAsia"/>
          <w:color w:val="auto"/>
          <w:kern w:val="0"/>
        </w:rPr>
        <w:t>О</w:t>
      </w:r>
      <w:r w:rsidRPr="00962D37">
        <w:rPr>
          <w:rFonts w:eastAsiaTheme="minorEastAsia"/>
          <w:color w:val="auto"/>
          <w:kern w:val="0"/>
        </w:rPr>
        <w:t xml:space="preserve">бщим собранием акционеров, за исключением информации о волеизъявлении таких лиц, предоставляется </w:t>
      </w:r>
      <w:r w:rsidRPr="00575B74">
        <w:rPr>
          <w:rFonts w:eastAsiaTheme="minorEastAsia"/>
          <w:color w:val="auto"/>
          <w:kern w:val="0"/>
        </w:rPr>
        <w:t xml:space="preserve">Банком </w:t>
      </w:r>
      <w:r w:rsidRPr="00962D37">
        <w:rPr>
          <w:rFonts w:eastAsiaTheme="minorEastAsia"/>
          <w:color w:val="auto"/>
          <w:kern w:val="0"/>
        </w:rPr>
        <w:t xml:space="preserve"> для ознакомления по требованию лиц, включенных в этот список и обладающих не менее чем одним процентом голосов. При этом сведения, позволяющие идентифицировать физических лиц, включенных в этот список, за исключением фамилии, имени, отчества, предоставляются только с согласия этих лиц.</w:t>
      </w:r>
    </w:p>
    <w:p w:rsidR="00BD5FE2" w:rsidRPr="00575B74" w:rsidRDefault="00BD5FE2" w:rsidP="00575B74">
      <w:pPr>
        <w:spacing w:after="0" w:line="240" w:lineRule="auto"/>
        <w:ind w:left="0" w:firstLine="540"/>
        <w:rPr>
          <w:color w:val="auto"/>
          <w:kern w:val="0"/>
          <w14:ligatures w14:val="none"/>
        </w:rPr>
      </w:pPr>
      <w:r w:rsidRPr="00575B74">
        <w:rPr>
          <w:color w:val="auto"/>
          <w:kern w:val="0"/>
          <w14:ligatures w14:val="none"/>
        </w:rPr>
        <w:t xml:space="preserve">Если повестка дня содержит вопрос о реорганизации Банка, дата, на которую определяются (фиксируются) лица, имеющие право голоса при принятии решений Общим собранием акционеров, не может быть установлена более чем за 35 дней до даты проведения заседания или до даты окончания приема бюллетеней для голосования при проведении заочного голосования. </w:t>
      </w:r>
    </w:p>
    <w:p w:rsidR="00BD5FE2" w:rsidRPr="00CF79E4" w:rsidRDefault="00BD5FE2" w:rsidP="00B20D2F">
      <w:pPr>
        <w:ind w:left="0" w:firstLine="567"/>
        <w:rPr>
          <w:color w:val="auto"/>
          <w:kern w:val="0"/>
          <w14:ligatures w14:val="none"/>
        </w:rPr>
      </w:pPr>
      <w:r w:rsidRPr="00CF79E4">
        <w:rPr>
          <w:color w:val="auto"/>
          <w:kern w:val="0"/>
          <w14:ligatures w14:val="none"/>
        </w:rPr>
        <w:t>14.</w:t>
      </w:r>
      <w:r w:rsidR="00B20D2F" w:rsidRPr="00CF79E4">
        <w:rPr>
          <w:color w:val="auto"/>
          <w:kern w:val="0"/>
          <w14:ligatures w14:val="none"/>
        </w:rPr>
        <w:t>6</w:t>
      </w:r>
      <w:r w:rsidRPr="00CF79E4">
        <w:rPr>
          <w:color w:val="auto"/>
          <w:kern w:val="0"/>
          <w14:ligatures w14:val="none"/>
        </w:rPr>
        <w:t>. Информация о проведении заседания или заочного голосования</w:t>
      </w:r>
      <w:r w:rsidR="00646234" w:rsidRPr="00CF79E4">
        <w:rPr>
          <w:color w:val="auto"/>
          <w:kern w:val="0"/>
          <w14:ligatures w14:val="none"/>
        </w:rPr>
        <w:t>:</w:t>
      </w:r>
    </w:p>
    <w:p w:rsidR="00BD5FE2" w:rsidRPr="00575B74" w:rsidRDefault="00BD5FE2" w:rsidP="00575B74">
      <w:pPr>
        <w:spacing w:after="0" w:line="240" w:lineRule="auto"/>
        <w:ind w:left="0" w:firstLine="540"/>
        <w:rPr>
          <w:color w:val="auto"/>
          <w:kern w:val="0"/>
          <w14:ligatures w14:val="none"/>
        </w:rPr>
      </w:pPr>
      <w:r w:rsidRPr="00575B74">
        <w:rPr>
          <w:color w:val="auto"/>
          <w:kern w:val="0"/>
          <w14:ligatures w14:val="none"/>
        </w:rPr>
        <w:t>14.</w:t>
      </w:r>
      <w:r w:rsidR="00B20D2F">
        <w:rPr>
          <w:color w:val="auto"/>
          <w:kern w:val="0"/>
          <w14:ligatures w14:val="none"/>
        </w:rPr>
        <w:t>6</w:t>
      </w:r>
      <w:r w:rsidRPr="00575B74">
        <w:rPr>
          <w:color w:val="auto"/>
          <w:kern w:val="0"/>
          <w14:ligatures w14:val="none"/>
        </w:rPr>
        <w:t xml:space="preserve">.1. Сообщение о проведении заседания или заочного голосования для принятия решений Общим собранием акционеров (далее - сообщение о проведении заседания или заочного голосования) должно быть сделано не позднее чем за 21 день до даты проведения заседания или до даты окончания приема бюллетеней для голосования при проведении заочного голосования, а если повестка дня содержит вопрос о реорганизации Банка, - не позднее чем за 30 дней до даты проведения заседания или до даты окончания приема бюллетеней для голосования при проведении заочного голосования. </w:t>
      </w:r>
    </w:p>
    <w:p w:rsidR="00BD5FE2" w:rsidRPr="00575B74" w:rsidRDefault="00BD5FE2" w:rsidP="00575B74">
      <w:pPr>
        <w:spacing w:after="0" w:line="240" w:lineRule="auto"/>
        <w:ind w:left="0" w:firstLine="540"/>
        <w:rPr>
          <w:color w:val="auto"/>
          <w:kern w:val="0"/>
          <w14:ligatures w14:val="none"/>
        </w:rPr>
      </w:pPr>
      <w:r w:rsidRPr="00140095">
        <w:rPr>
          <w:color w:val="auto"/>
          <w:kern w:val="0"/>
          <w14:ligatures w14:val="none"/>
        </w:rPr>
        <w:t xml:space="preserve">В случаях, предусмотренных </w:t>
      </w:r>
      <w:hyperlink r:id="rId48" w:history="1">
        <w:r w:rsidRPr="00140095">
          <w:rPr>
            <w:color w:val="auto"/>
            <w:kern w:val="0"/>
            <w14:ligatures w14:val="none"/>
          </w:rPr>
          <w:t>пунктами 2</w:t>
        </w:r>
      </w:hyperlink>
      <w:r w:rsidRPr="00140095">
        <w:rPr>
          <w:color w:val="auto"/>
          <w:kern w:val="0"/>
          <w14:ligatures w14:val="none"/>
        </w:rPr>
        <w:t xml:space="preserve"> и </w:t>
      </w:r>
      <w:hyperlink r:id="rId49" w:history="1">
        <w:r w:rsidRPr="00140095">
          <w:rPr>
            <w:color w:val="auto"/>
            <w:kern w:val="0"/>
            <w14:ligatures w14:val="none"/>
          </w:rPr>
          <w:t>8 статьи 53</w:t>
        </w:r>
      </w:hyperlink>
      <w:r w:rsidRPr="00140095">
        <w:rPr>
          <w:color w:val="auto"/>
          <w:kern w:val="0"/>
          <w14:ligatures w14:val="none"/>
        </w:rPr>
        <w:t xml:space="preserve"> Федерального закона «Об</w:t>
      </w:r>
      <w:r w:rsidRPr="007413E9">
        <w:rPr>
          <w:color w:val="auto"/>
          <w:kern w:val="0"/>
          <w14:ligatures w14:val="none"/>
        </w:rPr>
        <w:t xml:space="preserve"> </w:t>
      </w:r>
      <w:r w:rsidRPr="00575B74">
        <w:rPr>
          <w:color w:val="auto"/>
          <w:kern w:val="0"/>
          <w14:ligatures w14:val="none"/>
        </w:rPr>
        <w:t xml:space="preserve">акционерных обществах», сообщение о проведении заседания или заочного голосования должно быть сделано не позднее чем за 50 дней до даты проведения заседания или до даты окончания приема бюллетеней для голосования при проведении заочного голосования. </w:t>
      </w:r>
    </w:p>
    <w:p w:rsidR="00BD5FE2" w:rsidRPr="002B0598" w:rsidRDefault="00BD5FE2" w:rsidP="00575B74">
      <w:pPr>
        <w:spacing w:after="0" w:line="240" w:lineRule="auto"/>
        <w:ind w:left="0" w:firstLine="540"/>
        <w:rPr>
          <w:color w:val="auto"/>
          <w:kern w:val="0"/>
          <w14:ligatures w14:val="none"/>
        </w:rPr>
      </w:pPr>
      <w:r w:rsidRPr="009E2B4F">
        <w:rPr>
          <w:color w:val="auto"/>
          <w:kern w:val="0"/>
          <w14:ligatures w14:val="none"/>
        </w:rPr>
        <w:t>14.</w:t>
      </w:r>
      <w:r w:rsidR="00B20D2F" w:rsidRPr="009E2B4F">
        <w:rPr>
          <w:color w:val="auto"/>
          <w:kern w:val="0"/>
          <w14:ligatures w14:val="none"/>
        </w:rPr>
        <w:t>6</w:t>
      </w:r>
      <w:r w:rsidRPr="009E2B4F">
        <w:rPr>
          <w:color w:val="auto"/>
          <w:kern w:val="0"/>
          <w14:ligatures w14:val="none"/>
        </w:rPr>
        <w:t>.2. В сроки, указанные в п.14.</w:t>
      </w:r>
      <w:r w:rsidR="006A55AC" w:rsidRPr="009E2B4F">
        <w:rPr>
          <w:color w:val="auto"/>
          <w:kern w:val="0"/>
          <w14:ligatures w14:val="none"/>
        </w:rPr>
        <w:t>6</w:t>
      </w:r>
      <w:r w:rsidRPr="009E2B4F">
        <w:rPr>
          <w:color w:val="auto"/>
          <w:kern w:val="0"/>
          <w14:ligatures w14:val="none"/>
        </w:rPr>
        <w:t>.1 Устава, сообщение о проведении заседания или</w:t>
      </w:r>
      <w:r w:rsidRPr="002B0598">
        <w:rPr>
          <w:color w:val="auto"/>
          <w:kern w:val="0"/>
          <w14:ligatures w14:val="none"/>
        </w:rPr>
        <w:t xml:space="preserve"> заочного голосования доводится до сведения лиц, имеющих право голоса при принятии решений </w:t>
      </w:r>
      <w:r w:rsidR="0093522C" w:rsidRPr="002B0598">
        <w:rPr>
          <w:color w:val="auto"/>
          <w:kern w:val="0"/>
          <w14:ligatures w14:val="none"/>
        </w:rPr>
        <w:t>О</w:t>
      </w:r>
      <w:r w:rsidRPr="002B0598">
        <w:rPr>
          <w:color w:val="auto"/>
          <w:kern w:val="0"/>
          <w14:ligatures w14:val="none"/>
        </w:rPr>
        <w:t xml:space="preserve">бщим собранием акционеров и зарегистрированных в реестре акционеров Банка, путем </w:t>
      </w:r>
      <w:r w:rsidR="00AB68CB" w:rsidRPr="002B0598">
        <w:rPr>
          <w:color w:val="auto"/>
          <w:kern w:val="0"/>
          <w14:ligatures w14:val="none"/>
        </w:rPr>
        <w:t>доведения сообщения способом, указанным в п.14.6.3 Устава</w:t>
      </w:r>
      <w:r w:rsidRPr="002B0598">
        <w:rPr>
          <w:color w:val="auto"/>
          <w:kern w:val="0"/>
          <w14:ligatures w14:val="none"/>
        </w:rPr>
        <w:t xml:space="preserve">. </w:t>
      </w:r>
    </w:p>
    <w:p w:rsidR="00BD5FE2" w:rsidRPr="002B0598" w:rsidRDefault="00BD5FE2" w:rsidP="00893828">
      <w:pPr>
        <w:spacing w:after="0" w:line="240" w:lineRule="auto"/>
        <w:ind w:left="0" w:firstLine="540"/>
        <w:rPr>
          <w:color w:val="auto"/>
          <w:kern w:val="0"/>
          <w14:ligatures w14:val="none"/>
        </w:rPr>
      </w:pPr>
      <w:r w:rsidRPr="002B0598">
        <w:rPr>
          <w:color w:val="auto"/>
          <w:kern w:val="0"/>
          <w14:ligatures w14:val="none"/>
        </w:rPr>
        <w:t>14.</w:t>
      </w:r>
      <w:r w:rsidR="00B20D2F" w:rsidRPr="002B0598">
        <w:rPr>
          <w:color w:val="auto"/>
          <w:kern w:val="0"/>
          <w14:ligatures w14:val="none"/>
        </w:rPr>
        <w:t>6</w:t>
      </w:r>
      <w:r w:rsidRPr="002B0598">
        <w:rPr>
          <w:color w:val="auto"/>
          <w:kern w:val="0"/>
          <w14:ligatures w14:val="none"/>
        </w:rPr>
        <w:t xml:space="preserve">.3. </w:t>
      </w:r>
      <w:r w:rsidR="0093522C" w:rsidRPr="002B0598">
        <w:rPr>
          <w:color w:val="auto"/>
          <w:kern w:val="0"/>
          <w14:ligatures w14:val="none"/>
        </w:rPr>
        <w:t>Банк доводит</w:t>
      </w:r>
      <w:r w:rsidRPr="002B0598">
        <w:rPr>
          <w:color w:val="auto"/>
          <w:kern w:val="0"/>
          <w14:ligatures w14:val="none"/>
        </w:rPr>
        <w:t xml:space="preserve"> сообщения о проведении заседания или заочного голосования до сведения лиц, имеющих право голоса при принятии решений </w:t>
      </w:r>
      <w:r w:rsidR="0093522C" w:rsidRPr="002B0598">
        <w:rPr>
          <w:color w:val="auto"/>
          <w:kern w:val="0"/>
          <w14:ligatures w14:val="none"/>
        </w:rPr>
        <w:t>О</w:t>
      </w:r>
      <w:r w:rsidRPr="002B0598">
        <w:rPr>
          <w:color w:val="auto"/>
          <w:kern w:val="0"/>
          <w14:ligatures w14:val="none"/>
        </w:rPr>
        <w:t xml:space="preserve">бщим собранием </w:t>
      </w:r>
      <w:r w:rsidRPr="002B0598">
        <w:rPr>
          <w:color w:val="auto"/>
          <w:kern w:val="0"/>
          <w14:ligatures w14:val="none"/>
        </w:rPr>
        <w:lastRenderedPageBreak/>
        <w:t>акционеров и зарегистрированных в реестре акционеров Банка</w:t>
      </w:r>
      <w:r w:rsidR="0039797C" w:rsidRPr="002B0598">
        <w:rPr>
          <w:color w:val="auto"/>
          <w:kern w:val="0"/>
          <w14:ligatures w14:val="none"/>
        </w:rPr>
        <w:t>,</w:t>
      </w:r>
      <w:r w:rsidR="0093522C" w:rsidRPr="002B0598">
        <w:rPr>
          <w:color w:val="auto"/>
          <w:kern w:val="0"/>
          <w14:ligatures w14:val="none"/>
        </w:rPr>
        <w:t xml:space="preserve"> путем размещения  </w:t>
      </w:r>
      <w:r w:rsidRPr="002B0598">
        <w:rPr>
          <w:color w:val="auto"/>
          <w:kern w:val="0"/>
          <w14:ligatures w14:val="none"/>
        </w:rPr>
        <w:t xml:space="preserve">на сайте </w:t>
      </w:r>
      <w:r w:rsidR="0093522C" w:rsidRPr="002B0598">
        <w:rPr>
          <w:color w:val="auto"/>
          <w:kern w:val="0"/>
          <w14:ligatures w14:val="none"/>
        </w:rPr>
        <w:t>Банка</w:t>
      </w:r>
      <w:r w:rsidR="0064142D" w:rsidRPr="002B0598">
        <w:rPr>
          <w:color w:val="auto"/>
          <w:kern w:val="0"/>
          <w14:ligatures w14:val="none"/>
        </w:rPr>
        <w:t xml:space="preserve"> </w:t>
      </w:r>
      <w:r w:rsidRPr="002B0598">
        <w:rPr>
          <w:color w:val="auto"/>
          <w:kern w:val="0"/>
          <w14:ligatures w14:val="none"/>
        </w:rPr>
        <w:t>в</w:t>
      </w:r>
      <w:r w:rsidR="0064142D" w:rsidRPr="002B0598">
        <w:rPr>
          <w:color w:val="auto"/>
          <w:kern w:val="0"/>
          <w14:ligatures w14:val="none"/>
        </w:rPr>
        <w:t xml:space="preserve"> </w:t>
      </w:r>
      <w:r w:rsidRPr="002B0598">
        <w:rPr>
          <w:color w:val="auto"/>
          <w:kern w:val="0"/>
          <w14:ligatures w14:val="none"/>
        </w:rPr>
        <w:t xml:space="preserve">информационно-телекоммуникационной сети </w:t>
      </w:r>
      <w:r w:rsidR="0093522C" w:rsidRPr="002B0598">
        <w:rPr>
          <w:color w:val="auto"/>
          <w:kern w:val="0"/>
          <w14:ligatures w14:val="none"/>
        </w:rPr>
        <w:t>«</w:t>
      </w:r>
      <w:r w:rsidRPr="002B0598">
        <w:rPr>
          <w:color w:val="auto"/>
          <w:kern w:val="0"/>
          <w14:ligatures w14:val="none"/>
        </w:rPr>
        <w:t>Интернет</w:t>
      </w:r>
      <w:r w:rsidR="0093522C" w:rsidRPr="002B0598">
        <w:rPr>
          <w:color w:val="auto"/>
          <w:kern w:val="0"/>
          <w14:ligatures w14:val="none"/>
        </w:rPr>
        <w:t>» по адресу: http://www.donkombank.ru/</w:t>
      </w:r>
      <w:r w:rsidRPr="002B0598">
        <w:rPr>
          <w:color w:val="auto"/>
          <w:kern w:val="0"/>
          <w14:ligatures w14:val="none"/>
        </w:rPr>
        <w:t xml:space="preserve">. </w:t>
      </w:r>
    </w:p>
    <w:p w:rsidR="00BD5FE2" w:rsidRPr="00270495" w:rsidRDefault="00BD5FE2" w:rsidP="00575B74">
      <w:pPr>
        <w:spacing w:after="0" w:line="240" w:lineRule="auto"/>
        <w:ind w:left="0" w:firstLine="540"/>
        <w:rPr>
          <w:color w:val="auto"/>
          <w:kern w:val="0"/>
          <w14:ligatures w14:val="none"/>
        </w:rPr>
      </w:pPr>
      <w:r w:rsidRPr="002B0598">
        <w:rPr>
          <w:color w:val="auto"/>
          <w:kern w:val="0"/>
          <w14:ligatures w14:val="none"/>
        </w:rPr>
        <w:t>14.</w:t>
      </w:r>
      <w:r w:rsidR="00B20D2F" w:rsidRPr="002B0598">
        <w:rPr>
          <w:color w:val="auto"/>
          <w:kern w:val="0"/>
          <w14:ligatures w14:val="none"/>
        </w:rPr>
        <w:t>6</w:t>
      </w:r>
      <w:r w:rsidRPr="002B0598">
        <w:rPr>
          <w:color w:val="auto"/>
          <w:kern w:val="0"/>
          <w14:ligatures w14:val="none"/>
        </w:rPr>
        <w:t>.4. Банк обязан хранить</w:t>
      </w:r>
      <w:r w:rsidRPr="00270495">
        <w:rPr>
          <w:color w:val="auto"/>
          <w:kern w:val="0"/>
          <w14:ligatures w14:val="none"/>
        </w:rPr>
        <w:t xml:space="preserve"> информацию о направлении сообщений, предусмотренных п.14.6</w:t>
      </w:r>
      <w:r w:rsidR="00ED4386">
        <w:rPr>
          <w:color w:val="auto"/>
          <w:kern w:val="0"/>
          <w14:ligatures w14:val="none"/>
        </w:rPr>
        <w:t xml:space="preserve"> </w:t>
      </w:r>
      <w:r w:rsidRPr="00270495">
        <w:rPr>
          <w:color w:val="auto"/>
          <w:kern w:val="0"/>
          <w14:ligatures w14:val="none"/>
        </w:rPr>
        <w:t xml:space="preserve">Устава, пять лет с даты проведения заседания или заочного голосования. </w:t>
      </w:r>
    </w:p>
    <w:p w:rsidR="00BD5FE2" w:rsidRPr="00575B74" w:rsidRDefault="00BD5FE2" w:rsidP="00575B74">
      <w:pPr>
        <w:spacing w:after="0" w:line="240" w:lineRule="auto"/>
        <w:ind w:left="0" w:firstLine="540"/>
        <w:rPr>
          <w:color w:val="auto"/>
          <w:kern w:val="0"/>
          <w14:ligatures w14:val="none"/>
        </w:rPr>
      </w:pPr>
      <w:r w:rsidRPr="00575B74">
        <w:rPr>
          <w:color w:val="auto"/>
          <w:kern w:val="0"/>
          <w14:ligatures w14:val="none"/>
        </w:rPr>
        <w:t>14.</w:t>
      </w:r>
      <w:r w:rsidR="00B20D2F">
        <w:rPr>
          <w:color w:val="auto"/>
          <w:kern w:val="0"/>
          <w14:ligatures w14:val="none"/>
        </w:rPr>
        <w:t>6</w:t>
      </w:r>
      <w:r w:rsidRPr="00575B74">
        <w:rPr>
          <w:color w:val="auto"/>
          <w:kern w:val="0"/>
          <w14:ligatures w14:val="none"/>
        </w:rPr>
        <w:t xml:space="preserve">.5. В сообщении о проведении заседания или заочного голосования должны быть указаны: </w:t>
      </w:r>
    </w:p>
    <w:p w:rsidR="00BD5FE2" w:rsidRPr="00575B74" w:rsidRDefault="00BD5FE2" w:rsidP="00575B74">
      <w:pPr>
        <w:spacing w:after="0" w:line="240" w:lineRule="auto"/>
        <w:ind w:left="0" w:firstLine="540"/>
        <w:rPr>
          <w:color w:val="auto"/>
          <w:kern w:val="0"/>
          <w14:ligatures w14:val="none"/>
        </w:rPr>
      </w:pPr>
      <w:r w:rsidRPr="00575B74">
        <w:rPr>
          <w:color w:val="auto"/>
          <w:kern w:val="0"/>
          <w14:ligatures w14:val="none"/>
        </w:rPr>
        <w:t xml:space="preserve">1) полное фирменное наименование Банка и место его нахождения; </w:t>
      </w:r>
    </w:p>
    <w:p w:rsidR="00BD5FE2" w:rsidRPr="00575B74" w:rsidRDefault="00BD5FE2" w:rsidP="00575B74">
      <w:pPr>
        <w:spacing w:after="0" w:line="240" w:lineRule="auto"/>
        <w:ind w:left="0" w:firstLine="540"/>
        <w:rPr>
          <w:color w:val="auto"/>
          <w:kern w:val="0"/>
          <w14:ligatures w14:val="none"/>
        </w:rPr>
      </w:pPr>
      <w:r w:rsidRPr="00575B74">
        <w:rPr>
          <w:color w:val="auto"/>
          <w:kern w:val="0"/>
          <w14:ligatures w14:val="none"/>
        </w:rPr>
        <w:t xml:space="preserve">2) способ принятия решений Общим собранием акционеров (заседание или заочное голосование); </w:t>
      </w:r>
    </w:p>
    <w:p w:rsidR="00BD5FE2" w:rsidRPr="00EB6CFD" w:rsidRDefault="00BD5FE2" w:rsidP="00575B74">
      <w:pPr>
        <w:spacing w:after="0" w:line="240" w:lineRule="auto"/>
        <w:ind w:left="0" w:firstLine="540"/>
        <w:rPr>
          <w:color w:val="auto"/>
          <w:kern w:val="0"/>
          <w14:ligatures w14:val="none"/>
        </w:rPr>
      </w:pPr>
      <w:r w:rsidRPr="00EB6CFD">
        <w:rPr>
          <w:color w:val="auto"/>
          <w:kern w:val="0"/>
          <w14:ligatures w14:val="none"/>
        </w:rPr>
        <w:t xml:space="preserve">3) дата и время проведения заседания, а если голосование на заседании совмещается с заочным голосованием, также дата окончания приема бюллетеней для голосования при проведении заочного голосования, </w:t>
      </w:r>
      <w:hyperlink r:id="rId50" w:history="1">
        <w:r w:rsidRPr="00EB6CFD">
          <w:rPr>
            <w:color w:val="auto"/>
            <w:kern w:val="0"/>
            <w14:ligatures w14:val="none"/>
          </w:rPr>
          <w:t>место</w:t>
        </w:r>
      </w:hyperlink>
      <w:r w:rsidRPr="00EB6CFD">
        <w:rPr>
          <w:color w:val="auto"/>
          <w:kern w:val="0"/>
          <w14:ligatures w14:val="none"/>
        </w:rPr>
        <w:t xml:space="preserve"> проведения, в случае заочного голосования дата окончания приема бюллетеней для голосования при проведении заочного голосования; </w:t>
      </w:r>
    </w:p>
    <w:p w:rsidR="00BD5FE2" w:rsidRPr="00EB6CFD" w:rsidRDefault="00BD5FE2" w:rsidP="00575B74">
      <w:pPr>
        <w:spacing w:after="0" w:line="240" w:lineRule="auto"/>
        <w:ind w:left="0" w:firstLine="540"/>
        <w:rPr>
          <w:color w:val="auto"/>
          <w:kern w:val="0"/>
          <w14:ligatures w14:val="none"/>
        </w:rPr>
      </w:pPr>
      <w:r w:rsidRPr="00EB6CFD">
        <w:rPr>
          <w:color w:val="auto"/>
          <w:kern w:val="0"/>
          <w14:ligatures w14:val="none"/>
        </w:rPr>
        <w:t xml:space="preserve">4) дата, на которую определяются (фиксируются) лица, имеющие право голоса при принятии решений Общим собранием акционеров; </w:t>
      </w:r>
    </w:p>
    <w:p w:rsidR="00BD5FE2" w:rsidRPr="00EB6CFD" w:rsidRDefault="00BD5FE2" w:rsidP="00575B74">
      <w:pPr>
        <w:spacing w:after="0" w:line="240" w:lineRule="auto"/>
        <w:ind w:left="0" w:firstLine="540"/>
        <w:rPr>
          <w:color w:val="auto"/>
          <w:kern w:val="0"/>
          <w14:ligatures w14:val="none"/>
        </w:rPr>
      </w:pPr>
      <w:r w:rsidRPr="00EB6CFD">
        <w:rPr>
          <w:color w:val="auto"/>
          <w:kern w:val="0"/>
          <w14:ligatures w14:val="none"/>
        </w:rPr>
        <w:t xml:space="preserve">5) повестка дня; </w:t>
      </w:r>
    </w:p>
    <w:p w:rsidR="00BD5FE2" w:rsidRPr="00EB6CFD" w:rsidRDefault="00BD5FE2" w:rsidP="00575B74">
      <w:pPr>
        <w:spacing w:after="0" w:line="240" w:lineRule="auto"/>
        <w:ind w:left="0" w:firstLine="540"/>
        <w:rPr>
          <w:color w:val="auto"/>
          <w:kern w:val="0"/>
          <w14:ligatures w14:val="none"/>
        </w:rPr>
      </w:pPr>
      <w:r w:rsidRPr="00EB6CFD">
        <w:rPr>
          <w:color w:val="auto"/>
          <w:kern w:val="0"/>
          <w14:ligatures w14:val="none"/>
        </w:rPr>
        <w:t xml:space="preserve">6) порядок ознакомления с информацией (материалами), подлежащей предоставлению при подготовке к проведению заседания или заочного голосования для принятия решений Общим собранием акционеров; </w:t>
      </w:r>
    </w:p>
    <w:p w:rsidR="00BD5FE2" w:rsidRPr="00575B74" w:rsidRDefault="00BD5FE2" w:rsidP="00575B74">
      <w:pPr>
        <w:spacing w:after="0" w:line="240" w:lineRule="auto"/>
        <w:ind w:left="0" w:firstLine="540"/>
        <w:rPr>
          <w:color w:val="auto"/>
          <w:kern w:val="0"/>
          <w14:ligatures w14:val="none"/>
        </w:rPr>
      </w:pPr>
      <w:r w:rsidRPr="00EB6CFD">
        <w:rPr>
          <w:color w:val="auto"/>
          <w:kern w:val="0"/>
          <w14:ligatures w14:val="none"/>
        </w:rPr>
        <w:t>7) адрес (</w:t>
      </w:r>
      <w:hyperlink r:id="rId51" w:history="1">
        <w:r w:rsidRPr="00EB6CFD">
          <w:rPr>
            <w:color w:val="auto"/>
            <w:kern w:val="0"/>
            <w14:ligatures w14:val="none"/>
          </w:rPr>
          <w:t>почтовый адрес</w:t>
        </w:r>
      </w:hyperlink>
      <w:r w:rsidR="0039797C" w:rsidRPr="00EB6CFD">
        <w:rPr>
          <w:color w:val="auto"/>
          <w:kern w:val="0"/>
          <w14:ligatures w14:val="none"/>
        </w:rPr>
        <w:t>)</w:t>
      </w:r>
      <w:r w:rsidRPr="00EB6CFD">
        <w:rPr>
          <w:color w:val="auto"/>
          <w:kern w:val="0"/>
          <w14:ligatures w14:val="none"/>
        </w:rPr>
        <w:t xml:space="preserve">, по которому могут направляться заполненные бюллетени для голосования, и способы подписания бюллетеней для голосования в соответствии со </w:t>
      </w:r>
      <w:hyperlink r:id="rId52" w:history="1">
        <w:r w:rsidRPr="00EB6CFD">
          <w:rPr>
            <w:color w:val="auto"/>
            <w:kern w:val="0"/>
            <w14:ligatures w14:val="none"/>
          </w:rPr>
          <w:t>статьей 60</w:t>
        </w:r>
      </w:hyperlink>
      <w:r w:rsidRPr="00EB6CFD">
        <w:rPr>
          <w:color w:val="auto"/>
          <w:kern w:val="0"/>
          <w14:ligatures w14:val="none"/>
        </w:rPr>
        <w:t xml:space="preserve"> Федерального закона «Об </w:t>
      </w:r>
      <w:r w:rsidRPr="00575B74">
        <w:rPr>
          <w:color w:val="auto"/>
          <w:kern w:val="0"/>
          <w14:ligatures w14:val="none"/>
        </w:rPr>
        <w:t xml:space="preserve">акционерных обществах», если голосование осуществляется бюллетенями для голосования; </w:t>
      </w:r>
    </w:p>
    <w:p w:rsidR="00BD5FE2" w:rsidRPr="00575B74" w:rsidRDefault="00BD5FE2" w:rsidP="00575B74">
      <w:pPr>
        <w:spacing w:after="0" w:line="240" w:lineRule="auto"/>
        <w:ind w:left="0" w:firstLine="540"/>
        <w:rPr>
          <w:color w:val="auto"/>
          <w:kern w:val="0"/>
          <w14:ligatures w14:val="none"/>
        </w:rPr>
      </w:pPr>
      <w:r w:rsidRPr="00575B74">
        <w:rPr>
          <w:color w:val="auto"/>
          <w:kern w:val="0"/>
          <w14:ligatures w14:val="none"/>
        </w:rPr>
        <w:t xml:space="preserve">8) категории (типы) акций, владельцы которых имеют право голоса по всем или некоторым вопросам повестки дня; </w:t>
      </w:r>
    </w:p>
    <w:p w:rsidR="00BD5FE2" w:rsidRPr="00575B74" w:rsidRDefault="00BD5FE2" w:rsidP="00575B74">
      <w:pPr>
        <w:spacing w:after="0" w:line="240" w:lineRule="auto"/>
        <w:ind w:left="0" w:firstLine="540"/>
        <w:rPr>
          <w:color w:val="auto"/>
          <w:kern w:val="0"/>
          <w14:ligatures w14:val="none"/>
        </w:rPr>
      </w:pPr>
      <w:r w:rsidRPr="00575B74">
        <w:rPr>
          <w:color w:val="auto"/>
          <w:kern w:val="0"/>
          <w14:ligatures w14:val="none"/>
        </w:rPr>
        <w:t xml:space="preserve">9) сведения о необходимости предоставления акционерами, зарегистрированными в реестре акционеров Банка, информации об изменении своих данных, в том числе адресных данных, данных о банковских реквизитах, регистратору Банка. </w:t>
      </w:r>
    </w:p>
    <w:p w:rsidR="00BD5FE2" w:rsidRPr="00575B74" w:rsidRDefault="00BD5FE2" w:rsidP="00575B74">
      <w:pPr>
        <w:spacing w:after="0" w:line="240" w:lineRule="auto"/>
        <w:ind w:left="0" w:firstLine="540"/>
        <w:rPr>
          <w:color w:val="auto"/>
          <w:kern w:val="0"/>
          <w14:ligatures w14:val="none"/>
        </w:rPr>
      </w:pPr>
      <w:r w:rsidRPr="00575B74">
        <w:rPr>
          <w:color w:val="auto"/>
          <w:kern w:val="0"/>
          <w14:ligatures w14:val="none"/>
        </w:rPr>
        <w:t>14.</w:t>
      </w:r>
      <w:r w:rsidR="00B20D2F">
        <w:rPr>
          <w:color w:val="auto"/>
          <w:kern w:val="0"/>
          <w14:ligatures w14:val="none"/>
        </w:rPr>
        <w:t>6</w:t>
      </w:r>
      <w:r w:rsidRPr="00575B74">
        <w:rPr>
          <w:color w:val="auto"/>
          <w:kern w:val="0"/>
          <w14:ligatures w14:val="none"/>
        </w:rPr>
        <w:t xml:space="preserve">.6. При подготовке к проведению заседания или заочного голосования лицам, имеющим право голоса при принятии решений Общим собранием акционеров, в зависимости от вопросов, включенных в повестку дня, должна предоставляться следующая информация (материалы): </w:t>
      </w:r>
    </w:p>
    <w:p w:rsidR="00BD5FE2" w:rsidRPr="00575B74" w:rsidRDefault="00BD5FE2" w:rsidP="00575B74">
      <w:pPr>
        <w:spacing w:after="0" w:line="240" w:lineRule="auto"/>
        <w:ind w:left="0" w:firstLine="540"/>
        <w:rPr>
          <w:color w:val="auto"/>
          <w:kern w:val="0"/>
          <w14:ligatures w14:val="none"/>
        </w:rPr>
      </w:pPr>
      <w:r w:rsidRPr="00575B74">
        <w:rPr>
          <w:color w:val="auto"/>
          <w:kern w:val="0"/>
          <w14:ligatures w14:val="none"/>
        </w:rPr>
        <w:t xml:space="preserve">1) годовой отчет Банка; </w:t>
      </w:r>
    </w:p>
    <w:p w:rsidR="00BD5FE2" w:rsidRPr="00575B74" w:rsidRDefault="00BD5FE2" w:rsidP="00575B74">
      <w:pPr>
        <w:spacing w:after="0" w:line="240" w:lineRule="auto"/>
        <w:ind w:left="0" w:firstLine="540"/>
        <w:rPr>
          <w:color w:val="auto"/>
          <w:kern w:val="0"/>
          <w14:ligatures w14:val="none"/>
        </w:rPr>
      </w:pPr>
      <w:r w:rsidRPr="00575B74">
        <w:rPr>
          <w:color w:val="auto"/>
          <w:kern w:val="0"/>
          <w14:ligatures w14:val="none"/>
        </w:rPr>
        <w:t xml:space="preserve">2) годовая бухгалтерская (финансовая) отчетность Банка, аудиторское заключение о такой отчетности; </w:t>
      </w:r>
    </w:p>
    <w:p w:rsidR="00BD5FE2" w:rsidRPr="00575B74" w:rsidRDefault="0039797C" w:rsidP="00575B74">
      <w:pPr>
        <w:spacing w:after="0" w:line="240" w:lineRule="auto"/>
        <w:ind w:left="0" w:firstLine="540"/>
        <w:rPr>
          <w:color w:val="auto"/>
          <w:kern w:val="0"/>
          <w14:ligatures w14:val="none"/>
        </w:rPr>
      </w:pPr>
      <w:r>
        <w:rPr>
          <w:color w:val="auto"/>
          <w:kern w:val="0"/>
          <w14:ligatures w14:val="none"/>
        </w:rPr>
        <w:t>3</w:t>
      </w:r>
      <w:r w:rsidR="00BD5FE2" w:rsidRPr="00575B74">
        <w:rPr>
          <w:color w:val="auto"/>
          <w:kern w:val="0"/>
          <w14:ligatures w14:val="none"/>
        </w:rPr>
        <w:t xml:space="preserve">) заключение внутреннего аудита, осуществляемого в Банке; </w:t>
      </w:r>
    </w:p>
    <w:p w:rsidR="00BD5FE2" w:rsidRPr="00575B74" w:rsidRDefault="0039797C" w:rsidP="00575B74">
      <w:pPr>
        <w:spacing w:after="0" w:line="240" w:lineRule="auto"/>
        <w:ind w:left="0" w:firstLine="540"/>
        <w:rPr>
          <w:color w:val="auto"/>
          <w:kern w:val="0"/>
          <w14:ligatures w14:val="none"/>
        </w:rPr>
      </w:pPr>
      <w:r>
        <w:rPr>
          <w:color w:val="auto"/>
          <w:kern w:val="0"/>
          <w14:ligatures w14:val="none"/>
        </w:rPr>
        <w:t>4</w:t>
      </w:r>
      <w:r w:rsidR="00BD5FE2" w:rsidRPr="00575B74">
        <w:rPr>
          <w:color w:val="auto"/>
          <w:kern w:val="0"/>
          <w14:ligatures w14:val="none"/>
        </w:rPr>
        <w:t xml:space="preserve">) сведения о кандидате (кандидатах) в Совет директоров Банка, о кандидате (кандидатах) в исполнительные органы Банка; </w:t>
      </w:r>
    </w:p>
    <w:p w:rsidR="00BD5FE2" w:rsidRPr="00575B74" w:rsidRDefault="0039797C" w:rsidP="00575B74">
      <w:pPr>
        <w:spacing w:after="0" w:line="240" w:lineRule="auto"/>
        <w:ind w:left="0" w:firstLine="540"/>
        <w:rPr>
          <w:color w:val="auto"/>
          <w:kern w:val="0"/>
          <w14:ligatures w14:val="none"/>
        </w:rPr>
      </w:pPr>
      <w:r>
        <w:rPr>
          <w:color w:val="auto"/>
          <w:kern w:val="0"/>
          <w14:ligatures w14:val="none"/>
        </w:rPr>
        <w:t>5</w:t>
      </w:r>
      <w:r w:rsidR="00BD5FE2" w:rsidRPr="00575B74">
        <w:rPr>
          <w:color w:val="auto"/>
          <w:kern w:val="0"/>
          <w14:ligatures w14:val="none"/>
        </w:rPr>
        <w:t xml:space="preserve">) проект изменений и дополнений, вносимых в Устав Банка, или проект Устава Банка в новой редакции; </w:t>
      </w:r>
    </w:p>
    <w:p w:rsidR="00BD5FE2" w:rsidRPr="00575B74" w:rsidRDefault="0039797C" w:rsidP="00575B74">
      <w:pPr>
        <w:spacing w:after="0" w:line="240" w:lineRule="auto"/>
        <w:ind w:left="0" w:firstLine="540"/>
        <w:rPr>
          <w:color w:val="auto"/>
          <w:kern w:val="0"/>
          <w14:ligatures w14:val="none"/>
        </w:rPr>
      </w:pPr>
      <w:r>
        <w:rPr>
          <w:color w:val="auto"/>
          <w:kern w:val="0"/>
          <w14:ligatures w14:val="none"/>
        </w:rPr>
        <w:t>6</w:t>
      </w:r>
      <w:r w:rsidR="00BD5FE2" w:rsidRPr="00575B74">
        <w:rPr>
          <w:color w:val="auto"/>
          <w:kern w:val="0"/>
          <w14:ligatures w14:val="none"/>
        </w:rPr>
        <w:t xml:space="preserve">) проекты внутренних документов Банка, подлежащих утверждению Общим собранием акционеров; </w:t>
      </w:r>
    </w:p>
    <w:p w:rsidR="00BD5FE2" w:rsidRPr="00575B74" w:rsidRDefault="0039797C" w:rsidP="00575B74">
      <w:pPr>
        <w:spacing w:after="0" w:line="240" w:lineRule="auto"/>
        <w:ind w:left="0" w:firstLine="540"/>
        <w:rPr>
          <w:color w:val="auto"/>
          <w:kern w:val="0"/>
          <w14:ligatures w14:val="none"/>
        </w:rPr>
      </w:pPr>
      <w:r w:rsidRPr="007413E9">
        <w:rPr>
          <w:color w:val="auto"/>
          <w:kern w:val="0"/>
          <w14:ligatures w14:val="none"/>
        </w:rPr>
        <w:t>7</w:t>
      </w:r>
      <w:r w:rsidR="00BD5FE2" w:rsidRPr="007413E9">
        <w:rPr>
          <w:color w:val="auto"/>
          <w:kern w:val="0"/>
          <w14:ligatures w14:val="none"/>
        </w:rPr>
        <w:t xml:space="preserve">) предусмотренная </w:t>
      </w:r>
      <w:hyperlink r:id="rId53" w:history="1">
        <w:r w:rsidR="00BD5FE2" w:rsidRPr="007413E9">
          <w:rPr>
            <w:color w:val="auto"/>
            <w:kern w:val="0"/>
            <w14:ligatures w14:val="none"/>
          </w:rPr>
          <w:t>статьей 32.1</w:t>
        </w:r>
      </w:hyperlink>
      <w:r w:rsidR="00BD5FE2" w:rsidRPr="007413E9">
        <w:rPr>
          <w:color w:val="auto"/>
          <w:kern w:val="0"/>
          <w14:ligatures w14:val="none"/>
        </w:rPr>
        <w:t xml:space="preserve">  Федерального закона «Об акционерных обществах» </w:t>
      </w:r>
      <w:r w:rsidR="00BD5FE2" w:rsidRPr="00575B74">
        <w:rPr>
          <w:color w:val="auto"/>
          <w:kern w:val="0"/>
          <w14:ligatures w14:val="none"/>
        </w:rPr>
        <w:t xml:space="preserve">информация об акционерных соглашениях, заключенных в течение одного года до даты проведения заседания или до даты окончания приема бюллетеней для голосования при проведении заочного голосования; </w:t>
      </w:r>
    </w:p>
    <w:p w:rsidR="00BD5FE2" w:rsidRPr="00575B74" w:rsidRDefault="0039797C" w:rsidP="00575B74">
      <w:pPr>
        <w:spacing w:after="0" w:line="240" w:lineRule="auto"/>
        <w:ind w:left="0" w:firstLine="540"/>
        <w:rPr>
          <w:color w:val="auto"/>
          <w:kern w:val="0"/>
          <w14:ligatures w14:val="none"/>
        </w:rPr>
      </w:pPr>
      <w:r>
        <w:rPr>
          <w:color w:val="auto"/>
          <w:kern w:val="0"/>
          <w14:ligatures w14:val="none"/>
        </w:rPr>
        <w:t>8</w:t>
      </w:r>
      <w:r w:rsidR="00BD5FE2" w:rsidRPr="00575B74">
        <w:rPr>
          <w:color w:val="auto"/>
          <w:kern w:val="0"/>
          <w14:ligatures w14:val="none"/>
        </w:rPr>
        <w:t xml:space="preserve">) заключение Совета директоров Банка о крупной сделке; </w:t>
      </w:r>
    </w:p>
    <w:p w:rsidR="00BD5FE2" w:rsidRPr="00575B74" w:rsidRDefault="0039797C" w:rsidP="00575B74">
      <w:pPr>
        <w:spacing w:after="0" w:line="240" w:lineRule="auto"/>
        <w:ind w:left="0" w:firstLine="540"/>
        <w:rPr>
          <w:color w:val="auto"/>
          <w:kern w:val="0"/>
          <w14:ligatures w14:val="none"/>
        </w:rPr>
      </w:pPr>
      <w:r>
        <w:rPr>
          <w:color w:val="auto"/>
          <w:kern w:val="0"/>
          <w14:ligatures w14:val="none"/>
        </w:rPr>
        <w:t>9)</w:t>
      </w:r>
      <w:r w:rsidR="00BD5FE2" w:rsidRPr="00575B74">
        <w:rPr>
          <w:color w:val="auto"/>
          <w:kern w:val="0"/>
          <w14:ligatures w14:val="none"/>
        </w:rPr>
        <w:t xml:space="preserve"> отчет о заключенных Банком  в отчетном году сделках, в совершении которых имеется заинтересованность; </w:t>
      </w:r>
    </w:p>
    <w:p w:rsidR="00BD5FE2" w:rsidRPr="00575B74" w:rsidRDefault="00BD5FE2" w:rsidP="00575B74">
      <w:pPr>
        <w:spacing w:after="0" w:line="240" w:lineRule="auto"/>
        <w:ind w:left="0" w:firstLine="540"/>
        <w:rPr>
          <w:color w:val="auto"/>
          <w:kern w:val="0"/>
          <w14:ligatures w14:val="none"/>
        </w:rPr>
      </w:pPr>
      <w:r w:rsidRPr="00575B74">
        <w:rPr>
          <w:color w:val="auto"/>
          <w:kern w:val="0"/>
          <w14:ligatures w14:val="none"/>
        </w:rPr>
        <w:lastRenderedPageBreak/>
        <w:t>1</w:t>
      </w:r>
      <w:r w:rsidR="0039797C">
        <w:rPr>
          <w:color w:val="auto"/>
          <w:kern w:val="0"/>
          <w14:ligatures w14:val="none"/>
        </w:rPr>
        <w:t>0</w:t>
      </w:r>
      <w:r w:rsidRPr="00575B74">
        <w:rPr>
          <w:color w:val="auto"/>
          <w:kern w:val="0"/>
          <w14:ligatures w14:val="none"/>
        </w:rPr>
        <w:t xml:space="preserve">) сведения об общей сумме невостребованных дивидендов Банка, определенной по данным его бухгалтерской (финансовой) отчетности на последнюю отчетную дату перед принятием решения о проведении годового заседания Общего собрания акционеров; </w:t>
      </w:r>
    </w:p>
    <w:p w:rsidR="00BD5FE2" w:rsidRPr="00575B74" w:rsidRDefault="00BD5FE2" w:rsidP="00575B74">
      <w:pPr>
        <w:spacing w:after="0" w:line="240" w:lineRule="auto"/>
        <w:ind w:left="0" w:firstLine="540"/>
        <w:rPr>
          <w:color w:val="auto"/>
          <w:kern w:val="0"/>
          <w14:ligatures w14:val="none"/>
        </w:rPr>
      </w:pPr>
      <w:r w:rsidRPr="00575B74">
        <w:rPr>
          <w:color w:val="auto"/>
          <w:kern w:val="0"/>
          <w14:ligatures w14:val="none"/>
        </w:rPr>
        <w:t>1</w:t>
      </w:r>
      <w:r w:rsidR="0039797C">
        <w:rPr>
          <w:color w:val="auto"/>
          <w:kern w:val="0"/>
          <w14:ligatures w14:val="none"/>
        </w:rPr>
        <w:t>1</w:t>
      </w:r>
      <w:r w:rsidRPr="00575B74">
        <w:rPr>
          <w:color w:val="auto"/>
          <w:kern w:val="0"/>
          <w14:ligatures w14:val="none"/>
        </w:rPr>
        <w:t xml:space="preserve">) сведения об общем количестве акционеров, в отношении которых приостановлены направление сообщений о проведении заседания или заочного голосования и (или) бюллетеней для голосования, выплата дивидендов, и о доле принадлежащих им акций в уставном капитале Банка и в общем количестве голосующих акций общества; </w:t>
      </w:r>
    </w:p>
    <w:p w:rsidR="00BD5FE2" w:rsidRPr="00575B74" w:rsidRDefault="00BD5FE2" w:rsidP="00575B74">
      <w:pPr>
        <w:spacing w:after="0" w:line="240" w:lineRule="auto"/>
        <w:ind w:left="0" w:firstLine="540"/>
        <w:rPr>
          <w:color w:val="auto"/>
          <w:kern w:val="0"/>
          <w14:ligatures w14:val="none"/>
        </w:rPr>
      </w:pPr>
      <w:r w:rsidRPr="00575B74">
        <w:rPr>
          <w:color w:val="auto"/>
          <w:kern w:val="0"/>
          <w14:ligatures w14:val="none"/>
        </w:rPr>
        <w:t>1</w:t>
      </w:r>
      <w:r w:rsidR="0039797C">
        <w:rPr>
          <w:color w:val="auto"/>
          <w:kern w:val="0"/>
          <w14:ligatures w14:val="none"/>
        </w:rPr>
        <w:t>2</w:t>
      </w:r>
      <w:r w:rsidRPr="00575B74">
        <w:rPr>
          <w:color w:val="auto"/>
          <w:kern w:val="0"/>
          <w14:ligatures w14:val="none"/>
        </w:rPr>
        <w:t xml:space="preserve">) проекты решений </w:t>
      </w:r>
      <w:r w:rsidR="00885B74">
        <w:rPr>
          <w:color w:val="auto"/>
          <w:kern w:val="0"/>
          <w14:ligatures w14:val="none"/>
        </w:rPr>
        <w:t>О</w:t>
      </w:r>
      <w:r w:rsidRPr="00575B74">
        <w:rPr>
          <w:color w:val="auto"/>
          <w:kern w:val="0"/>
          <w14:ligatures w14:val="none"/>
        </w:rPr>
        <w:t xml:space="preserve">бщего собрания акционеров; </w:t>
      </w:r>
    </w:p>
    <w:p w:rsidR="00BD5FE2" w:rsidRPr="00575B74" w:rsidRDefault="00BD5FE2" w:rsidP="00575B74">
      <w:pPr>
        <w:spacing w:after="0" w:line="240" w:lineRule="auto"/>
        <w:ind w:left="0" w:firstLine="540"/>
        <w:rPr>
          <w:color w:val="auto"/>
          <w:kern w:val="0"/>
          <w14:ligatures w14:val="none"/>
        </w:rPr>
      </w:pPr>
      <w:r w:rsidRPr="00575B74">
        <w:rPr>
          <w:color w:val="auto"/>
          <w:kern w:val="0"/>
          <w14:ligatures w14:val="none"/>
        </w:rPr>
        <w:t>1</w:t>
      </w:r>
      <w:r w:rsidR="0039797C">
        <w:rPr>
          <w:color w:val="auto"/>
          <w:kern w:val="0"/>
          <w14:ligatures w14:val="none"/>
        </w:rPr>
        <w:t>3</w:t>
      </w:r>
      <w:r w:rsidRPr="00575B74">
        <w:rPr>
          <w:color w:val="auto"/>
          <w:kern w:val="0"/>
          <w14:ligatures w14:val="none"/>
        </w:rPr>
        <w:t xml:space="preserve">) иная информация (материалы), предусмотренная </w:t>
      </w:r>
      <w:r w:rsidR="0039797C">
        <w:rPr>
          <w:color w:val="auto"/>
          <w:kern w:val="0"/>
          <w14:ligatures w14:val="none"/>
        </w:rPr>
        <w:t>У</w:t>
      </w:r>
      <w:r w:rsidRPr="00575B74">
        <w:rPr>
          <w:color w:val="auto"/>
          <w:kern w:val="0"/>
          <w14:ligatures w14:val="none"/>
        </w:rPr>
        <w:t xml:space="preserve">ставом. </w:t>
      </w:r>
    </w:p>
    <w:p w:rsidR="00BD5FE2" w:rsidRPr="00575B74" w:rsidRDefault="00BD5FE2" w:rsidP="00575B74">
      <w:pPr>
        <w:spacing w:after="0" w:line="240" w:lineRule="auto"/>
        <w:ind w:left="0" w:firstLine="540"/>
        <w:rPr>
          <w:color w:val="auto"/>
          <w:kern w:val="0"/>
          <w14:ligatures w14:val="none"/>
        </w:rPr>
      </w:pPr>
      <w:r w:rsidRPr="007413E9">
        <w:rPr>
          <w:color w:val="auto"/>
          <w:kern w:val="0"/>
          <w14:ligatures w14:val="none"/>
        </w:rPr>
        <w:t>14.</w:t>
      </w:r>
      <w:r w:rsidR="00B20D2F" w:rsidRPr="007413E9">
        <w:rPr>
          <w:color w:val="auto"/>
          <w:kern w:val="0"/>
          <w14:ligatures w14:val="none"/>
        </w:rPr>
        <w:t>6</w:t>
      </w:r>
      <w:r w:rsidRPr="007413E9">
        <w:rPr>
          <w:color w:val="auto"/>
          <w:kern w:val="0"/>
          <w14:ligatures w14:val="none"/>
        </w:rPr>
        <w:t xml:space="preserve">.7. </w:t>
      </w:r>
      <w:hyperlink r:id="rId54" w:history="1">
        <w:r w:rsidRPr="007413E9">
          <w:rPr>
            <w:color w:val="auto"/>
            <w:kern w:val="0"/>
            <w14:ligatures w14:val="none"/>
          </w:rPr>
          <w:t>Перечень</w:t>
        </w:r>
      </w:hyperlink>
      <w:r w:rsidRPr="007413E9">
        <w:rPr>
          <w:color w:val="auto"/>
          <w:kern w:val="0"/>
          <w14:ligatures w14:val="none"/>
        </w:rPr>
        <w:t xml:space="preserve"> дополнительной информации (материалов), обязательной для </w:t>
      </w:r>
      <w:r w:rsidRPr="00575B74">
        <w:rPr>
          <w:color w:val="auto"/>
          <w:kern w:val="0"/>
          <w14:ligatures w14:val="none"/>
        </w:rPr>
        <w:t xml:space="preserve">предоставления лицам, имеющим право голоса при принятии решений </w:t>
      </w:r>
      <w:r w:rsidR="00885B74">
        <w:rPr>
          <w:color w:val="auto"/>
          <w:kern w:val="0"/>
          <w14:ligatures w14:val="none"/>
        </w:rPr>
        <w:t>О</w:t>
      </w:r>
      <w:r w:rsidRPr="00575B74">
        <w:rPr>
          <w:color w:val="auto"/>
          <w:kern w:val="0"/>
          <w14:ligatures w14:val="none"/>
        </w:rPr>
        <w:t xml:space="preserve">бщим собранием акционеров, при подготовке к проведению заседания или заочного голосования, может быть установлен Банком России. </w:t>
      </w:r>
    </w:p>
    <w:p w:rsidR="00BD5FE2" w:rsidRPr="00575B74" w:rsidRDefault="00BD5FE2" w:rsidP="00575B74">
      <w:pPr>
        <w:spacing w:after="0" w:line="240" w:lineRule="auto"/>
        <w:ind w:left="0" w:firstLine="540"/>
        <w:rPr>
          <w:color w:val="auto"/>
          <w:kern w:val="0"/>
          <w14:ligatures w14:val="none"/>
        </w:rPr>
      </w:pPr>
      <w:r w:rsidRPr="00575B74">
        <w:rPr>
          <w:color w:val="auto"/>
          <w:kern w:val="0"/>
          <w14:ligatures w14:val="none"/>
        </w:rPr>
        <w:t>14.</w:t>
      </w:r>
      <w:r w:rsidR="00B20D2F">
        <w:rPr>
          <w:color w:val="auto"/>
          <w:kern w:val="0"/>
          <w14:ligatures w14:val="none"/>
        </w:rPr>
        <w:t>6</w:t>
      </w:r>
      <w:r w:rsidRPr="00575B74">
        <w:rPr>
          <w:color w:val="auto"/>
          <w:kern w:val="0"/>
          <w14:ligatures w14:val="none"/>
        </w:rPr>
        <w:t xml:space="preserve">.8. Информация (материалы), предусмотренная </w:t>
      </w:r>
      <w:r w:rsidRPr="00E926B3">
        <w:rPr>
          <w:color w:val="auto"/>
          <w:kern w:val="0"/>
          <w14:ligatures w14:val="none"/>
        </w:rPr>
        <w:t>п.1</w:t>
      </w:r>
      <w:r w:rsidR="0036245D" w:rsidRPr="00E926B3">
        <w:rPr>
          <w:color w:val="auto"/>
          <w:kern w:val="0"/>
          <w14:ligatures w14:val="none"/>
        </w:rPr>
        <w:t>4</w:t>
      </w:r>
      <w:r w:rsidRPr="00E926B3">
        <w:rPr>
          <w:color w:val="auto"/>
          <w:kern w:val="0"/>
          <w14:ligatures w14:val="none"/>
        </w:rPr>
        <w:t>.</w:t>
      </w:r>
      <w:r w:rsidR="00E926B3" w:rsidRPr="00E926B3">
        <w:rPr>
          <w:color w:val="auto"/>
          <w:kern w:val="0"/>
          <w14:ligatures w14:val="none"/>
        </w:rPr>
        <w:t>6</w:t>
      </w:r>
      <w:r w:rsidRPr="00E926B3">
        <w:rPr>
          <w:color w:val="auto"/>
          <w:kern w:val="0"/>
          <w14:ligatures w14:val="none"/>
        </w:rPr>
        <w:t xml:space="preserve"> </w:t>
      </w:r>
      <w:r w:rsidRPr="00575B74">
        <w:rPr>
          <w:color w:val="auto"/>
          <w:kern w:val="0"/>
          <w14:ligatures w14:val="none"/>
        </w:rPr>
        <w:t xml:space="preserve">Устава, в течение 20 дней, а если повестка дня содержит вопрос о реорганизации Банка, в течение 30 дней до даты проведения заседания или до даты окончания приема бюллетеней для голосования при проведении заочного голосования должна быть доступна лицам, имеющим право голоса при принятии решений Общим собранием акционеров, для ознакомления в помещении исполнительного органа Банка и иных местах, адреса которых указаны в сообщении о проведении заседания или заочного голосования, </w:t>
      </w:r>
      <w:r w:rsidR="00C72F22">
        <w:rPr>
          <w:color w:val="auto"/>
          <w:kern w:val="0"/>
          <w14:ligatures w14:val="none"/>
        </w:rPr>
        <w:t xml:space="preserve">а </w:t>
      </w:r>
      <w:r w:rsidRPr="00575B74">
        <w:rPr>
          <w:color w:val="auto"/>
          <w:kern w:val="0"/>
          <w14:ligatures w14:val="none"/>
        </w:rPr>
        <w:t xml:space="preserve"> также на сайте Банка в информационно-телекоммуникационной сети </w:t>
      </w:r>
      <w:r w:rsidR="00C72F22">
        <w:rPr>
          <w:color w:val="auto"/>
          <w:kern w:val="0"/>
          <w14:ligatures w14:val="none"/>
        </w:rPr>
        <w:t>«</w:t>
      </w:r>
      <w:r w:rsidRPr="00575B74">
        <w:rPr>
          <w:color w:val="auto"/>
          <w:kern w:val="0"/>
          <w14:ligatures w14:val="none"/>
        </w:rPr>
        <w:t>Интернет</w:t>
      </w:r>
      <w:r w:rsidR="00C72F22">
        <w:rPr>
          <w:color w:val="auto"/>
          <w:kern w:val="0"/>
          <w14:ligatures w14:val="none"/>
        </w:rPr>
        <w:t>» по адресу:</w:t>
      </w:r>
      <w:r w:rsidR="00C72F22" w:rsidRPr="00C72F22">
        <w:t xml:space="preserve"> </w:t>
      </w:r>
      <w:r w:rsidR="00C72F22" w:rsidRPr="00C72F22">
        <w:rPr>
          <w:color w:val="auto"/>
          <w:kern w:val="0"/>
          <w14:ligatures w14:val="none"/>
        </w:rPr>
        <w:t>http://www.donkombank.ru/</w:t>
      </w:r>
      <w:r w:rsidRPr="00575B74">
        <w:rPr>
          <w:color w:val="auto"/>
          <w:kern w:val="0"/>
          <w14:ligatures w14:val="none"/>
        </w:rPr>
        <w:t xml:space="preserve">. Указанная информация (материалы) должна быть доступна лицам, участвующим в заседании Общего собрания акционеров, во время его проведения. </w:t>
      </w:r>
    </w:p>
    <w:p w:rsidR="00BD5FE2" w:rsidRPr="00575B74" w:rsidRDefault="00BD5FE2" w:rsidP="00575B74">
      <w:pPr>
        <w:spacing w:after="0" w:line="240" w:lineRule="auto"/>
        <w:ind w:left="0" w:firstLine="540"/>
        <w:rPr>
          <w:color w:val="auto"/>
          <w:kern w:val="0"/>
          <w14:ligatures w14:val="none"/>
        </w:rPr>
      </w:pPr>
      <w:r w:rsidRPr="00575B74">
        <w:rPr>
          <w:color w:val="auto"/>
          <w:kern w:val="0"/>
          <w14:ligatures w14:val="none"/>
        </w:rPr>
        <w:t xml:space="preserve">Банк обязан по требованию лица, имеющего право голоса при принятии решений Общим собранием акционеров, предоставить ему копии указанных документов. Плата, взимаемая Банком  за предоставление данных копий, не может превышать затраты на их изготовление. </w:t>
      </w:r>
    </w:p>
    <w:p w:rsidR="00BD5FE2" w:rsidRPr="00575B74" w:rsidRDefault="00BD5FE2" w:rsidP="003E0643">
      <w:pPr>
        <w:spacing w:after="0" w:line="240" w:lineRule="auto"/>
        <w:ind w:left="0" w:firstLine="540"/>
        <w:rPr>
          <w:color w:val="auto"/>
          <w:kern w:val="0"/>
          <w14:ligatures w14:val="none"/>
        </w:rPr>
      </w:pPr>
      <w:r w:rsidRPr="00575B74">
        <w:rPr>
          <w:color w:val="auto"/>
          <w:kern w:val="0"/>
          <w14:ligatures w14:val="none"/>
        </w:rPr>
        <w:t>14.</w:t>
      </w:r>
      <w:r w:rsidR="00B20D2F">
        <w:rPr>
          <w:color w:val="auto"/>
          <w:kern w:val="0"/>
          <w14:ligatures w14:val="none"/>
        </w:rPr>
        <w:t>6</w:t>
      </w:r>
      <w:r w:rsidRPr="00575B74">
        <w:rPr>
          <w:color w:val="auto"/>
          <w:kern w:val="0"/>
          <w14:ligatures w14:val="none"/>
        </w:rPr>
        <w:t xml:space="preserve">.9. Если зарегистрированным в реестре акционеров Банка лицом является номинальный держатель акций, сообщение о проведении заседания или заочного голосования и информация (материалы), предусмотренная </w:t>
      </w:r>
      <w:r w:rsidR="00F8127B">
        <w:rPr>
          <w:color w:val="auto"/>
          <w:kern w:val="0"/>
          <w14:ligatures w14:val="none"/>
        </w:rPr>
        <w:t>статьей 52 Федерального закона «Об акционерных обществах»</w:t>
      </w:r>
      <w:r w:rsidR="00F8127B" w:rsidRPr="00575B74">
        <w:rPr>
          <w:color w:val="auto"/>
          <w:kern w:val="0"/>
          <w14:ligatures w14:val="none"/>
        </w:rPr>
        <w:t>,</w:t>
      </w:r>
      <w:r w:rsidRPr="00575B74">
        <w:rPr>
          <w:color w:val="auto"/>
          <w:kern w:val="0"/>
          <w14:ligatures w14:val="none"/>
        </w:rPr>
        <w:t xml:space="preserve"> предоставляются </w:t>
      </w:r>
      <w:r w:rsidRPr="007413E9">
        <w:rPr>
          <w:color w:val="auto"/>
          <w:kern w:val="0"/>
          <w14:ligatures w14:val="none"/>
        </w:rPr>
        <w:t xml:space="preserve">в соответствии с правилами </w:t>
      </w:r>
      <w:hyperlink r:id="rId55" w:history="1">
        <w:r w:rsidRPr="007413E9">
          <w:rPr>
            <w:color w:val="auto"/>
            <w:kern w:val="0"/>
            <w14:ligatures w14:val="none"/>
          </w:rPr>
          <w:t>законодательства</w:t>
        </w:r>
      </w:hyperlink>
      <w:r w:rsidRPr="007413E9">
        <w:rPr>
          <w:color w:val="auto"/>
          <w:kern w:val="0"/>
          <w14:ligatures w14:val="none"/>
        </w:rPr>
        <w:t xml:space="preserve"> Российской Федерации о ценных бумагах для </w:t>
      </w:r>
      <w:r w:rsidRPr="00575B74">
        <w:rPr>
          <w:color w:val="auto"/>
          <w:kern w:val="0"/>
          <w14:ligatures w14:val="none"/>
        </w:rPr>
        <w:t xml:space="preserve">предоставления информации (материалов) лицам, осуществляющим права по ценным бумагам. </w:t>
      </w:r>
    </w:p>
    <w:p w:rsidR="00BD5FE2" w:rsidRPr="00575B74" w:rsidRDefault="00BD5FE2" w:rsidP="00EB6CFD">
      <w:pPr>
        <w:ind w:left="0" w:firstLine="540"/>
        <w:rPr>
          <w:b/>
          <w:color w:val="auto"/>
          <w:kern w:val="0"/>
          <w14:ligatures w14:val="none"/>
        </w:rPr>
      </w:pPr>
      <w:r w:rsidRPr="00CF79E4">
        <w:rPr>
          <w:color w:val="auto"/>
          <w:kern w:val="0"/>
          <w14:ligatures w14:val="none"/>
        </w:rPr>
        <w:t>14.</w:t>
      </w:r>
      <w:r w:rsidR="00EB6CFD" w:rsidRPr="00CF79E4">
        <w:rPr>
          <w:color w:val="auto"/>
          <w:kern w:val="0"/>
          <w14:ligatures w14:val="none"/>
        </w:rPr>
        <w:t>7</w:t>
      </w:r>
      <w:r w:rsidRPr="00CF79E4">
        <w:rPr>
          <w:color w:val="auto"/>
          <w:kern w:val="0"/>
          <w14:ligatures w14:val="none"/>
        </w:rPr>
        <w:t>.  Приостановление направления информации о проведении заседания или заочного голосования</w:t>
      </w:r>
      <w:r w:rsidR="00622226">
        <w:rPr>
          <w:b/>
          <w:color w:val="auto"/>
          <w:kern w:val="0"/>
          <w14:ligatures w14:val="none"/>
        </w:rPr>
        <w:t>:</w:t>
      </w:r>
    </w:p>
    <w:p w:rsidR="00BD5FE2" w:rsidRPr="00575B74" w:rsidRDefault="00BD5FE2" w:rsidP="00575B74">
      <w:pPr>
        <w:spacing w:after="0" w:line="240" w:lineRule="auto"/>
        <w:ind w:left="0" w:firstLine="567"/>
        <w:rPr>
          <w:color w:val="auto"/>
          <w:kern w:val="0"/>
          <w14:ligatures w14:val="none"/>
        </w:rPr>
      </w:pPr>
      <w:r w:rsidRPr="00575B74">
        <w:rPr>
          <w:color w:val="auto"/>
          <w:kern w:val="0"/>
          <w14:ligatures w14:val="none"/>
        </w:rPr>
        <w:t>14.</w:t>
      </w:r>
      <w:r w:rsidR="00EB6CFD">
        <w:rPr>
          <w:color w:val="auto"/>
          <w:kern w:val="0"/>
          <w14:ligatures w14:val="none"/>
        </w:rPr>
        <w:t>7</w:t>
      </w:r>
      <w:r w:rsidRPr="00575B74">
        <w:rPr>
          <w:color w:val="auto"/>
          <w:kern w:val="0"/>
          <w14:ligatures w14:val="none"/>
        </w:rPr>
        <w:t xml:space="preserve">.1. Направление акционерам, которые имеют право голоса при принятии решений Общим собранием акционеров и зарегистрированы в реестре акционеров Банка, сообщений о проведении заседания или заочного голосования и (или) бюллетеней для голосования по почтовым адресам, указанным в реестре акционеров Банка, может быть приостановлено Банком (далее - приостановление направления сообщений и (или) бюллетеней для голосования) при одновременном соблюдении следующих условий: </w:t>
      </w:r>
    </w:p>
    <w:p w:rsidR="00BD5FE2" w:rsidRPr="00575B74" w:rsidRDefault="00BD5FE2" w:rsidP="00575B74">
      <w:pPr>
        <w:spacing w:after="0" w:line="240" w:lineRule="auto"/>
        <w:ind w:left="0" w:firstLine="540"/>
        <w:rPr>
          <w:color w:val="auto"/>
          <w:kern w:val="0"/>
          <w14:ligatures w14:val="none"/>
        </w:rPr>
      </w:pPr>
      <w:r w:rsidRPr="00575B74">
        <w:rPr>
          <w:color w:val="auto"/>
          <w:kern w:val="0"/>
          <w14:ligatures w14:val="none"/>
        </w:rPr>
        <w:t xml:space="preserve">1) в течение не менее двух лет подряд, непосредственно предшествующих дате принятия решения о приостановлении направления сообщений и (или) бюллетеней для голосования, все сообщения о проведении заседания или заочного голосования и (или) бюллетени для голосования, направление которых в соответствии с Федеральным законом «Об акционерных обществах»  или Уставом Банка осуществлялось по почтовому адресу акционера, указанному в реестре акционеров Банка, возвращались в Банк; </w:t>
      </w:r>
    </w:p>
    <w:p w:rsidR="00BD5FE2" w:rsidRPr="00575B74" w:rsidRDefault="00BD5FE2" w:rsidP="00575B74">
      <w:pPr>
        <w:spacing w:after="0" w:line="240" w:lineRule="auto"/>
        <w:ind w:left="0" w:firstLine="540"/>
        <w:rPr>
          <w:color w:val="auto"/>
          <w:kern w:val="0"/>
          <w14:ligatures w14:val="none"/>
        </w:rPr>
      </w:pPr>
      <w:r w:rsidRPr="005F0E2F">
        <w:rPr>
          <w:color w:val="auto"/>
          <w:kern w:val="0"/>
          <w14:ligatures w14:val="none"/>
        </w:rPr>
        <w:t xml:space="preserve">2) направление сообщений о проведении заседания или заочного голосования и (или) бюллетеней для голосования в течение периода, указанного в </w:t>
      </w:r>
      <w:hyperlink r:id="rId56" w:history="1">
        <w:r w:rsidRPr="005F0E2F">
          <w:rPr>
            <w:color w:val="auto"/>
            <w:kern w:val="0"/>
            <w14:ligatures w14:val="none"/>
          </w:rPr>
          <w:t>подпункте 1</w:t>
        </w:r>
      </w:hyperlink>
      <w:r w:rsidR="00C72F22" w:rsidRPr="005F0E2F">
        <w:rPr>
          <w:color w:val="auto"/>
          <w:kern w:val="0"/>
          <w14:ligatures w14:val="none"/>
        </w:rPr>
        <w:t xml:space="preserve"> </w:t>
      </w:r>
      <w:r w:rsidRPr="005F0E2F">
        <w:rPr>
          <w:color w:val="auto"/>
          <w:kern w:val="0"/>
          <w14:ligatures w14:val="none"/>
        </w:rPr>
        <w:t xml:space="preserve">настоящего </w:t>
      </w:r>
      <w:r w:rsidRPr="00575B74">
        <w:rPr>
          <w:color w:val="auto"/>
          <w:kern w:val="0"/>
          <w14:ligatures w14:val="none"/>
        </w:rPr>
        <w:t xml:space="preserve">пункта, осуществлялось не менее двух раз; </w:t>
      </w:r>
    </w:p>
    <w:p w:rsidR="00BD5FE2" w:rsidRPr="00575B74" w:rsidRDefault="00BD5FE2" w:rsidP="00575B74">
      <w:pPr>
        <w:spacing w:after="0" w:line="240" w:lineRule="auto"/>
        <w:ind w:left="0" w:firstLine="540"/>
        <w:rPr>
          <w:color w:val="auto"/>
          <w:kern w:val="0"/>
          <w14:ligatures w14:val="none"/>
        </w:rPr>
      </w:pPr>
      <w:r w:rsidRPr="00575B74">
        <w:rPr>
          <w:color w:val="auto"/>
          <w:kern w:val="0"/>
          <w14:ligatures w14:val="none"/>
        </w:rPr>
        <w:lastRenderedPageBreak/>
        <w:t xml:space="preserve">3) последнее сообщение о проведении заседания или заочного голосования содержало предупреждение о возможности приостановления направления сообщений и (или) бюллетеней для голосования по почтовому адресу, а также уведомление о праве акционера направить регистратору Банка актуальную информацию о почтовом адресе акционера; </w:t>
      </w:r>
    </w:p>
    <w:p w:rsidR="00BD5FE2" w:rsidRPr="00575B74" w:rsidRDefault="00BD5FE2" w:rsidP="00575B74">
      <w:pPr>
        <w:spacing w:after="0" w:line="240" w:lineRule="auto"/>
        <w:ind w:left="0" w:firstLine="540"/>
        <w:rPr>
          <w:color w:val="auto"/>
          <w:kern w:val="0"/>
          <w14:ligatures w14:val="none"/>
        </w:rPr>
      </w:pPr>
      <w:r w:rsidRPr="00575B74">
        <w:rPr>
          <w:color w:val="auto"/>
          <w:kern w:val="0"/>
          <w14:ligatures w14:val="none"/>
        </w:rPr>
        <w:t xml:space="preserve">4) за пять рабочих дней до даты принятия решения о приостановлении направления сообщений и (или) бюллетеней для голосования регистратору Банка не поступали актуальная информация об акционере, необходимая для направления таких сообщений и (или) бюллетеней для голосования по его почтовому адресу, либо заявление акционера о подтверждении актуальности информации, содержащейся в реестре акционеров  Банка. </w:t>
      </w:r>
    </w:p>
    <w:p w:rsidR="00BD5FE2" w:rsidRPr="00575B74" w:rsidRDefault="00BD5FE2" w:rsidP="00575B74">
      <w:pPr>
        <w:spacing w:after="0" w:line="240" w:lineRule="auto"/>
        <w:ind w:left="0" w:firstLine="540"/>
        <w:rPr>
          <w:color w:val="auto"/>
          <w:kern w:val="0"/>
          <w14:ligatures w14:val="none"/>
        </w:rPr>
      </w:pPr>
      <w:r w:rsidRPr="00575B74">
        <w:rPr>
          <w:color w:val="auto"/>
          <w:kern w:val="0"/>
          <w14:ligatures w14:val="none"/>
        </w:rPr>
        <w:t>14.</w:t>
      </w:r>
      <w:r w:rsidR="00EB6CFD">
        <w:rPr>
          <w:color w:val="auto"/>
          <w:kern w:val="0"/>
          <w14:ligatures w14:val="none"/>
        </w:rPr>
        <w:t>7</w:t>
      </w:r>
      <w:r w:rsidRPr="00575B74">
        <w:rPr>
          <w:color w:val="auto"/>
          <w:kern w:val="0"/>
          <w14:ligatures w14:val="none"/>
        </w:rPr>
        <w:t xml:space="preserve">.2. Одновременно с приостановлением направления сообщений и (или) бюллетеней для голосования приостанавливается направление по почтовым адресам, указанным в реестре акционеров Банка, иных документов и (или) информации, которые в соответствии с Федеральным законом  «Об акционерных обществах» должны направляться (предоставляться) в порядке, предусмотренном для сообщения о проведении заседания или заочного голосования. </w:t>
      </w:r>
    </w:p>
    <w:p w:rsidR="00BD5FE2" w:rsidRPr="00575B74" w:rsidRDefault="00BD5FE2" w:rsidP="00575B74">
      <w:pPr>
        <w:spacing w:after="0" w:line="240" w:lineRule="auto"/>
        <w:ind w:left="0" w:firstLine="540"/>
        <w:rPr>
          <w:color w:val="auto"/>
          <w:kern w:val="0"/>
          <w14:ligatures w14:val="none"/>
        </w:rPr>
      </w:pPr>
      <w:r w:rsidRPr="00575B74">
        <w:rPr>
          <w:color w:val="auto"/>
          <w:kern w:val="0"/>
          <w14:ligatures w14:val="none"/>
        </w:rPr>
        <w:t>14.</w:t>
      </w:r>
      <w:r w:rsidR="00EB6CFD">
        <w:rPr>
          <w:color w:val="auto"/>
          <w:kern w:val="0"/>
          <w14:ligatures w14:val="none"/>
        </w:rPr>
        <w:t>7</w:t>
      </w:r>
      <w:r w:rsidRPr="00575B74">
        <w:rPr>
          <w:color w:val="auto"/>
          <w:kern w:val="0"/>
          <w14:ligatures w14:val="none"/>
        </w:rPr>
        <w:t xml:space="preserve">.3. Решение о приостановлении направления сообщений и (или) бюллетеней для </w:t>
      </w:r>
      <w:r w:rsidRPr="005F0E2F">
        <w:rPr>
          <w:color w:val="auto"/>
          <w:kern w:val="0"/>
          <w14:ligatures w14:val="none"/>
        </w:rPr>
        <w:t>голосования принимается Советом директоров Банка одновременно с решением о</w:t>
      </w:r>
      <w:r w:rsidRPr="00575B74">
        <w:rPr>
          <w:color w:val="auto"/>
          <w:kern w:val="0"/>
          <w14:ligatures w14:val="none"/>
        </w:rPr>
        <w:t xml:space="preserve"> проведении заседания или заочного голосования для принятия решений Общим собранием акционеров. </w:t>
      </w:r>
    </w:p>
    <w:p w:rsidR="00BD5FE2" w:rsidRPr="00575B74" w:rsidRDefault="00BD5FE2" w:rsidP="00575B74">
      <w:pPr>
        <w:spacing w:after="0" w:line="240" w:lineRule="auto"/>
        <w:ind w:left="0" w:firstLine="540"/>
        <w:rPr>
          <w:color w:val="auto"/>
          <w:kern w:val="0"/>
          <w14:ligatures w14:val="none"/>
        </w:rPr>
      </w:pPr>
      <w:r w:rsidRPr="00575B74">
        <w:rPr>
          <w:color w:val="auto"/>
          <w:kern w:val="0"/>
          <w14:ligatures w14:val="none"/>
        </w:rPr>
        <w:t>14.</w:t>
      </w:r>
      <w:r w:rsidR="00EB6CFD">
        <w:rPr>
          <w:color w:val="auto"/>
          <w:kern w:val="0"/>
          <w14:ligatures w14:val="none"/>
        </w:rPr>
        <w:t>7</w:t>
      </w:r>
      <w:r w:rsidRPr="00575B74">
        <w:rPr>
          <w:color w:val="auto"/>
          <w:kern w:val="0"/>
          <w14:ligatures w14:val="none"/>
        </w:rPr>
        <w:t xml:space="preserve">.4. Решение о приостановлении направления сообщений и (или) бюллетеней для голосования не применяется к акционерам, если на дату, на которую определяются (фиксируются) лица, имеющие право голоса при принятии решений Общим собранием акционеров, в реестр акционеров Банка внесена актуальная информация об этих акционерах, необходимая для направления таких сообщений и (или) бюллетеней для голосования по их почтовым адресам, либо регистратору Банка поступило заявление этих акционеров о подтверждении актуальности информации, содержащейся в реестре акционеров Банка. </w:t>
      </w:r>
    </w:p>
    <w:p w:rsidR="00BD5FE2" w:rsidRPr="00575B74" w:rsidRDefault="00BD5FE2" w:rsidP="00575B74">
      <w:pPr>
        <w:spacing w:after="0" w:line="240" w:lineRule="auto"/>
        <w:ind w:left="0" w:firstLine="540"/>
        <w:rPr>
          <w:color w:val="auto"/>
          <w:kern w:val="0"/>
          <w14:ligatures w14:val="none"/>
        </w:rPr>
      </w:pPr>
      <w:r w:rsidRPr="00D44AA0">
        <w:rPr>
          <w:color w:val="auto"/>
          <w:kern w:val="0"/>
          <w14:ligatures w14:val="none"/>
        </w:rPr>
        <w:t>14.</w:t>
      </w:r>
      <w:r w:rsidR="00EB6CFD" w:rsidRPr="00D44AA0">
        <w:rPr>
          <w:color w:val="auto"/>
          <w:kern w:val="0"/>
          <w14:ligatures w14:val="none"/>
        </w:rPr>
        <w:t>7</w:t>
      </w:r>
      <w:r w:rsidRPr="00D44AA0">
        <w:rPr>
          <w:color w:val="auto"/>
          <w:kern w:val="0"/>
          <w14:ligatures w14:val="none"/>
        </w:rPr>
        <w:t>.5. Информация о принятии решения, указанного в  п. 1</w:t>
      </w:r>
      <w:r w:rsidR="0036245D" w:rsidRPr="00D44AA0">
        <w:rPr>
          <w:color w:val="auto"/>
          <w:kern w:val="0"/>
          <w14:ligatures w14:val="none"/>
        </w:rPr>
        <w:t>4</w:t>
      </w:r>
      <w:r w:rsidRPr="00D44AA0">
        <w:rPr>
          <w:color w:val="auto"/>
          <w:kern w:val="0"/>
          <w14:ligatures w14:val="none"/>
        </w:rPr>
        <w:t>.</w:t>
      </w:r>
      <w:r w:rsidR="00D44AA0" w:rsidRPr="00D44AA0">
        <w:rPr>
          <w:color w:val="auto"/>
          <w:kern w:val="0"/>
          <w14:ligatures w14:val="none"/>
        </w:rPr>
        <w:t>7</w:t>
      </w:r>
      <w:r w:rsidRPr="00D44AA0">
        <w:rPr>
          <w:color w:val="auto"/>
          <w:kern w:val="0"/>
          <w14:ligatures w14:val="none"/>
        </w:rPr>
        <w:t>.3</w:t>
      </w:r>
      <w:r w:rsidR="00A41607" w:rsidRPr="00A41607">
        <w:rPr>
          <w:color w:val="auto"/>
          <w:kern w:val="0"/>
          <w14:ligatures w14:val="none"/>
        </w:rPr>
        <w:t xml:space="preserve"> </w:t>
      </w:r>
      <w:r w:rsidRPr="00D44AA0">
        <w:rPr>
          <w:color w:val="auto"/>
          <w:kern w:val="0"/>
          <w14:ligatures w14:val="none"/>
        </w:rPr>
        <w:t xml:space="preserve">Устава раскрывается Банком в соответствии с требованиями законодательства Российской Федерации о ценных </w:t>
      </w:r>
      <w:r w:rsidRPr="00575B74">
        <w:rPr>
          <w:color w:val="auto"/>
          <w:kern w:val="0"/>
          <w14:ligatures w14:val="none"/>
        </w:rPr>
        <w:t xml:space="preserve">бумагах в форме сообщения о существенном факте. </w:t>
      </w:r>
    </w:p>
    <w:p w:rsidR="00BD5FE2" w:rsidRPr="00575B74" w:rsidRDefault="00BD5FE2" w:rsidP="00575B74">
      <w:pPr>
        <w:spacing w:after="0" w:line="240" w:lineRule="auto"/>
        <w:ind w:left="0" w:firstLine="540"/>
        <w:rPr>
          <w:color w:val="auto"/>
          <w:kern w:val="0"/>
          <w14:ligatures w14:val="none"/>
        </w:rPr>
      </w:pPr>
      <w:r w:rsidRPr="00575B74">
        <w:rPr>
          <w:color w:val="auto"/>
          <w:kern w:val="0"/>
          <w14:ligatures w14:val="none"/>
        </w:rPr>
        <w:t>14.</w:t>
      </w:r>
      <w:r w:rsidR="00EB6CFD">
        <w:rPr>
          <w:color w:val="auto"/>
          <w:kern w:val="0"/>
          <w14:ligatures w14:val="none"/>
        </w:rPr>
        <w:t>7</w:t>
      </w:r>
      <w:r w:rsidRPr="00575B74">
        <w:rPr>
          <w:color w:val="auto"/>
          <w:kern w:val="0"/>
          <w14:ligatures w14:val="none"/>
        </w:rPr>
        <w:t xml:space="preserve">.6. Банк обязан обеспечить ведение учета акционеров, в отношении которых приостановлено направление сообщений и (или) бюллетеней для голосования. </w:t>
      </w:r>
    </w:p>
    <w:p w:rsidR="00BD5FE2" w:rsidRPr="00575B74" w:rsidRDefault="00BD5FE2" w:rsidP="00575B74">
      <w:pPr>
        <w:spacing w:after="0" w:line="240" w:lineRule="auto"/>
        <w:ind w:left="0" w:firstLine="540"/>
        <w:rPr>
          <w:color w:val="auto"/>
          <w:kern w:val="0"/>
          <w14:ligatures w14:val="none"/>
        </w:rPr>
      </w:pPr>
      <w:r w:rsidRPr="00575B74">
        <w:rPr>
          <w:color w:val="auto"/>
          <w:kern w:val="0"/>
          <w14:ligatures w14:val="none"/>
        </w:rPr>
        <w:t>14.</w:t>
      </w:r>
      <w:r w:rsidR="00EB6CFD">
        <w:rPr>
          <w:color w:val="auto"/>
          <w:kern w:val="0"/>
          <w14:ligatures w14:val="none"/>
        </w:rPr>
        <w:t>7</w:t>
      </w:r>
      <w:r w:rsidRPr="00575B74">
        <w:rPr>
          <w:color w:val="auto"/>
          <w:kern w:val="0"/>
          <w14:ligatures w14:val="none"/>
        </w:rPr>
        <w:t xml:space="preserve">.7. Направление акционеру сообщений о проведении заседания или заочного голосования и (или) бюллетеней для голосования по его почтовому адресу возобновляется, если на дату, на которую определяются (фиксируются) лица, имеющие право голоса при принятии решений Общим собранием акционеров, в реестр акционеров Банка внесена актуальная информация об акционере и о его почтовом адресе либо регистратору Банка  поступило заявление акционера о подтверждении актуальности информации, </w:t>
      </w:r>
      <w:r w:rsidRPr="005F0E2F">
        <w:rPr>
          <w:color w:val="auto"/>
          <w:kern w:val="0"/>
          <w14:ligatures w14:val="none"/>
        </w:rPr>
        <w:t>содержащейся в реестре акционеров Банка. Принятие Советом директоров  Банка  решения</w:t>
      </w:r>
      <w:r w:rsidRPr="00575B74">
        <w:rPr>
          <w:color w:val="auto"/>
          <w:kern w:val="0"/>
          <w14:ligatures w14:val="none"/>
        </w:rPr>
        <w:t xml:space="preserve"> о возобновлении направления по почтовому адресу сообщений о проведении заседания или заочного голосования и (или) бюллетеней для голосования не требуется. </w:t>
      </w:r>
    </w:p>
    <w:p w:rsidR="00BD5FE2" w:rsidRPr="00575B74" w:rsidRDefault="00BD5FE2" w:rsidP="00575B74">
      <w:pPr>
        <w:spacing w:after="0" w:line="240" w:lineRule="auto"/>
        <w:ind w:left="0" w:firstLine="540"/>
        <w:rPr>
          <w:color w:val="auto"/>
          <w:kern w:val="0"/>
          <w14:ligatures w14:val="none"/>
        </w:rPr>
      </w:pPr>
      <w:r w:rsidRPr="00575B74">
        <w:rPr>
          <w:color w:val="auto"/>
          <w:kern w:val="0"/>
          <w14:ligatures w14:val="none"/>
        </w:rPr>
        <w:t>14.</w:t>
      </w:r>
      <w:r w:rsidR="00EB6CFD">
        <w:rPr>
          <w:color w:val="auto"/>
          <w:kern w:val="0"/>
          <w14:ligatures w14:val="none"/>
        </w:rPr>
        <w:t>7</w:t>
      </w:r>
      <w:r w:rsidRPr="00575B74">
        <w:rPr>
          <w:color w:val="auto"/>
          <w:kern w:val="0"/>
          <w14:ligatures w14:val="none"/>
        </w:rPr>
        <w:t>.8. Правила, предусмотренные п.1</w:t>
      </w:r>
      <w:r w:rsidR="0036245D">
        <w:rPr>
          <w:color w:val="auto"/>
          <w:kern w:val="0"/>
          <w14:ligatures w14:val="none"/>
        </w:rPr>
        <w:t>4</w:t>
      </w:r>
      <w:r w:rsidRPr="00575B74">
        <w:rPr>
          <w:color w:val="auto"/>
          <w:kern w:val="0"/>
          <w14:ligatures w14:val="none"/>
        </w:rPr>
        <w:t>.</w:t>
      </w:r>
      <w:r w:rsidR="00E926B3">
        <w:rPr>
          <w:color w:val="auto"/>
          <w:kern w:val="0"/>
          <w14:ligatures w14:val="none"/>
        </w:rPr>
        <w:t>7</w:t>
      </w:r>
      <w:r w:rsidRPr="00575B74">
        <w:rPr>
          <w:color w:val="auto"/>
          <w:kern w:val="0"/>
          <w14:ligatures w14:val="none"/>
        </w:rPr>
        <w:t xml:space="preserve"> Устава, применяются также к лицам, зарегистрированным в реестре акционеров Банка  и осуществляющим в соответствии с федеральными законами права, удостоверенные акциями Банка. </w:t>
      </w:r>
    </w:p>
    <w:p w:rsidR="00142ED1" w:rsidRPr="00AE0F01" w:rsidRDefault="00142ED1" w:rsidP="00EB6CFD">
      <w:pPr>
        <w:ind w:left="0"/>
        <w:rPr>
          <w:color w:val="auto"/>
          <w:kern w:val="0"/>
          <w14:ligatures w14:val="none"/>
        </w:rPr>
      </w:pPr>
      <w:r w:rsidRPr="00AE0F01">
        <w:rPr>
          <w:color w:val="auto"/>
          <w:kern w:val="0"/>
          <w14:ligatures w14:val="none"/>
        </w:rPr>
        <w:t>14.</w:t>
      </w:r>
      <w:r w:rsidR="00EB6CFD" w:rsidRPr="00AE0F01">
        <w:rPr>
          <w:color w:val="auto"/>
          <w:kern w:val="0"/>
          <w14:ligatures w14:val="none"/>
        </w:rPr>
        <w:t>8</w:t>
      </w:r>
      <w:r w:rsidRPr="00AE0F01">
        <w:rPr>
          <w:color w:val="auto"/>
          <w:kern w:val="0"/>
          <w14:ligatures w14:val="none"/>
        </w:rPr>
        <w:t>. Предложения в повестку дня заседания или заочного голосования</w:t>
      </w:r>
      <w:r w:rsidR="00B20DD1">
        <w:rPr>
          <w:color w:val="auto"/>
          <w:kern w:val="0"/>
          <w14:ligatures w14:val="none"/>
        </w:rPr>
        <w:t>:</w:t>
      </w:r>
    </w:p>
    <w:p w:rsidR="00142ED1" w:rsidRPr="00575B74" w:rsidRDefault="00142ED1" w:rsidP="00575B74">
      <w:pPr>
        <w:spacing w:after="0" w:line="240" w:lineRule="auto"/>
        <w:ind w:left="0" w:firstLine="540"/>
        <w:rPr>
          <w:color w:val="auto"/>
          <w:kern w:val="0"/>
          <w14:ligatures w14:val="none"/>
        </w:rPr>
      </w:pPr>
      <w:bookmarkStart w:id="33" w:name="p7"/>
      <w:bookmarkEnd w:id="33"/>
      <w:r w:rsidRPr="00575B74">
        <w:rPr>
          <w:color w:val="auto"/>
          <w:kern w:val="0"/>
          <w14:ligatures w14:val="none"/>
        </w:rPr>
        <w:t>14.</w:t>
      </w:r>
      <w:r w:rsidR="00EB6CFD">
        <w:rPr>
          <w:color w:val="auto"/>
          <w:kern w:val="0"/>
          <w14:ligatures w14:val="none"/>
        </w:rPr>
        <w:t>8</w:t>
      </w:r>
      <w:r w:rsidRPr="00575B74">
        <w:rPr>
          <w:color w:val="auto"/>
          <w:kern w:val="0"/>
          <w14:ligatures w14:val="none"/>
        </w:rPr>
        <w:t xml:space="preserve">.1. Акционеры (акционер), являющиеся в совокупности владельцами не менее чем 2 процентов голосующих акций Банка, вправе предложить (внести) вопросы в повестку дня годового заседания Общего собрания акционеров и предложить (выдвинуть) кандидатов в Совет директоров Банка, исполнительный орган, число которых не может превышать количественный состав соответствующего органа. Такие предложения должны поступить в Банк не ранее 1 июля отчетного года и не позднее 31 января года, следующего за отчетным. </w:t>
      </w:r>
    </w:p>
    <w:p w:rsidR="00142ED1" w:rsidRPr="00575B74" w:rsidRDefault="00142ED1" w:rsidP="00575B74">
      <w:pPr>
        <w:spacing w:after="0" w:line="240" w:lineRule="auto"/>
        <w:ind w:left="0" w:firstLine="540"/>
        <w:rPr>
          <w:color w:val="auto"/>
          <w:kern w:val="0"/>
          <w14:ligatures w14:val="none"/>
        </w:rPr>
      </w:pPr>
      <w:bookmarkStart w:id="34" w:name="p9"/>
      <w:bookmarkEnd w:id="34"/>
      <w:r w:rsidRPr="00575B74">
        <w:rPr>
          <w:color w:val="auto"/>
          <w:kern w:val="0"/>
          <w14:ligatures w14:val="none"/>
        </w:rPr>
        <w:t>14.</w:t>
      </w:r>
      <w:r w:rsidR="00EB6CFD">
        <w:rPr>
          <w:color w:val="auto"/>
          <w:kern w:val="0"/>
          <w14:ligatures w14:val="none"/>
        </w:rPr>
        <w:t>8</w:t>
      </w:r>
      <w:r w:rsidRPr="00575B74">
        <w:rPr>
          <w:color w:val="auto"/>
          <w:kern w:val="0"/>
          <w14:ligatures w14:val="none"/>
        </w:rPr>
        <w:t xml:space="preserve">.2. В случае, если предлагаемая повестка дня внеочередного заседания Общего собрания акционеров содержит вопрос об избрании членов Совета директоров, акционеры </w:t>
      </w:r>
      <w:r w:rsidRPr="00575B74">
        <w:rPr>
          <w:color w:val="auto"/>
          <w:kern w:val="0"/>
          <w14:ligatures w14:val="none"/>
        </w:rPr>
        <w:lastRenderedPageBreak/>
        <w:t xml:space="preserve">или акционер, являющиеся в совокупности владельцами не менее чем 2 процентов голосующих акций </w:t>
      </w:r>
      <w:r w:rsidR="00C357FA">
        <w:rPr>
          <w:color w:val="auto"/>
          <w:kern w:val="0"/>
          <w14:ligatures w14:val="none"/>
        </w:rPr>
        <w:t>Банка</w:t>
      </w:r>
      <w:r w:rsidRPr="00575B74">
        <w:rPr>
          <w:color w:val="auto"/>
          <w:kern w:val="0"/>
          <w14:ligatures w14:val="none"/>
        </w:rPr>
        <w:t xml:space="preserve">, вправе предложить кандидатов для избрания в Совет директоров Банка, число которых не может превышать количественный состав Совета директоров. </w:t>
      </w:r>
    </w:p>
    <w:p w:rsidR="00142ED1" w:rsidRPr="00575B74" w:rsidRDefault="00142ED1" w:rsidP="00575B74">
      <w:pPr>
        <w:spacing w:after="0" w:line="240" w:lineRule="auto"/>
        <w:ind w:left="0" w:firstLine="540"/>
        <w:rPr>
          <w:color w:val="auto"/>
          <w:kern w:val="0"/>
          <w14:ligatures w14:val="none"/>
        </w:rPr>
      </w:pPr>
      <w:r w:rsidRPr="00575B74">
        <w:rPr>
          <w:color w:val="auto"/>
          <w:kern w:val="0"/>
          <w14:ligatures w14:val="none"/>
        </w:rPr>
        <w:t xml:space="preserve">В случае, если предлагаемая повестка дня внеочередного заседания Общего собрания акционеров или заочного голосования содержит вопрос об образовании единоличного исполнительного органа Банка и (или) о досрочном прекращении полномочий этого органа </w:t>
      </w:r>
      <w:r w:rsidRPr="005F0E2F">
        <w:rPr>
          <w:color w:val="auto"/>
          <w:kern w:val="0"/>
          <w14:ligatures w14:val="none"/>
        </w:rPr>
        <w:t xml:space="preserve">в соответствии с </w:t>
      </w:r>
      <w:hyperlink r:id="rId57" w:history="1">
        <w:r w:rsidRPr="005F0E2F">
          <w:rPr>
            <w:color w:val="auto"/>
            <w:kern w:val="0"/>
            <w14:ligatures w14:val="none"/>
          </w:rPr>
          <w:t>пунктами 6</w:t>
        </w:r>
      </w:hyperlink>
      <w:r w:rsidRPr="005F0E2F">
        <w:rPr>
          <w:color w:val="auto"/>
          <w:kern w:val="0"/>
          <w14:ligatures w14:val="none"/>
        </w:rPr>
        <w:t xml:space="preserve"> и </w:t>
      </w:r>
      <w:hyperlink r:id="rId58" w:history="1">
        <w:r w:rsidRPr="005F0E2F">
          <w:rPr>
            <w:color w:val="auto"/>
            <w:kern w:val="0"/>
            <w14:ligatures w14:val="none"/>
          </w:rPr>
          <w:t>7 статьи 69</w:t>
        </w:r>
      </w:hyperlink>
      <w:r w:rsidRPr="005F0E2F">
        <w:rPr>
          <w:color w:val="auto"/>
          <w:kern w:val="0"/>
          <w14:ligatures w14:val="none"/>
        </w:rPr>
        <w:t xml:space="preserve"> Федерального закона «Об акционерных </w:t>
      </w:r>
      <w:r w:rsidRPr="00575B74">
        <w:rPr>
          <w:color w:val="auto"/>
          <w:kern w:val="0"/>
          <w14:ligatures w14:val="none"/>
        </w:rPr>
        <w:t xml:space="preserve">обществах», акционеры или акционер, являющиеся в совокупности владельцами не менее чем 2 процентов голосующих акций Банка, вправе предложить кандидата на должность единоличного исполнительного органа </w:t>
      </w:r>
      <w:r w:rsidR="00C357FA">
        <w:rPr>
          <w:color w:val="auto"/>
          <w:kern w:val="0"/>
          <w14:ligatures w14:val="none"/>
        </w:rPr>
        <w:t>Банка</w:t>
      </w:r>
      <w:r w:rsidRPr="00575B74">
        <w:rPr>
          <w:color w:val="auto"/>
          <w:kern w:val="0"/>
          <w14:ligatures w14:val="none"/>
        </w:rPr>
        <w:t xml:space="preserve">. </w:t>
      </w:r>
    </w:p>
    <w:p w:rsidR="00142ED1" w:rsidRPr="00575B74" w:rsidRDefault="00142ED1" w:rsidP="00575B74">
      <w:pPr>
        <w:spacing w:after="0" w:line="240" w:lineRule="auto"/>
        <w:ind w:left="0" w:firstLine="540"/>
        <w:rPr>
          <w:color w:val="auto"/>
          <w:kern w:val="0"/>
          <w14:ligatures w14:val="none"/>
        </w:rPr>
      </w:pPr>
      <w:r w:rsidRPr="00575B74">
        <w:rPr>
          <w:color w:val="auto"/>
          <w:kern w:val="0"/>
          <w14:ligatures w14:val="none"/>
        </w:rPr>
        <w:t xml:space="preserve">Предложения, указанные в настоящем пункте, должны поступить в Банк  не менее чем за 30 дней до даты проведения внеочередного заседания Общего собрания акционеров или до даты окончания приема бюллетеней для голосования при проведении заочного голосования. </w:t>
      </w:r>
    </w:p>
    <w:p w:rsidR="00142ED1" w:rsidRPr="00575B74" w:rsidRDefault="00142ED1" w:rsidP="00575B74">
      <w:pPr>
        <w:spacing w:after="0" w:line="240" w:lineRule="auto"/>
        <w:ind w:left="0" w:firstLine="567"/>
        <w:rPr>
          <w:color w:val="auto"/>
          <w:kern w:val="0"/>
          <w14:ligatures w14:val="none"/>
        </w:rPr>
      </w:pPr>
      <w:r w:rsidRPr="005F0E2F">
        <w:rPr>
          <w:color w:val="auto"/>
          <w:kern w:val="0"/>
          <w14:ligatures w14:val="none"/>
        </w:rPr>
        <w:t> </w:t>
      </w:r>
      <w:bookmarkStart w:id="35" w:name="p16"/>
      <w:bookmarkEnd w:id="35"/>
      <w:r w:rsidRPr="005F0E2F">
        <w:rPr>
          <w:color w:val="auto"/>
          <w:kern w:val="0"/>
          <w14:ligatures w14:val="none"/>
        </w:rPr>
        <w:t>14.</w:t>
      </w:r>
      <w:r w:rsidR="00EB6CFD" w:rsidRPr="005F0E2F">
        <w:rPr>
          <w:color w:val="auto"/>
          <w:kern w:val="0"/>
          <w14:ligatures w14:val="none"/>
        </w:rPr>
        <w:t>8</w:t>
      </w:r>
      <w:r w:rsidRPr="005F0E2F">
        <w:rPr>
          <w:color w:val="auto"/>
          <w:kern w:val="0"/>
          <w14:ligatures w14:val="none"/>
        </w:rPr>
        <w:t xml:space="preserve">.3. Предложение о внесении вопросов в повестку дня и предложение о выдвижении кандидатов вносятся с указанием имени (наименования) представивших их акционеров (акционера), количества и категории (типа) принадлежащих им акций и должны быть подписаны акционерами (акционером) или их </w:t>
      </w:r>
      <w:hyperlink r:id="rId59" w:history="1">
        <w:r w:rsidRPr="005F0E2F">
          <w:rPr>
            <w:color w:val="auto"/>
            <w:kern w:val="0"/>
            <w14:ligatures w14:val="none"/>
          </w:rPr>
          <w:t>представителями</w:t>
        </w:r>
      </w:hyperlink>
      <w:r w:rsidRPr="005F0E2F">
        <w:rPr>
          <w:color w:val="auto"/>
          <w:kern w:val="0"/>
          <w14:ligatures w14:val="none"/>
        </w:rPr>
        <w:t xml:space="preserve">. Акционеры (акционер) Банка, не зарегистрированные в реестре акционеров Банка, вправе вносить предложения в повестку дня и предложения о выдвижении кандидатов также путем дачи соответствующих указаний (инструкций) лицу, которое учитывает их права на акции. Такие указания (инструкции) даются в соответствии с правилами </w:t>
      </w:r>
      <w:hyperlink r:id="rId60" w:history="1">
        <w:r w:rsidRPr="005F0E2F">
          <w:rPr>
            <w:color w:val="auto"/>
            <w:kern w:val="0"/>
            <w14:ligatures w14:val="none"/>
          </w:rPr>
          <w:t>законодательства</w:t>
        </w:r>
      </w:hyperlink>
      <w:r w:rsidRPr="005F0E2F">
        <w:rPr>
          <w:color w:val="auto"/>
          <w:kern w:val="0"/>
          <w14:ligatures w14:val="none"/>
        </w:rPr>
        <w:t xml:space="preserve"> Российской </w:t>
      </w:r>
      <w:r w:rsidRPr="00575B74">
        <w:rPr>
          <w:color w:val="auto"/>
          <w:kern w:val="0"/>
          <w14:ligatures w14:val="none"/>
        </w:rPr>
        <w:t xml:space="preserve">Федерации о ценных бумагах. </w:t>
      </w:r>
    </w:p>
    <w:p w:rsidR="00142ED1" w:rsidRPr="00575B74" w:rsidRDefault="00142ED1" w:rsidP="00575B74">
      <w:pPr>
        <w:spacing w:after="0" w:line="240" w:lineRule="auto"/>
        <w:ind w:left="0" w:firstLine="540"/>
        <w:rPr>
          <w:color w:val="auto"/>
          <w:kern w:val="0"/>
          <w14:ligatures w14:val="none"/>
        </w:rPr>
      </w:pPr>
      <w:bookmarkStart w:id="36" w:name="p18"/>
      <w:bookmarkEnd w:id="36"/>
      <w:r w:rsidRPr="00575B74">
        <w:rPr>
          <w:color w:val="auto"/>
          <w:kern w:val="0"/>
          <w14:ligatures w14:val="none"/>
        </w:rPr>
        <w:t>14.</w:t>
      </w:r>
      <w:r w:rsidR="00EB6CFD">
        <w:rPr>
          <w:color w:val="auto"/>
          <w:kern w:val="0"/>
          <w14:ligatures w14:val="none"/>
        </w:rPr>
        <w:t>8</w:t>
      </w:r>
      <w:r w:rsidRPr="00575B74">
        <w:rPr>
          <w:color w:val="auto"/>
          <w:kern w:val="0"/>
          <w14:ligatures w14:val="none"/>
        </w:rPr>
        <w:t xml:space="preserve">.4. Предложение о внесении вопросов в повестку дня должно содержать формулировку каждого предлагаемого вопроса, а предложение о выдвижении кандидатов </w:t>
      </w:r>
      <w:r w:rsidR="00B20DD1">
        <w:rPr>
          <w:color w:val="auto"/>
          <w:kern w:val="0"/>
          <w14:ligatures w14:val="none"/>
        </w:rPr>
        <w:t>–</w:t>
      </w:r>
      <w:r w:rsidRPr="00575B74">
        <w:rPr>
          <w:color w:val="auto"/>
          <w:kern w:val="0"/>
          <w14:ligatures w14:val="none"/>
        </w:rPr>
        <w:t xml:space="preserve"> имя и данные документа, удостоверяющего личность (серия и (или) номер документа, дата и место его выдачи, орган, выдавший документ), каждого предлагаемого кандидата, </w:t>
      </w:r>
      <w:r w:rsidRPr="005F0E2F">
        <w:rPr>
          <w:color w:val="auto"/>
          <w:kern w:val="0"/>
          <w14:ligatures w14:val="none"/>
        </w:rPr>
        <w:t xml:space="preserve">наименование органа, для избрания в который он предлагается, а также </w:t>
      </w:r>
      <w:hyperlink r:id="rId61" w:history="1">
        <w:r w:rsidRPr="005F0E2F">
          <w:rPr>
            <w:color w:val="auto"/>
            <w:kern w:val="0"/>
            <w14:ligatures w14:val="none"/>
          </w:rPr>
          <w:t>иные</w:t>
        </w:r>
      </w:hyperlink>
      <w:r w:rsidRPr="005F0E2F">
        <w:rPr>
          <w:color w:val="auto"/>
          <w:kern w:val="0"/>
          <w14:ligatures w14:val="none"/>
        </w:rPr>
        <w:t xml:space="preserve"> сведения о </w:t>
      </w:r>
      <w:r w:rsidRPr="00575B74">
        <w:rPr>
          <w:color w:val="auto"/>
          <w:kern w:val="0"/>
          <w14:ligatures w14:val="none"/>
        </w:rPr>
        <w:t xml:space="preserve">нем, предусмотренные внутренними документами Банка. К предложению о выдвижении кандидатов должно прилагаться согласие каждого предлагаемого кандидата на избрание в соответствующий орган Банка. Предложение о внесении вопросов в повестку дня может содержать формулировку решения по каждому предлагаемому вопросу. </w:t>
      </w:r>
    </w:p>
    <w:p w:rsidR="00142ED1" w:rsidRPr="00575B74" w:rsidRDefault="00142ED1" w:rsidP="00575B74">
      <w:pPr>
        <w:spacing w:after="0" w:line="240" w:lineRule="auto"/>
        <w:ind w:left="0" w:firstLine="540"/>
        <w:rPr>
          <w:color w:val="auto"/>
          <w:kern w:val="0"/>
          <w14:ligatures w14:val="none"/>
        </w:rPr>
      </w:pPr>
      <w:r w:rsidRPr="00575B74">
        <w:rPr>
          <w:color w:val="auto"/>
          <w:kern w:val="0"/>
          <w14:ligatures w14:val="none"/>
        </w:rPr>
        <w:t>14.</w:t>
      </w:r>
      <w:r w:rsidR="00EB6CFD">
        <w:rPr>
          <w:color w:val="auto"/>
          <w:kern w:val="0"/>
          <w14:ligatures w14:val="none"/>
        </w:rPr>
        <w:t>8</w:t>
      </w:r>
      <w:r w:rsidRPr="00575B74">
        <w:rPr>
          <w:color w:val="auto"/>
          <w:kern w:val="0"/>
          <w14:ligatures w14:val="none"/>
        </w:rPr>
        <w:t xml:space="preserve">.5. Совет директоров Банка обязан рассмотреть поступившие предложения и принять решение о включении их в повестку дня или об отказе во включении в повестку дня не позднее пяти дней после окончания сроков, установленных </w:t>
      </w:r>
      <w:r w:rsidR="0036245D">
        <w:rPr>
          <w:color w:val="auto"/>
          <w:kern w:val="0"/>
          <w14:ligatures w14:val="none"/>
        </w:rPr>
        <w:t xml:space="preserve">пунктами </w:t>
      </w:r>
      <w:r w:rsidRPr="00575B74">
        <w:rPr>
          <w:color w:val="auto"/>
          <w:kern w:val="0"/>
          <w14:ligatures w14:val="none"/>
        </w:rPr>
        <w:t>1</w:t>
      </w:r>
      <w:r w:rsidR="0036245D">
        <w:rPr>
          <w:color w:val="auto"/>
          <w:kern w:val="0"/>
          <w14:ligatures w14:val="none"/>
        </w:rPr>
        <w:t>4</w:t>
      </w:r>
      <w:r w:rsidRPr="00575B74">
        <w:rPr>
          <w:color w:val="auto"/>
          <w:kern w:val="0"/>
          <w14:ligatures w14:val="none"/>
        </w:rPr>
        <w:t>.</w:t>
      </w:r>
      <w:r w:rsidR="00EB6CFD">
        <w:rPr>
          <w:color w:val="auto"/>
          <w:kern w:val="0"/>
          <w14:ligatures w14:val="none"/>
        </w:rPr>
        <w:t>8</w:t>
      </w:r>
      <w:r w:rsidRPr="00575B74">
        <w:rPr>
          <w:color w:val="auto"/>
          <w:kern w:val="0"/>
          <w14:ligatures w14:val="none"/>
        </w:rPr>
        <w:t>.1 и 1</w:t>
      </w:r>
      <w:r w:rsidR="0036245D">
        <w:rPr>
          <w:color w:val="auto"/>
          <w:kern w:val="0"/>
          <w14:ligatures w14:val="none"/>
        </w:rPr>
        <w:t>4</w:t>
      </w:r>
      <w:r w:rsidRPr="00575B74">
        <w:rPr>
          <w:color w:val="auto"/>
          <w:kern w:val="0"/>
          <w14:ligatures w14:val="none"/>
        </w:rPr>
        <w:t>.</w:t>
      </w:r>
      <w:r w:rsidR="00EB6CFD">
        <w:rPr>
          <w:color w:val="auto"/>
          <w:kern w:val="0"/>
          <w14:ligatures w14:val="none"/>
        </w:rPr>
        <w:t>8</w:t>
      </w:r>
      <w:r w:rsidRPr="00575B74">
        <w:rPr>
          <w:color w:val="auto"/>
          <w:kern w:val="0"/>
          <w14:ligatures w14:val="none"/>
        </w:rPr>
        <w:t xml:space="preserve">.2 Устава. Вопрос, предложенный акционерами (акционером), подлежит включению в повестку дня, равно как выдвинутые кандидаты подлежат включению в список кандидатур для голосования по выборам в соответствующий орган Банка, за исключением случаев, если: </w:t>
      </w:r>
    </w:p>
    <w:p w:rsidR="00142ED1" w:rsidRPr="00575B74" w:rsidRDefault="00142ED1" w:rsidP="00575B74">
      <w:pPr>
        <w:spacing w:after="0" w:line="240" w:lineRule="auto"/>
        <w:ind w:left="0" w:firstLine="540"/>
        <w:rPr>
          <w:color w:val="auto"/>
          <w:kern w:val="0"/>
          <w14:ligatures w14:val="none"/>
        </w:rPr>
      </w:pPr>
      <w:r w:rsidRPr="00575B74">
        <w:rPr>
          <w:color w:val="auto"/>
          <w:kern w:val="0"/>
          <w14:ligatures w14:val="none"/>
        </w:rPr>
        <w:t>акционерами (акционером) не соблюдены сроки, установленные</w:t>
      </w:r>
      <w:r w:rsidR="0036245D">
        <w:rPr>
          <w:color w:val="auto"/>
          <w:kern w:val="0"/>
          <w14:ligatures w14:val="none"/>
        </w:rPr>
        <w:t xml:space="preserve"> пунктами </w:t>
      </w:r>
      <w:r w:rsidR="0036245D" w:rsidRPr="0036245D">
        <w:rPr>
          <w:color w:val="auto"/>
          <w:kern w:val="0"/>
          <w14:ligatures w14:val="none"/>
        </w:rPr>
        <w:t>14.</w:t>
      </w:r>
      <w:r w:rsidR="00663F95">
        <w:rPr>
          <w:color w:val="auto"/>
          <w:kern w:val="0"/>
          <w14:ligatures w14:val="none"/>
        </w:rPr>
        <w:t>8</w:t>
      </w:r>
      <w:r w:rsidR="0036245D" w:rsidRPr="0036245D">
        <w:rPr>
          <w:color w:val="auto"/>
          <w:kern w:val="0"/>
          <w14:ligatures w14:val="none"/>
        </w:rPr>
        <w:t>.1 и 14.</w:t>
      </w:r>
      <w:r w:rsidR="00663F95">
        <w:rPr>
          <w:color w:val="auto"/>
          <w:kern w:val="0"/>
          <w14:ligatures w14:val="none"/>
        </w:rPr>
        <w:t>8</w:t>
      </w:r>
      <w:r w:rsidR="0036245D" w:rsidRPr="0036245D">
        <w:rPr>
          <w:color w:val="auto"/>
          <w:kern w:val="0"/>
          <w14:ligatures w14:val="none"/>
        </w:rPr>
        <w:t>.2</w:t>
      </w:r>
      <w:r w:rsidRPr="00575B74">
        <w:rPr>
          <w:color w:val="auto"/>
          <w:kern w:val="0"/>
          <w14:ligatures w14:val="none"/>
        </w:rPr>
        <w:t xml:space="preserve">; </w:t>
      </w:r>
    </w:p>
    <w:p w:rsidR="00142ED1" w:rsidRPr="00575B74" w:rsidRDefault="00142ED1" w:rsidP="00575B74">
      <w:pPr>
        <w:spacing w:after="0" w:line="240" w:lineRule="auto"/>
        <w:ind w:left="0" w:firstLine="540"/>
        <w:rPr>
          <w:color w:val="auto"/>
          <w:kern w:val="0"/>
          <w14:ligatures w14:val="none"/>
        </w:rPr>
      </w:pPr>
      <w:r w:rsidRPr="00575B74">
        <w:rPr>
          <w:color w:val="auto"/>
          <w:kern w:val="0"/>
          <w14:ligatures w14:val="none"/>
        </w:rPr>
        <w:t xml:space="preserve">акционеры (акционер) не являются владельцами предусмотренного </w:t>
      </w:r>
      <w:r w:rsidR="0036245D">
        <w:rPr>
          <w:color w:val="auto"/>
          <w:kern w:val="0"/>
          <w14:ligatures w14:val="none"/>
        </w:rPr>
        <w:t xml:space="preserve">пунктами </w:t>
      </w:r>
      <w:r w:rsidR="0036245D" w:rsidRPr="0036245D">
        <w:rPr>
          <w:color w:val="auto"/>
          <w:kern w:val="0"/>
          <w14:ligatures w14:val="none"/>
        </w:rPr>
        <w:t>14.</w:t>
      </w:r>
      <w:r w:rsidR="00663F95">
        <w:rPr>
          <w:color w:val="auto"/>
          <w:kern w:val="0"/>
          <w14:ligatures w14:val="none"/>
        </w:rPr>
        <w:t>8</w:t>
      </w:r>
      <w:r w:rsidR="0036245D" w:rsidRPr="0036245D">
        <w:rPr>
          <w:color w:val="auto"/>
          <w:kern w:val="0"/>
          <w14:ligatures w14:val="none"/>
        </w:rPr>
        <w:t>.1 и 14.</w:t>
      </w:r>
      <w:r w:rsidR="00663F95">
        <w:rPr>
          <w:color w:val="auto"/>
          <w:kern w:val="0"/>
          <w14:ligatures w14:val="none"/>
        </w:rPr>
        <w:t>8</w:t>
      </w:r>
      <w:r w:rsidR="0036245D" w:rsidRPr="0036245D">
        <w:rPr>
          <w:color w:val="auto"/>
          <w:kern w:val="0"/>
          <w14:ligatures w14:val="none"/>
        </w:rPr>
        <w:t>.2</w:t>
      </w:r>
      <w:r w:rsidRPr="00575B74">
        <w:rPr>
          <w:color w:val="auto"/>
          <w:kern w:val="0"/>
          <w14:ligatures w14:val="none"/>
        </w:rPr>
        <w:t xml:space="preserve"> количества голосующих акций </w:t>
      </w:r>
      <w:r w:rsidR="00A41607">
        <w:rPr>
          <w:color w:val="auto"/>
          <w:kern w:val="0"/>
          <w14:ligatures w14:val="none"/>
        </w:rPr>
        <w:t>Банка</w:t>
      </w:r>
      <w:r w:rsidRPr="00575B74">
        <w:rPr>
          <w:color w:val="auto"/>
          <w:kern w:val="0"/>
          <w14:ligatures w14:val="none"/>
        </w:rPr>
        <w:t xml:space="preserve">; </w:t>
      </w:r>
    </w:p>
    <w:p w:rsidR="00142ED1" w:rsidRPr="00575B74" w:rsidRDefault="00142ED1" w:rsidP="00575B74">
      <w:pPr>
        <w:spacing w:after="0" w:line="240" w:lineRule="auto"/>
        <w:ind w:left="0" w:firstLine="540"/>
        <w:rPr>
          <w:color w:val="auto"/>
          <w:kern w:val="0"/>
          <w14:ligatures w14:val="none"/>
        </w:rPr>
      </w:pPr>
      <w:r w:rsidRPr="00575B74">
        <w:rPr>
          <w:color w:val="auto"/>
          <w:kern w:val="0"/>
          <w14:ligatures w14:val="none"/>
        </w:rPr>
        <w:t xml:space="preserve">предложение не соответствует требованиям, предусмотренным </w:t>
      </w:r>
      <w:r w:rsidR="00B84F08">
        <w:rPr>
          <w:color w:val="auto"/>
          <w:kern w:val="0"/>
          <w14:ligatures w14:val="none"/>
        </w:rPr>
        <w:t xml:space="preserve">пунктами </w:t>
      </w:r>
      <w:r w:rsidR="00B84F08" w:rsidRPr="0036245D">
        <w:rPr>
          <w:color w:val="auto"/>
          <w:kern w:val="0"/>
          <w14:ligatures w14:val="none"/>
        </w:rPr>
        <w:t>14.</w:t>
      </w:r>
      <w:r w:rsidR="00663F95">
        <w:rPr>
          <w:color w:val="auto"/>
          <w:kern w:val="0"/>
          <w14:ligatures w14:val="none"/>
        </w:rPr>
        <w:t>8</w:t>
      </w:r>
      <w:r w:rsidR="00B84F08" w:rsidRPr="0036245D">
        <w:rPr>
          <w:color w:val="auto"/>
          <w:kern w:val="0"/>
          <w14:ligatures w14:val="none"/>
        </w:rPr>
        <w:t>.</w:t>
      </w:r>
      <w:r w:rsidR="00B84F08">
        <w:rPr>
          <w:color w:val="auto"/>
          <w:kern w:val="0"/>
          <w14:ligatures w14:val="none"/>
        </w:rPr>
        <w:t>3</w:t>
      </w:r>
      <w:r w:rsidR="00B84F08" w:rsidRPr="0036245D">
        <w:rPr>
          <w:color w:val="auto"/>
          <w:kern w:val="0"/>
          <w14:ligatures w14:val="none"/>
        </w:rPr>
        <w:t xml:space="preserve"> и 14.</w:t>
      </w:r>
      <w:r w:rsidR="00663F95">
        <w:rPr>
          <w:color w:val="auto"/>
          <w:kern w:val="0"/>
          <w14:ligatures w14:val="none"/>
        </w:rPr>
        <w:t>8</w:t>
      </w:r>
      <w:r w:rsidR="00B84F08" w:rsidRPr="0036245D">
        <w:rPr>
          <w:color w:val="auto"/>
          <w:kern w:val="0"/>
          <w14:ligatures w14:val="none"/>
        </w:rPr>
        <w:t>.</w:t>
      </w:r>
      <w:r w:rsidR="00B84F08">
        <w:rPr>
          <w:color w:val="auto"/>
          <w:kern w:val="0"/>
          <w14:ligatures w14:val="none"/>
        </w:rPr>
        <w:t>4</w:t>
      </w:r>
      <w:r w:rsidRPr="00575B74">
        <w:rPr>
          <w:color w:val="auto"/>
          <w:kern w:val="0"/>
          <w14:ligatures w14:val="none"/>
        </w:rPr>
        <w:t xml:space="preserve">; </w:t>
      </w:r>
    </w:p>
    <w:p w:rsidR="00142ED1" w:rsidRPr="00575B74" w:rsidRDefault="00142ED1" w:rsidP="00575B74">
      <w:pPr>
        <w:spacing w:after="0" w:line="240" w:lineRule="auto"/>
        <w:ind w:left="0" w:firstLine="540"/>
        <w:rPr>
          <w:color w:val="auto"/>
          <w:kern w:val="0"/>
          <w14:ligatures w14:val="none"/>
        </w:rPr>
      </w:pPr>
      <w:r w:rsidRPr="00575B74">
        <w:rPr>
          <w:color w:val="auto"/>
          <w:kern w:val="0"/>
          <w14:ligatures w14:val="none"/>
        </w:rPr>
        <w:t>вопрос, предложенный для внесения в повестку дня, не отнесен к компетенции Общего собрания акционеров и (или) не соответствует требованиям Федерального закона</w:t>
      </w:r>
      <w:r w:rsidR="00C357FA">
        <w:rPr>
          <w:color w:val="auto"/>
          <w:kern w:val="0"/>
          <w14:ligatures w14:val="none"/>
        </w:rPr>
        <w:t xml:space="preserve"> «Об акционерных обществах»</w:t>
      </w:r>
      <w:r w:rsidRPr="00575B74">
        <w:rPr>
          <w:color w:val="auto"/>
          <w:kern w:val="0"/>
          <w14:ligatures w14:val="none"/>
        </w:rPr>
        <w:t xml:space="preserve"> и иных правовых актов Российской Федерации. </w:t>
      </w:r>
    </w:p>
    <w:p w:rsidR="00142ED1" w:rsidRPr="00575B74" w:rsidRDefault="00142ED1" w:rsidP="00575B74">
      <w:pPr>
        <w:spacing w:after="0" w:line="240" w:lineRule="auto"/>
        <w:ind w:left="0" w:firstLine="540"/>
        <w:rPr>
          <w:color w:val="auto"/>
          <w:kern w:val="0"/>
          <w14:ligatures w14:val="none"/>
        </w:rPr>
      </w:pPr>
      <w:r w:rsidRPr="00575B74">
        <w:rPr>
          <w:color w:val="auto"/>
          <w:kern w:val="0"/>
          <w14:ligatures w14:val="none"/>
        </w:rPr>
        <w:t>14.</w:t>
      </w:r>
      <w:r w:rsidR="00EB6CFD">
        <w:rPr>
          <w:color w:val="auto"/>
          <w:kern w:val="0"/>
          <w14:ligatures w14:val="none"/>
        </w:rPr>
        <w:t>8</w:t>
      </w:r>
      <w:r w:rsidRPr="00575B74">
        <w:rPr>
          <w:color w:val="auto"/>
          <w:kern w:val="0"/>
          <w14:ligatures w14:val="none"/>
        </w:rPr>
        <w:t xml:space="preserve">.6. Мотивированное решение Совета директоров Банка об отказе во включении предложенного вопроса в повестку дня или кандидата в список кандидатур для голосования </w:t>
      </w:r>
      <w:r w:rsidRPr="00575B74">
        <w:rPr>
          <w:color w:val="auto"/>
          <w:kern w:val="0"/>
          <w14:ligatures w14:val="none"/>
        </w:rPr>
        <w:lastRenderedPageBreak/>
        <w:t xml:space="preserve">по выборам в соответствующий орган Банка направляется акционерам (акционеру), внесшим вопрос или выдвинувшим кандидата, не позднее трех дней с даты его принятия. Если данные предложения поступили в Банк от лиц, которые не зарегистрированы в реестре акционеров </w:t>
      </w:r>
      <w:r w:rsidR="00C357FA">
        <w:rPr>
          <w:color w:val="auto"/>
          <w:kern w:val="0"/>
          <w14:ligatures w14:val="none"/>
        </w:rPr>
        <w:t>Банка</w:t>
      </w:r>
      <w:r w:rsidRPr="00575B74">
        <w:rPr>
          <w:color w:val="auto"/>
          <w:kern w:val="0"/>
          <w14:ligatures w14:val="none"/>
        </w:rPr>
        <w:t xml:space="preserve"> и дали указание (инструкцию) лицу, осуществляющему учет их прав на акции, указанное решение Совета директоров Банка направляется таким лицам не </w:t>
      </w:r>
      <w:r w:rsidRPr="005F0E2F">
        <w:rPr>
          <w:color w:val="auto"/>
          <w:kern w:val="0"/>
          <w14:ligatures w14:val="none"/>
        </w:rPr>
        <w:t xml:space="preserve">позднее трех дней с даты его принятия в соответствии с правилами </w:t>
      </w:r>
      <w:hyperlink r:id="rId62" w:history="1">
        <w:r w:rsidRPr="005F0E2F">
          <w:rPr>
            <w:color w:val="auto"/>
            <w:kern w:val="0"/>
            <w14:ligatures w14:val="none"/>
          </w:rPr>
          <w:t>законодательства</w:t>
        </w:r>
      </w:hyperlink>
      <w:r w:rsidRPr="005F0E2F">
        <w:rPr>
          <w:color w:val="auto"/>
          <w:kern w:val="0"/>
          <w14:ligatures w14:val="none"/>
        </w:rPr>
        <w:t xml:space="preserve"> </w:t>
      </w:r>
      <w:r w:rsidRPr="00575B74">
        <w:rPr>
          <w:color w:val="auto"/>
          <w:kern w:val="0"/>
          <w14:ligatures w14:val="none"/>
        </w:rPr>
        <w:t xml:space="preserve">Российской Федерации о ценных бумагах для предоставления информации и материалов лицам, осуществляющим права по ценным бумагам. </w:t>
      </w:r>
    </w:p>
    <w:p w:rsidR="00142ED1" w:rsidRPr="00575B74" w:rsidRDefault="00142ED1" w:rsidP="00575B74">
      <w:pPr>
        <w:spacing w:after="0" w:line="240" w:lineRule="auto"/>
        <w:ind w:left="0" w:firstLine="540"/>
        <w:rPr>
          <w:color w:val="auto"/>
          <w:kern w:val="0"/>
          <w14:ligatures w14:val="none"/>
        </w:rPr>
      </w:pPr>
      <w:r w:rsidRPr="00575B74">
        <w:rPr>
          <w:color w:val="auto"/>
          <w:kern w:val="0"/>
          <w14:ligatures w14:val="none"/>
        </w:rPr>
        <w:t xml:space="preserve">В случае принятия Советом директоров Банка решения об отказе во включении предложенного вопроса в повестку дня или кандидата в список кандидатур для голосования по выборам в соответствующий орган Банка либо в случае уклонения Совета директоров Банка от принятия такого решения акционер вправе обратиться в суд с требованием о понуждении Банка включить предложенный вопрос в повестку дня или кандидата в список кандидатур для голосования по выборам в соответствующий орган Банка. </w:t>
      </w:r>
    </w:p>
    <w:p w:rsidR="00142ED1" w:rsidRPr="00575B74" w:rsidRDefault="00142ED1" w:rsidP="00575B74">
      <w:pPr>
        <w:spacing w:after="0" w:line="240" w:lineRule="auto"/>
        <w:ind w:left="0" w:firstLine="540"/>
        <w:rPr>
          <w:color w:val="auto"/>
          <w:kern w:val="0"/>
          <w14:ligatures w14:val="none"/>
        </w:rPr>
      </w:pPr>
      <w:r w:rsidRPr="00575B74">
        <w:rPr>
          <w:color w:val="auto"/>
          <w:kern w:val="0"/>
          <w14:ligatures w14:val="none"/>
        </w:rPr>
        <w:t>14.</w:t>
      </w:r>
      <w:r w:rsidR="00EB6CFD">
        <w:rPr>
          <w:color w:val="auto"/>
          <w:kern w:val="0"/>
          <w14:ligatures w14:val="none"/>
        </w:rPr>
        <w:t>8</w:t>
      </w:r>
      <w:r w:rsidRPr="00575B74">
        <w:rPr>
          <w:color w:val="auto"/>
          <w:kern w:val="0"/>
          <w14:ligatures w14:val="none"/>
        </w:rPr>
        <w:t xml:space="preserve">.7. Совет директоров Банка не вправе вносить изменения в формулировки вопросов, предложенных для включения в повестку дня, и формулировки решений по таким вопросам. </w:t>
      </w:r>
    </w:p>
    <w:p w:rsidR="00142ED1" w:rsidRPr="00575B74" w:rsidRDefault="00142ED1" w:rsidP="00575B74">
      <w:pPr>
        <w:spacing w:after="0" w:line="240" w:lineRule="auto"/>
        <w:ind w:left="0" w:firstLine="540"/>
        <w:rPr>
          <w:color w:val="auto"/>
          <w:kern w:val="0"/>
          <w14:ligatures w14:val="none"/>
        </w:rPr>
      </w:pPr>
      <w:r w:rsidRPr="00575B74">
        <w:rPr>
          <w:color w:val="auto"/>
          <w:kern w:val="0"/>
          <w14:ligatures w14:val="none"/>
        </w:rPr>
        <w:t xml:space="preserve">Наряду с вопросами, предложенными акционерами для включения в повестку дня, а также кандидатами, предложенными акционерами для образования соответствующего органа, Совет директоров Банка вправе включать в повестку дня вопросы и (или) кандидатов в список кандидатур для голосования по выборам в соответствующий орган Банка  по своему усмотрению. Число кандидатов, предлагаемых Советом директоров Банка, не может превышать количественный состав соответствующего органа. </w:t>
      </w:r>
    </w:p>
    <w:p w:rsidR="00C357FA" w:rsidRDefault="00142ED1" w:rsidP="00CF79E4">
      <w:pPr>
        <w:autoSpaceDE w:val="0"/>
        <w:autoSpaceDN w:val="0"/>
        <w:adjustRightInd w:val="0"/>
        <w:spacing w:after="0" w:line="240" w:lineRule="auto"/>
        <w:ind w:left="0" w:firstLine="540"/>
        <w:rPr>
          <w:rFonts w:eastAsiaTheme="minorEastAsia"/>
          <w:color w:val="auto"/>
          <w:kern w:val="0"/>
        </w:rPr>
      </w:pPr>
      <w:r w:rsidRPr="00575B74">
        <w:rPr>
          <w:color w:val="auto"/>
          <w:kern w:val="0"/>
          <w14:ligatures w14:val="none"/>
        </w:rPr>
        <w:t>14.</w:t>
      </w:r>
      <w:r w:rsidR="00EB6CFD">
        <w:rPr>
          <w:color w:val="auto"/>
          <w:kern w:val="0"/>
          <w14:ligatures w14:val="none"/>
        </w:rPr>
        <w:t>8</w:t>
      </w:r>
      <w:r w:rsidRPr="00575B74">
        <w:rPr>
          <w:color w:val="auto"/>
          <w:kern w:val="0"/>
          <w14:ligatures w14:val="none"/>
        </w:rPr>
        <w:t xml:space="preserve">.8. </w:t>
      </w:r>
      <w:r w:rsidR="00C357FA">
        <w:rPr>
          <w:rFonts w:eastAsiaTheme="minorEastAsia"/>
          <w:color w:val="auto"/>
          <w:kern w:val="0"/>
        </w:rPr>
        <w:t>В случае, если предлагаемая повестка дня содержит вопрос о реорганизации Банка в форме слияния, выделения или разделения и вопрос об избрании совета директоров (наблюдательного совета) общества, создаваемого путем реорганизации в форме слияния, выделения или разделения, акционер либо акционеры, являющиеся в совокупности владельцами не менее чем 2 процентов голосующих акций реорганизуемого общества, вправе выдвинуть кандидатов в совет директоров (наблюдательный совет) создаваемого общества, его исполнительный орган, ревизионную комиссию, число которых не может превышать количественный состав соответствующего органа, указываемый в сообщении о проведении заседания в соответствии с проектом устава создаваемого общества.</w:t>
      </w:r>
    </w:p>
    <w:p w:rsidR="00C357FA" w:rsidRDefault="00C357FA" w:rsidP="00C357FA">
      <w:pPr>
        <w:autoSpaceDE w:val="0"/>
        <w:autoSpaceDN w:val="0"/>
        <w:adjustRightInd w:val="0"/>
        <w:spacing w:after="0" w:line="240" w:lineRule="auto"/>
        <w:ind w:left="0" w:firstLine="540"/>
        <w:rPr>
          <w:rFonts w:eastAsiaTheme="minorEastAsia"/>
          <w:color w:val="auto"/>
          <w:kern w:val="0"/>
        </w:rPr>
      </w:pPr>
      <w:r>
        <w:rPr>
          <w:rFonts w:eastAsiaTheme="minorEastAsia"/>
          <w:color w:val="auto"/>
          <w:kern w:val="0"/>
        </w:rPr>
        <w:t>В случае, если предлагаемая повестка дня содержит вопрос о реорганизации Банка в форме слияния, акционер или акционеры, являющиеся в совокупности владельцами не менее чем 2 процентов голосующих акций Банка, вправе выдвинуть кандидатов для избрания в совет директоров (наблюдательный совет) создаваемого путем реорганизации в форме слияния общества, число которых не может превышать число избираемых соответствующим обществом членов совета директоров (наблюдательного совета) создаваемого общества, указываемое в сообщении о проведении заседания в соответствии с договором о слиянии.</w:t>
      </w:r>
    </w:p>
    <w:p w:rsidR="00142ED1" w:rsidRPr="00575B74" w:rsidRDefault="00142ED1" w:rsidP="00575B74">
      <w:pPr>
        <w:spacing w:after="0" w:line="240" w:lineRule="auto"/>
        <w:ind w:left="0" w:firstLine="540"/>
        <w:rPr>
          <w:color w:val="auto"/>
          <w:kern w:val="0"/>
          <w14:ligatures w14:val="none"/>
        </w:rPr>
      </w:pPr>
      <w:r w:rsidRPr="00575B74">
        <w:rPr>
          <w:color w:val="auto"/>
          <w:kern w:val="0"/>
          <w14:ligatures w14:val="none"/>
        </w:rPr>
        <w:t xml:space="preserve">Предложения о выдвижении кандидатов должны поступить в реорганизуемый Банк не позднее чем за 45 дней до даты проведения заседания Общего собрания акционеров реорганизуемого Банка. </w:t>
      </w:r>
    </w:p>
    <w:p w:rsidR="00226723" w:rsidRDefault="00226723" w:rsidP="00E926B3">
      <w:pPr>
        <w:autoSpaceDE w:val="0"/>
        <w:autoSpaceDN w:val="0"/>
        <w:adjustRightInd w:val="0"/>
        <w:spacing w:after="0" w:line="240" w:lineRule="auto"/>
        <w:ind w:left="0" w:firstLine="540"/>
        <w:rPr>
          <w:rFonts w:eastAsiaTheme="minorEastAsia"/>
          <w:color w:val="auto"/>
          <w:kern w:val="0"/>
        </w:rPr>
      </w:pPr>
      <w:r>
        <w:rPr>
          <w:rFonts w:eastAsiaTheme="minorEastAsia"/>
          <w:color w:val="auto"/>
          <w:kern w:val="0"/>
        </w:rPr>
        <w:t>Решение о включении лиц, выдвинутых акционерами или Советом директоров  Банка кандидатами, в список членов коллегиального исполнительного органа, ревизионной комиссии и решение об утверждении лица, осуществляющего функции единоличного исполнительного органа каждого общества, создаваемого путем реорганизации в форме слияния, разделения или выделения, принимаются большинством в три четверти голосов членов Совета директоров Банка. При этом не учитываются голоса выбывших членов Совета директоров Банка.</w:t>
      </w:r>
    </w:p>
    <w:p w:rsidR="00226723" w:rsidRPr="00575B74" w:rsidRDefault="00226723" w:rsidP="00E926B3">
      <w:pPr>
        <w:spacing w:after="0" w:line="240" w:lineRule="auto"/>
        <w:ind w:left="0" w:firstLine="540"/>
        <w:rPr>
          <w:color w:val="auto"/>
          <w:kern w:val="0"/>
          <w14:ligatures w14:val="none"/>
        </w:rPr>
      </w:pPr>
    </w:p>
    <w:p w:rsidR="00142ED1" w:rsidRDefault="00142ED1" w:rsidP="00E926B3">
      <w:pPr>
        <w:pStyle w:val="1"/>
        <w:spacing w:after="0"/>
        <w:rPr>
          <w:color w:val="auto"/>
          <w:kern w:val="0"/>
          <w14:ligatures w14:val="none"/>
        </w:rPr>
      </w:pPr>
      <w:bookmarkStart w:id="37" w:name="_Toc195015492"/>
      <w:r w:rsidRPr="003E0643">
        <w:rPr>
          <w:bCs/>
          <w:color w:val="auto"/>
          <w:kern w:val="0"/>
          <w14:ligatures w14:val="none"/>
        </w:rPr>
        <w:lastRenderedPageBreak/>
        <w:t>ГЛАВА 15. ПОДГОТОВКА К ПРОВЕДЕНИЮ ЗАСЕДАНИЯ ОБЩЕГО СОБРАНИЯ</w:t>
      </w:r>
      <w:r w:rsidR="00A85244">
        <w:rPr>
          <w:bCs/>
          <w:color w:val="auto"/>
          <w:kern w:val="0"/>
          <w14:ligatures w14:val="none"/>
        </w:rPr>
        <w:t xml:space="preserve"> АКЦИОНЕРОВ</w:t>
      </w:r>
      <w:r w:rsidRPr="003E0643">
        <w:rPr>
          <w:bCs/>
          <w:color w:val="auto"/>
          <w:kern w:val="0"/>
          <w14:ligatures w14:val="none"/>
        </w:rPr>
        <w:t xml:space="preserve">  ИЛИ ЗАОЧНОГО ГОЛОСОВАНИЯ. </w:t>
      </w:r>
      <w:r w:rsidRPr="003E0643">
        <w:rPr>
          <w:color w:val="auto"/>
          <w:kern w:val="0"/>
          <w14:ligatures w14:val="none"/>
        </w:rPr>
        <w:t>ПОРЯДОК УЧАСТИЯ АКЦИОНЕРОВ В ЗАСЕДАНИИ ИЛИ ЗАОЧНОМ ГОЛОСОВАНИИ</w:t>
      </w:r>
      <w:bookmarkEnd w:id="37"/>
    </w:p>
    <w:p w:rsidR="00E926B3" w:rsidRPr="00E926B3" w:rsidRDefault="00E926B3" w:rsidP="00E926B3"/>
    <w:p w:rsidR="00142ED1" w:rsidRPr="00CF79E4" w:rsidRDefault="00142ED1" w:rsidP="00575B74">
      <w:pPr>
        <w:spacing w:after="0" w:line="240" w:lineRule="auto"/>
        <w:ind w:left="0" w:firstLine="540"/>
        <w:rPr>
          <w:color w:val="auto"/>
          <w:kern w:val="0"/>
          <w14:ligatures w14:val="none"/>
        </w:rPr>
      </w:pPr>
      <w:r w:rsidRPr="00CF79E4">
        <w:rPr>
          <w:color w:val="auto"/>
          <w:kern w:val="0"/>
          <w14:ligatures w14:val="none"/>
        </w:rPr>
        <w:t>15.1. Подготовка к проведению заседания или заочного голосования</w:t>
      </w:r>
    </w:p>
    <w:p w:rsidR="00142ED1" w:rsidRPr="00575B74" w:rsidRDefault="00142ED1" w:rsidP="00575B74">
      <w:pPr>
        <w:autoSpaceDE w:val="0"/>
        <w:autoSpaceDN w:val="0"/>
        <w:adjustRightInd w:val="0"/>
        <w:spacing w:after="0" w:line="240" w:lineRule="auto"/>
        <w:ind w:left="0" w:firstLine="567"/>
        <w:rPr>
          <w:color w:val="auto"/>
          <w:kern w:val="0"/>
          <w14:ligatures w14:val="none"/>
        </w:rPr>
      </w:pPr>
      <w:r w:rsidRPr="00575B74">
        <w:rPr>
          <w:color w:val="auto"/>
          <w:kern w:val="0"/>
          <w14:ligatures w14:val="none"/>
        </w:rPr>
        <w:t xml:space="preserve">15.1.1. Подготовка к проведению </w:t>
      </w:r>
      <w:r w:rsidRPr="00011388">
        <w:rPr>
          <w:color w:val="auto"/>
          <w:kern w:val="0"/>
          <w14:ligatures w14:val="none"/>
        </w:rPr>
        <w:t>заседания или заочного голосования</w:t>
      </w:r>
      <w:r w:rsidRPr="00575B74">
        <w:rPr>
          <w:color w:val="auto"/>
          <w:kern w:val="0"/>
          <w14:ligatures w14:val="none"/>
        </w:rPr>
        <w:t xml:space="preserve"> осуществляется в порядке и в сроки, устанавливаемые Федеральным законом «Об акционерных обществах», а также Положением об Общем собрании акционеров.</w:t>
      </w:r>
    </w:p>
    <w:p w:rsidR="00142ED1" w:rsidRPr="00575B74" w:rsidRDefault="00142ED1" w:rsidP="00575B74">
      <w:pPr>
        <w:spacing w:after="0" w:line="240" w:lineRule="auto"/>
        <w:ind w:left="0" w:firstLine="540"/>
        <w:rPr>
          <w:color w:val="auto"/>
          <w:kern w:val="0"/>
          <w14:ligatures w14:val="none"/>
        </w:rPr>
      </w:pPr>
      <w:r w:rsidRPr="00575B74">
        <w:rPr>
          <w:color w:val="auto"/>
          <w:kern w:val="0"/>
          <w14:ligatures w14:val="none"/>
        </w:rPr>
        <w:t xml:space="preserve">15.1.2. При подготовке к проведению заседания или заочного голосования Совет директоров Банка  определяет: </w:t>
      </w:r>
    </w:p>
    <w:p w:rsidR="00142ED1" w:rsidRPr="00575B74" w:rsidRDefault="00142ED1" w:rsidP="00575B74">
      <w:pPr>
        <w:spacing w:after="0" w:line="240" w:lineRule="auto"/>
        <w:ind w:left="0" w:firstLine="540"/>
        <w:rPr>
          <w:color w:val="auto"/>
          <w:kern w:val="0"/>
          <w14:ligatures w14:val="none"/>
        </w:rPr>
      </w:pPr>
      <w:r w:rsidRPr="00575B74">
        <w:rPr>
          <w:color w:val="auto"/>
          <w:kern w:val="0"/>
          <w14:ligatures w14:val="none"/>
        </w:rPr>
        <w:t xml:space="preserve">1) способ принятия решений </w:t>
      </w:r>
      <w:r w:rsidR="00340A8B">
        <w:rPr>
          <w:color w:val="auto"/>
          <w:kern w:val="0"/>
          <w14:ligatures w14:val="none"/>
        </w:rPr>
        <w:t>О</w:t>
      </w:r>
      <w:r w:rsidRPr="00575B74">
        <w:rPr>
          <w:color w:val="auto"/>
          <w:kern w:val="0"/>
          <w14:ligatures w14:val="none"/>
        </w:rPr>
        <w:t xml:space="preserve">бщим собранием акционеров (заседание или заочное голосование); </w:t>
      </w:r>
    </w:p>
    <w:p w:rsidR="00142ED1" w:rsidRPr="00575B74" w:rsidRDefault="00142ED1" w:rsidP="00575B74">
      <w:pPr>
        <w:spacing w:after="0" w:line="240" w:lineRule="auto"/>
        <w:ind w:left="0" w:firstLine="540"/>
        <w:rPr>
          <w:color w:val="auto"/>
          <w:kern w:val="0"/>
          <w14:ligatures w14:val="none"/>
        </w:rPr>
      </w:pPr>
      <w:r w:rsidRPr="00575B74">
        <w:rPr>
          <w:color w:val="auto"/>
          <w:kern w:val="0"/>
          <w14:ligatures w14:val="none"/>
        </w:rPr>
        <w:t xml:space="preserve">3) дату и время проведения заседания, а если голосование на заседании совмещается с заочным голосованием, также дату окончания приема бюллетеней для голосования при заочном голосовании, место проведения заседания либо в случае заочного голосования дату окончания приема бюллетеней для голосования при заочном голосовании; </w:t>
      </w:r>
    </w:p>
    <w:p w:rsidR="00142ED1" w:rsidRPr="00575B74" w:rsidRDefault="00142ED1" w:rsidP="00575B74">
      <w:pPr>
        <w:spacing w:after="0" w:line="240" w:lineRule="auto"/>
        <w:ind w:left="0" w:firstLine="540"/>
        <w:rPr>
          <w:color w:val="auto"/>
          <w:kern w:val="0"/>
          <w14:ligatures w14:val="none"/>
        </w:rPr>
      </w:pPr>
      <w:r w:rsidRPr="00575B74">
        <w:rPr>
          <w:color w:val="auto"/>
          <w:kern w:val="0"/>
          <w14:ligatures w14:val="none"/>
        </w:rPr>
        <w:t xml:space="preserve">4) дату, на которую определяются (фиксируются) лица, имеющие право голоса при принятии решений Общим собранием акционеров; </w:t>
      </w:r>
    </w:p>
    <w:p w:rsidR="00142ED1" w:rsidRPr="00575B74" w:rsidRDefault="00142ED1" w:rsidP="00575B74">
      <w:pPr>
        <w:spacing w:after="0" w:line="240" w:lineRule="auto"/>
        <w:ind w:left="0" w:firstLine="540"/>
        <w:rPr>
          <w:color w:val="auto"/>
          <w:kern w:val="0"/>
          <w14:ligatures w14:val="none"/>
        </w:rPr>
      </w:pPr>
      <w:r w:rsidRPr="00575B74">
        <w:rPr>
          <w:color w:val="auto"/>
          <w:kern w:val="0"/>
          <w14:ligatures w14:val="none"/>
        </w:rPr>
        <w:t xml:space="preserve">5) дату окончания приема предложений акционеров о выдвижении кандидатов для избрания в Совет директоров Банка, если повестка дня внеочередного заседания Общего собрания акционеров содержит вопрос об избрании членов </w:t>
      </w:r>
      <w:r w:rsidR="00340A8B">
        <w:rPr>
          <w:color w:val="auto"/>
          <w:kern w:val="0"/>
          <w14:ligatures w14:val="none"/>
        </w:rPr>
        <w:t>С</w:t>
      </w:r>
      <w:r w:rsidRPr="00575B74">
        <w:rPr>
          <w:color w:val="auto"/>
          <w:kern w:val="0"/>
          <w14:ligatures w14:val="none"/>
        </w:rPr>
        <w:t xml:space="preserve">овета директоров Банка; </w:t>
      </w:r>
    </w:p>
    <w:p w:rsidR="00142ED1" w:rsidRPr="00575B74" w:rsidRDefault="00142ED1" w:rsidP="00575B74">
      <w:pPr>
        <w:spacing w:after="0" w:line="240" w:lineRule="auto"/>
        <w:ind w:left="0" w:firstLine="540"/>
        <w:rPr>
          <w:color w:val="auto"/>
          <w:kern w:val="0"/>
          <w14:ligatures w14:val="none"/>
        </w:rPr>
      </w:pPr>
      <w:r w:rsidRPr="00575B74">
        <w:rPr>
          <w:color w:val="auto"/>
          <w:kern w:val="0"/>
          <w14:ligatures w14:val="none"/>
        </w:rPr>
        <w:t xml:space="preserve">6) повестку дня; </w:t>
      </w:r>
    </w:p>
    <w:p w:rsidR="00142ED1" w:rsidRPr="00575B74" w:rsidRDefault="00142ED1" w:rsidP="00575B74">
      <w:pPr>
        <w:spacing w:after="0" w:line="240" w:lineRule="auto"/>
        <w:ind w:left="0" w:firstLine="540"/>
        <w:rPr>
          <w:color w:val="auto"/>
          <w:kern w:val="0"/>
          <w14:ligatures w14:val="none"/>
        </w:rPr>
      </w:pPr>
      <w:r w:rsidRPr="00575B74">
        <w:rPr>
          <w:color w:val="auto"/>
          <w:kern w:val="0"/>
          <w14:ligatures w14:val="none"/>
        </w:rPr>
        <w:t xml:space="preserve">7) порядок сообщения акционерам о проведении заседания или заочного голосования; </w:t>
      </w:r>
    </w:p>
    <w:p w:rsidR="00142ED1" w:rsidRPr="00575B74" w:rsidRDefault="00142ED1" w:rsidP="00575B74">
      <w:pPr>
        <w:spacing w:after="0" w:line="240" w:lineRule="auto"/>
        <w:ind w:left="0" w:firstLine="540"/>
        <w:rPr>
          <w:color w:val="auto"/>
          <w:kern w:val="0"/>
          <w14:ligatures w14:val="none"/>
        </w:rPr>
      </w:pPr>
      <w:r w:rsidRPr="00575B74">
        <w:rPr>
          <w:color w:val="auto"/>
          <w:kern w:val="0"/>
          <w14:ligatures w14:val="none"/>
        </w:rPr>
        <w:t xml:space="preserve">8) перечень информации (материалов), предоставляемой акционерам при подготовке к проведению заседания или заочного голосования, и порядок ее предоставления; </w:t>
      </w:r>
    </w:p>
    <w:p w:rsidR="00142ED1" w:rsidRPr="00575B74" w:rsidRDefault="00142ED1" w:rsidP="00575B74">
      <w:pPr>
        <w:spacing w:after="0" w:line="240" w:lineRule="auto"/>
        <w:ind w:left="0" w:firstLine="540"/>
        <w:rPr>
          <w:color w:val="auto"/>
          <w:kern w:val="0"/>
          <w14:ligatures w14:val="none"/>
        </w:rPr>
      </w:pPr>
      <w:r w:rsidRPr="00575B74">
        <w:rPr>
          <w:color w:val="auto"/>
          <w:kern w:val="0"/>
          <w14:ligatures w14:val="none"/>
        </w:rPr>
        <w:t xml:space="preserve">9) форму и текст бюллетеня для голосования, а также формулировки решений по вопросам повестки дня, которые должны направляться в электронной форме номинальным держателям акций, зарегистрированным в реестре акционеров Банка; </w:t>
      </w:r>
    </w:p>
    <w:p w:rsidR="00142ED1" w:rsidRPr="005F0E2F" w:rsidRDefault="00142ED1" w:rsidP="00575B74">
      <w:pPr>
        <w:spacing w:after="0" w:line="240" w:lineRule="auto"/>
        <w:ind w:left="0" w:firstLine="540"/>
        <w:rPr>
          <w:color w:val="auto"/>
          <w:kern w:val="0"/>
          <w14:ligatures w14:val="none"/>
        </w:rPr>
      </w:pPr>
      <w:r w:rsidRPr="005F0E2F">
        <w:rPr>
          <w:color w:val="auto"/>
          <w:kern w:val="0"/>
          <w14:ligatures w14:val="none"/>
        </w:rPr>
        <w:t xml:space="preserve">10) адрес (почтовый адрес), по которому могут направляться заполненные бюллетени для голосования, и способы их подписания в соответствии со </w:t>
      </w:r>
      <w:hyperlink r:id="rId63" w:history="1">
        <w:r w:rsidRPr="005F0E2F">
          <w:rPr>
            <w:color w:val="auto"/>
            <w:kern w:val="0"/>
            <w14:ligatures w14:val="none"/>
          </w:rPr>
          <w:t>статьей 60</w:t>
        </w:r>
      </w:hyperlink>
      <w:r w:rsidRPr="005F0E2F">
        <w:rPr>
          <w:color w:val="auto"/>
          <w:kern w:val="0"/>
          <w14:ligatures w14:val="none"/>
        </w:rPr>
        <w:t xml:space="preserve"> Федерального закона «Об акционерных обществах». </w:t>
      </w:r>
    </w:p>
    <w:p w:rsidR="00142ED1" w:rsidRPr="005F0E2F" w:rsidRDefault="00142ED1" w:rsidP="00575B74">
      <w:pPr>
        <w:spacing w:after="0" w:line="240" w:lineRule="auto"/>
        <w:ind w:left="0" w:firstLine="567"/>
        <w:rPr>
          <w:rFonts w:eastAsiaTheme="minorEastAsia"/>
          <w:bCs/>
          <w:color w:val="auto"/>
          <w:kern w:val="0"/>
        </w:rPr>
      </w:pPr>
      <w:r w:rsidRPr="00ED4386">
        <w:rPr>
          <w:color w:val="auto"/>
          <w:kern w:val="0"/>
          <w14:ligatures w14:val="none"/>
        </w:rPr>
        <w:t>15.1.</w:t>
      </w:r>
      <w:r w:rsidR="00011388" w:rsidRPr="00ED4386">
        <w:rPr>
          <w:color w:val="auto"/>
          <w:kern w:val="0"/>
          <w14:ligatures w14:val="none"/>
        </w:rPr>
        <w:t>3</w:t>
      </w:r>
      <w:r w:rsidRPr="00ED4386">
        <w:rPr>
          <w:color w:val="auto"/>
          <w:kern w:val="0"/>
          <w14:ligatures w14:val="none"/>
        </w:rPr>
        <w:t>. В повестку дня годового заседания Общего собрания акционеров должны включаться вопросы</w:t>
      </w:r>
      <w:r w:rsidRPr="00ED4386">
        <w:rPr>
          <w:rFonts w:eastAsiaTheme="minorEastAsia"/>
          <w:bCs/>
          <w:color w:val="auto"/>
          <w:kern w:val="0"/>
        </w:rPr>
        <w:t xml:space="preserve"> об избрании Совета директоров Банка, о назначении аудиторской организации Банка, а также вопросы, предусмотренные</w:t>
      </w:r>
      <w:r w:rsidR="00C2548D" w:rsidRPr="00ED4386">
        <w:rPr>
          <w:rFonts w:eastAsiaTheme="minorEastAsia"/>
          <w:bCs/>
          <w:color w:val="auto"/>
          <w:kern w:val="0"/>
        </w:rPr>
        <w:t xml:space="preserve"> подпунктом 14.2.10 настоящего Устава</w:t>
      </w:r>
      <w:r w:rsidRPr="00ED4386">
        <w:rPr>
          <w:rFonts w:eastAsiaTheme="minorEastAsia"/>
          <w:bCs/>
          <w:color w:val="auto"/>
          <w:kern w:val="0"/>
        </w:rPr>
        <w:t>,</w:t>
      </w:r>
      <w:r w:rsidRPr="005F0E2F">
        <w:rPr>
          <w:rFonts w:eastAsiaTheme="minorEastAsia"/>
          <w:bCs/>
          <w:color w:val="auto"/>
          <w:kern w:val="0"/>
        </w:rPr>
        <w:t xml:space="preserve"> а также могут решаться иные вопросы, отнесенные к компетенции Общего собрания акционеров.</w:t>
      </w:r>
    </w:p>
    <w:p w:rsidR="00BD5FE2" w:rsidRPr="00CF79E4" w:rsidRDefault="00142ED1" w:rsidP="00663F95">
      <w:pPr>
        <w:ind w:left="0"/>
        <w:rPr>
          <w:rFonts w:eastAsiaTheme="minorEastAsia"/>
          <w:bCs/>
          <w:color w:val="auto"/>
          <w:kern w:val="0"/>
        </w:rPr>
      </w:pPr>
      <w:r w:rsidRPr="00CF79E4">
        <w:rPr>
          <w:color w:val="auto"/>
          <w:kern w:val="0"/>
          <w:shd w:val="clear" w:color="auto" w:fill="FFFFFF"/>
          <w:lang w:eastAsia="ar-SA" w:bidi="en-US"/>
          <w14:ligatures w14:val="none"/>
        </w:rPr>
        <w:t>15.2.</w:t>
      </w:r>
      <w:r w:rsidR="00622226" w:rsidRPr="00CF79E4">
        <w:rPr>
          <w:color w:val="auto"/>
          <w:kern w:val="0"/>
          <w:shd w:val="clear" w:color="auto" w:fill="FFFFFF"/>
          <w:lang w:eastAsia="ar-SA" w:bidi="en-US"/>
          <w14:ligatures w14:val="none"/>
        </w:rPr>
        <w:t xml:space="preserve"> </w:t>
      </w:r>
      <w:r w:rsidRPr="00CF79E4">
        <w:rPr>
          <w:color w:val="auto"/>
          <w:kern w:val="0"/>
          <w14:ligatures w14:val="none"/>
        </w:rPr>
        <w:t xml:space="preserve">Внеочередное заседание </w:t>
      </w:r>
      <w:r w:rsidR="00E926B3" w:rsidRPr="00CF79E4">
        <w:rPr>
          <w:color w:val="auto"/>
          <w:kern w:val="0"/>
          <w14:ligatures w14:val="none"/>
        </w:rPr>
        <w:t>О</w:t>
      </w:r>
      <w:r w:rsidRPr="00CF79E4">
        <w:rPr>
          <w:color w:val="auto"/>
          <w:kern w:val="0"/>
          <w14:ligatures w14:val="none"/>
        </w:rPr>
        <w:t>бщего собрания акционеров или заочное голосование</w:t>
      </w:r>
    </w:p>
    <w:p w:rsidR="00932E0B" w:rsidRPr="00575B74" w:rsidRDefault="00932E0B" w:rsidP="00575B74">
      <w:pPr>
        <w:spacing w:after="0" w:line="240" w:lineRule="auto"/>
        <w:ind w:left="0" w:firstLine="567"/>
        <w:rPr>
          <w:color w:val="auto"/>
          <w:kern w:val="0"/>
          <w14:ligatures w14:val="none"/>
        </w:rPr>
      </w:pPr>
      <w:bookmarkStart w:id="38" w:name="Par4"/>
      <w:bookmarkStart w:id="39" w:name="p4"/>
      <w:bookmarkEnd w:id="38"/>
      <w:bookmarkEnd w:id="39"/>
      <w:r w:rsidRPr="00575B74">
        <w:rPr>
          <w:color w:val="auto"/>
          <w:kern w:val="0"/>
          <w14:ligatures w14:val="none"/>
        </w:rPr>
        <w:t>1</w:t>
      </w:r>
      <w:r w:rsidR="00943EA7" w:rsidRPr="00575B74">
        <w:rPr>
          <w:color w:val="auto"/>
          <w:kern w:val="0"/>
          <w14:ligatures w14:val="none"/>
        </w:rPr>
        <w:t>5</w:t>
      </w:r>
      <w:r w:rsidRPr="00575B74">
        <w:rPr>
          <w:color w:val="auto"/>
          <w:kern w:val="0"/>
          <w14:ligatures w14:val="none"/>
        </w:rPr>
        <w:t>.</w:t>
      </w:r>
      <w:r w:rsidR="00943EA7" w:rsidRPr="00575B74">
        <w:rPr>
          <w:color w:val="auto"/>
          <w:kern w:val="0"/>
          <w14:ligatures w14:val="none"/>
        </w:rPr>
        <w:t>2</w:t>
      </w:r>
      <w:r w:rsidRPr="00575B74">
        <w:rPr>
          <w:color w:val="auto"/>
          <w:kern w:val="0"/>
          <w14:ligatures w14:val="none"/>
        </w:rPr>
        <w:t xml:space="preserve">.1. Внеочередное заседание Общего собрания акционеров или заочное голосование для принятия решений Общим собранием акционеров проводится по решению </w:t>
      </w:r>
      <w:r w:rsidRPr="009E2B4F">
        <w:rPr>
          <w:color w:val="auto"/>
          <w:kern w:val="0"/>
          <w14:ligatures w14:val="none"/>
        </w:rPr>
        <w:t xml:space="preserve">Совета директоров Банка на основании его собственной инициативы, </w:t>
      </w:r>
      <w:r w:rsidR="006A55AC" w:rsidRPr="009E2B4F">
        <w:rPr>
          <w:color w:val="auto"/>
          <w:kern w:val="0"/>
          <w14:ligatures w14:val="none"/>
        </w:rPr>
        <w:t>по требованию</w:t>
      </w:r>
      <w:r w:rsidR="006A55AC">
        <w:rPr>
          <w:color w:val="auto"/>
          <w:kern w:val="0"/>
          <w14:ligatures w14:val="none"/>
        </w:rPr>
        <w:t xml:space="preserve"> </w:t>
      </w:r>
      <w:r w:rsidRPr="00575B74">
        <w:rPr>
          <w:color w:val="auto"/>
          <w:kern w:val="0"/>
          <w14:ligatures w14:val="none"/>
        </w:rPr>
        <w:t xml:space="preserve">аудиторской организации Банка, а также акционеров (акционера), являющихся владельцами не менее чем 10 процентов голосующих акций Банка на дату предъявления требования. </w:t>
      </w:r>
    </w:p>
    <w:p w:rsidR="00932E0B" w:rsidRPr="00575B74" w:rsidRDefault="00943EA7" w:rsidP="00575B74">
      <w:pPr>
        <w:spacing w:after="0" w:line="240" w:lineRule="auto"/>
        <w:ind w:left="0" w:firstLine="567"/>
        <w:rPr>
          <w:color w:val="auto"/>
          <w:kern w:val="0"/>
          <w14:ligatures w14:val="none"/>
        </w:rPr>
      </w:pPr>
      <w:r w:rsidRPr="00575B74">
        <w:rPr>
          <w:color w:val="auto"/>
          <w:kern w:val="0"/>
          <w14:ligatures w14:val="none"/>
        </w:rPr>
        <w:t>15</w:t>
      </w:r>
      <w:r w:rsidR="00932E0B" w:rsidRPr="00575B74">
        <w:rPr>
          <w:color w:val="auto"/>
          <w:kern w:val="0"/>
          <w14:ligatures w14:val="none"/>
        </w:rPr>
        <w:t>.</w:t>
      </w:r>
      <w:r w:rsidRPr="00575B74">
        <w:rPr>
          <w:color w:val="auto"/>
          <w:kern w:val="0"/>
          <w14:ligatures w14:val="none"/>
        </w:rPr>
        <w:t>2</w:t>
      </w:r>
      <w:r w:rsidR="00932E0B" w:rsidRPr="00575B74">
        <w:rPr>
          <w:color w:val="auto"/>
          <w:kern w:val="0"/>
          <w14:ligatures w14:val="none"/>
        </w:rPr>
        <w:t xml:space="preserve">.2. Внеочередное заседание Общего собрания акционеров или заочное голосование, требование о проведении которых поступило от аудиторской организации Банка или акционеров (акционера), являющихся владельцами не менее чем 10 процентов голосующих акций Банка, должно быть проведено в течение 40 дней с даты поступления в Банк данного требования. </w:t>
      </w:r>
    </w:p>
    <w:p w:rsidR="00932E0B" w:rsidRPr="00575B74" w:rsidRDefault="00932E0B" w:rsidP="00575B74">
      <w:pPr>
        <w:pStyle w:val="af8"/>
        <w:spacing w:before="0" w:beforeAutospacing="0" w:after="0"/>
        <w:ind w:firstLine="567"/>
        <w:jc w:val="both"/>
      </w:pPr>
      <w:r w:rsidRPr="00575B74">
        <w:t xml:space="preserve">Если предлагаемая повестка дня внеочередного заседания Общего собрания акционеров содержит вопрос об избрании членов Совета директоров Банка, такое заседание должно быть проведено в течение 75 дней с даты поступления в  Банк требования о его </w:t>
      </w:r>
      <w:r w:rsidRPr="00575B74">
        <w:lastRenderedPageBreak/>
        <w:t>проведении</w:t>
      </w:r>
      <w:r w:rsidR="004C4890" w:rsidRPr="00575B74">
        <w:t xml:space="preserve">, если более короткий срок не предусмотрен </w:t>
      </w:r>
      <w:r w:rsidR="00340A8B">
        <w:t>У</w:t>
      </w:r>
      <w:r w:rsidR="004C4890" w:rsidRPr="00575B74">
        <w:t xml:space="preserve">ставом </w:t>
      </w:r>
      <w:r w:rsidR="008C6FFB" w:rsidRPr="00575B74">
        <w:t>Банка</w:t>
      </w:r>
      <w:r w:rsidR="004C4890" w:rsidRPr="00575B74">
        <w:t xml:space="preserve">. </w:t>
      </w:r>
      <w:r w:rsidRPr="00575B74">
        <w:t xml:space="preserve">В этом случае </w:t>
      </w:r>
      <w:r w:rsidR="008C6FFB" w:rsidRPr="00575B74">
        <w:t>С</w:t>
      </w:r>
      <w:r w:rsidRPr="00575B74">
        <w:t xml:space="preserve">овет директоров </w:t>
      </w:r>
      <w:r w:rsidR="008C6FFB" w:rsidRPr="00575B74">
        <w:t>Банка о</w:t>
      </w:r>
      <w:r w:rsidRPr="00575B74">
        <w:t>бязан определить дату, до которой будут приниматься предложения акционеров о выдвиж</w:t>
      </w:r>
      <w:r w:rsidR="008C6FFB" w:rsidRPr="00575B74">
        <w:t>ении кандидатов для избрания в С</w:t>
      </w:r>
      <w:r w:rsidRPr="00575B74">
        <w:t>овет директоров</w:t>
      </w:r>
      <w:r w:rsidR="008C6FFB" w:rsidRPr="00575B74">
        <w:t xml:space="preserve"> Банка.</w:t>
      </w:r>
      <w:r w:rsidRPr="00575B74">
        <w:t xml:space="preserve"> </w:t>
      </w:r>
    </w:p>
    <w:p w:rsidR="00932E0B" w:rsidRPr="005F0E2F" w:rsidRDefault="00932E0B" w:rsidP="00575B74">
      <w:pPr>
        <w:spacing w:after="0" w:line="240" w:lineRule="auto"/>
        <w:ind w:left="0" w:firstLine="567"/>
        <w:rPr>
          <w:color w:val="auto"/>
          <w:kern w:val="0"/>
          <w14:ligatures w14:val="none"/>
        </w:rPr>
      </w:pPr>
      <w:r w:rsidRPr="005F0E2F">
        <w:rPr>
          <w:color w:val="auto"/>
          <w:kern w:val="0"/>
          <w14:ligatures w14:val="none"/>
        </w:rPr>
        <w:t>1</w:t>
      </w:r>
      <w:r w:rsidR="00943EA7" w:rsidRPr="005F0E2F">
        <w:rPr>
          <w:color w:val="auto"/>
          <w:kern w:val="0"/>
          <w14:ligatures w14:val="none"/>
        </w:rPr>
        <w:t>5</w:t>
      </w:r>
      <w:r w:rsidRPr="005F0E2F">
        <w:rPr>
          <w:color w:val="auto"/>
          <w:kern w:val="0"/>
          <w14:ligatures w14:val="none"/>
        </w:rPr>
        <w:t>.</w:t>
      </w:r>
      <w:r w:rsidR="00943EA7" w:rsidRPr="005F0E2F">
        <w:rPr>
          <w:color w:val="auto"/>
          <w:kern w:val="0"/>
          <w14:ligatures w14:val="none"/>
        </w:rPr>
        <w:t>2.</w:t>
      </w:r>
      <w:r w:rsidRPr="005F0E2F">
        <w:rPr>
          <w:color w:val="auto"/>
          <w:kern w:val="0"/>
          <w14:ligatures w14:val="none"/>
        </w:rPr>
        <w:t xml:space="preserve">3. В случаях, если в соответствии со </w:t>
      </w:r>
      <w:hyperlink r:id="rId64" w:history="1">
        <w:r w:rsidRPr="005F0E2F">
          <w:rPr>
            <w:color w:val="auto"/>
            <w:kern w:val="0"/>
            <w14:ligatures w14:val="none"/>
          </w:rPr>
          <w:t>статьями 68</w:t>
        </w:r>
      </w:hyperlink>
      <w:r w:rsidRPr="005F0E2F">
        <w:rPr>
          <w:color w:val="auto"/>
          <w:kern w:val="0"/>
          <w14:ligatures w14:val="none"/>
        </w:rPr>
        <w:t xml:space="preserve"> - </w:t>
      </w:r>
      <w:hyperlink r:id="rId65" w:history="1">
        <w:r w:rsidRPr="005F0E2F">
          <w:rPr>
            <w:color w:val="auto"/>
            <w:kern w:val="0"/>
            <w14:ligatures w14:val="none"/>
          </w:rPr>
          <w:t>70</w:t>
        </w:r>
      </w:hyperlink>
      <w:r w:rsidRPr="005F0E2F">
        <w:rPr>
          <w:color w:val="auto"/>
          <w:kern w:val="0"/>
          <w14:ligatures w14:val="none"/>
        </w:rPr>
        <w:t xml:space="preserve"> Федерального закона </w:t>
      </w:r>
      <w:r w:rsidR="004C4890" w:rsidRPr="005F0E2F">
        <w:rPr>
          <w:color w:val="auto"/>
          <w:kern w:val="0"/>
          <w14:ligatures w14:val="none"/>
        </w:rPr>
        <w:t>«Об акционерных обществах» С</w:t>
      </w:r>
      <w:r w:rsidRPr="005F0E2F">
        <w:rPr>
          <w:color w:val="auto"/>
          <w:kern w:val="0"/>
          <w14:ligatures w14:val="none"/>
        </w:rPr>
        <w:t>овет директоров</w:t>
      </w:r>
      <w:r w:rsidR="004C4890" w:rsidRPr="005F0E2F">
        <w:rPr>
          <w:color w:val="auto"/>
          <w:kern w:val="0"/>
          <w14:ligatures w14:val="none"/>
        </w:rPr>
        <w:t xml:space="preserve"> Банка </w:t>
      </w:r>
      <w:r w:rsidRPr="005F0E2F">
        <w:rPr>
          <w:color w:val="auto"/>
          <w:kern w:val="0"/>
          <w14:ligatures w14:val="none"/>
        </w:rPr>
        <w:t xml:space="preserve"> обязан принять решение о проведении внеочередного заседания </w:t>
      </w:r>
      <w:r w:rsidR="004C4890" w:rsidRPr="005F0E2F">
        <w:rPr>
          <w:color w:val="auto"/>
          <w:kern w:val="0"/>
          <w14:ligatures w14:val="none"/>
        </w:rPr>
        <w:t>О</w:t>
      </w:r>
      <w:r w:rsidRPr="005F0E2F">
        <w:rPr>
          <w:color w:val="auto"/>
          <w:kern w:val="0"/>
          <w14:ligatures w14:val="none"/>
        </w:rPr>
        <w:t xml:space="preserve">бщего собрания акционеров или заочного голосования, такое заседание или такое заочное голосование должно быть проведено в течение 40 дней с даты принятия </w:t>
      </w:r>
      <w:r w:rsidR="004C4890" w:rsidRPr="005F0E2F">
        <w:rPr>
          <w:color w:val="auto"/>
          <w:kern w:val="0"/>
          <w14:ligatures w14:val="none"/>
        </w:rPr>
        <w:t>С</w:t>
      </w:r>
      <w:r w:rsidRPr="005F0E2F">
        <w:rPr>
          <w:color w:val="auto"/>
          <w:kern w:val="0"/>
          <w14:ligatures w14:val="none"/>
        </w:rPr>
        <w:t xml:space="preserve">оветом директоров </w:t>
      </w:r>
      <w:r w:rsidR="004C4890" w:rsidRPr="005F0E2F">
        <w:rPr>
          <w:color w:val="auto"/>
          <w:kern w:val="0"/>
          <w14:ligatures w14:val="none"/>
        </w:rPr>
        <w:t xml:space="preserve">Банка </w:t>
      </w:r>
      <w:r w:rsidRPr="005F0E2F">
        <w:rPr>
          <w:color w:val="auto"/>
          <w:kern w:val="0"/>
          <w14:ligatures w14:val="none"/>
        </w:rPr>
        <w:t xml:space="preserve">указанного решения, если более короткий срок не предусмотрен </w:t>
      </w:r>
      <w:r w:rsidR="00340A8B" w:rsidRPr="005F0E2F">
        <w:rPr>
          <w:color w:val="auto"/>
          <w:kern w:val="0"/>
          <w14:ligatures w14:val="none"/>
        </w:rPr>
        <w:t>У</w:t>
      </w:r>
      <w:r w:rsidRPr="005F0E2F">
        <w:rPr>
          <w:color w:val="auto"/>
          <w:kern w:val="0"/>
          <w14:ligatures w14:val="none"/>
        </w:rPr>
        <w:t>ставом</w:t>
      </w:r>
      <w:r w:rsidR="004C4890" w:rsidRPr="005F0E2F">
        <w:rPr>
          <w:color w:val="auto"/>
          <w:kern w:val="0"/>
          <w14:ligatures w14:val="none"/>
        </w:rPr>
        <w:t xml:space="preserve"> Банка</w:t>
      </w:r>
      <w:r w:rsidRPr="005F0E2F">
        <w:rPr>
          <w:color w:val="auto"/>
          <w:kern w:val="0"/>
          <w14:ligatures w14:val="none"/>
        </w:rPr>
        <w:t xml:space="preserve">. </w:t>
      </w:r>
    </w:p>
    <w:p w:rsidR="00932E0B" w:rsidRPr="005F0E2F" w:rsidRDefault="00932E0B" w:rsidP="00575B74">
      <w:pPr>
        <w:spacing w:after="0" w:line="240" w:lineRule="auto"/>
        <w:ind w:left="0" w:firstLine="567"/>
        <w:rPr>
          <w:color w:val="auto"/>
          <w:kern w:val="0"/>
          <w14:ligatures w14:val="none"/>
        </w:rPr>
      </w:pPr>
      <w:r w:rsidRPr="005F0E2F">
        <w:rPr>
          <w:color w:val="auto"/>
          <w:kern w:val="0"/>
          <w14:ligatures w14:val="none"/>
        </w:rPr>
        <w:t>В случаях, если в соответствии с</w:t>
      </w:r>
      <w:r w:rsidR="004C4890" w:rsidRPr="005F0E2F">
        <w:rPr>
          <w:color w:val="auto"/>
          <w:kern w:val="0"/>
          <w14:ligatures w14:val="none"/>
        </w:rPr>
        <w:t xml:space="preserve"> </w:t>
      </w:r>
      <w:r w:rsidRPr="005F0E2F">
        <w:rPr>
          <w:color w:val="auto"/>
          <w:kern w:val="0"/>
          <w14:ligatures w14:val="none"/>
        </w:rPr>
        <w:t xml:space="preserve">Федеральным </w:t>
      </w:r>
      <w:hyperlink r:id="rId66" w:history="1">
        <w:r w:rsidRPr="005F0E2F">
          <w:rPr>
            <w:color w:val="auto"/>
            <w:kern w:val="0"/>
            <w14:ligatures w14:val="none"/>
          </w:rPr>
          <w:t>законом</w:t>
        </w:r>
      </w:hyperlink>
      <w:r w:rsidRPr="005F0E2F">
        <w:rPr>
          <w:color w:val="auto"/>
          <w:kern w:val="0"/>
          <w14:ligatures w14:val="none"/>
        </w:rPr>
        <w:t xml:space="preserve"> </w:t>
      </w:r>
      <w:r w:rsidR="004C4890" w:rsidRPr="005F0E2F">
        <w:rPr>
          <w:color w:val="auto"/>
          <w:kern w:val="0"/>
          <w14:ligatures w14:val="none"/>
        </w:rPr>
        <w:t>«Об акционерных обществах» С</w:t>
      </w:r>
      <w:r w:rsidRPr="005F0E2F">
        <w:rPr>
          <w:color w:val="auto"/>
          <w:kern w:val="0"/>
          <w14:ligatures w14:val="none"/>
        </w:rPr>
        <w:t xml:space="preserve">овет директоров </w:t>
      </w:r>
      <w:r w:rsidR="004C4890" w:rsidRPr="005F0E2F">
        <w:rPr>
          <w:color w:val="auto"/>
          <w:kern w:val="0"/>
          <w14:ligatures w14:val="none"/>
        </w:rPr>
        <w:t xml:space="preserve">Банка </w:t>
      </w:r>
      <w:r w:rsidRPr="005F0E2F">
        <w:rPr>
          <w:color w:val="auto"/>
          <w:kern w:val="0"/>
          <w14:ligatures w14:val="none"/>
        </w:rPr>
        <w:t xml:space="preserve">обязан принять решение о проведении внеочередного заседания </w:t>
      </w:r>
      <w:r w:rsidR="004C4890" w:rsidRPr="005F0E2F">
        <w:rPr>
          <w:color w:val="auto"/>
          <w:kern w:val="0"/>
          <w14:ligatures w14:val="none"/>
        </w:rPr>
        <w:t>О</w:t>
      </w:r>
      <w:r w:rsidRPr="005F0E2F">
        <w:rPr>
          <w:color w:val="auto"/>
          <w:kern w:val="0"/>
          <w14:ligatures w14:val="none"/>
        </w:rPr>
        <w:t xml:space="preserve">бщего собрания акционеров для избрания членов </w:t>
      </w:r>
      <w:r w:rsidR="004C4890" w:rsidRPr="005F0E2F">
        <w:rPr>
          <w:color w:val="auto"/>
          <w:kern w:val="0"/>
          <w14:ligatures w14:val="none"/>
        </w:rPr>
        <w:t>С</w:t>
      </w:r>
      <w:r w:rsidRPr="005F0E2F">
        <w:rPr>
          <w:color w:val="auto"/>
          <w:kern w:val="0"/>
          <w14:ligatures w14:val="none"/>
        </w:rPr>
        <w:t>овета директоров</w:t>
      </w:r>
      <w:r w:rsidR="004C4890" w:rsidRPr="005F0E2F">
        <w:rPr>
          <w:color w:val="auto"/>
          <w:kern w:val="0"/>
          <w14:ligatures w14:val="none"/>
        </w:rPr>
        <w:t xml:space="preserve"> Банка</w:t>
      </w:r>
      <w:r w:rsidRPr="005F0E2F">
        <w:rPr>
          <w:color w:val="auto"/>
          <w:kern w:val="0"/>
          <w14:ligatures w14:val="none"/>
        </w:rPr>
        <w:t xml:space="preserve">, такое заседание должно быть проведено в течение 70 дней с даты принятия решения о его проведении </w:t>
      </w:r>
      <w:r w:rsidR="004C4890" w:rsidRPr="005F0E2F">
        <w:rPr>
          <w:color w:val="auto"/>
          <w:kern w:val="0"/>
          <w14:ligatures w14:val="none"/>
        </w:rPr>
        <w:t>С</w:t>
      </w:r>
      <w:r w:rsidRPr="005F0E2F">
        <w:rPr>
          <w:color w:val="auto"/>
          <w:kern w:val="0"/>
          <w14:ligatures w14:val="none"/>
        </w:rPr>
        <w:t>оветом директоров</w:t>
      </w:r>
      <w:r w:rsidR="004C4890" w:rsidRPr="005F0E2F">
        <w:rPr>
          <w:color w:val="auto"/>
          <w:kern w:val="0"/>
          <w14:ligatures w14:val="none"/>
        </w:rPr>
        <w:t xml:space="preserve"> Банка</w:t>
      </w:r>
      <w:r w:rsidRPr="005F0E2F">
        <w:rPr>
          <w:color w:val="auto"/>
          <w:kern w:val="0"/>
          <w14:ligatures w14:val="none"/>
        </w:rPr>
        <w:t xml:space="preserve">, если более короткий срок не предусмотрен </w:t>
      </w:r>
      <w:r w:rsidR="008C6FFB" w:rsidRPr="005F0E2F">
        <w:rPr>
          <w:color w:val="auto"/>
          <w:kern w:val="0"/>
          <w14:ligatures w14:val="none"/>
        </w:rPr>
        <w:t>У</w:t>
      </w:r>
      <w:r w:rsidRPr="005F0E2F">
        <w:rPr>
          <w:color w:val="auto"/>
          <w:kern w:val="0"/>
          <w14:ligatures w14:val="none"/>
        </w:rPr>
        <w:t xml:space="preserve">ставом </w:t>
      </w:r>
      <w:r w:rsidR="004C4890" w:rsidRPr="005F0E2F">
        <w:rPr>
          <w:color w:val="auto"/>
          <w:kern w:val="0"/>
          <w14:ligatures w14:val="none"/>
        </w:rPr>
        <w:t>Банка</w:t>
      </w:r>
      <w:r w:rsidRPr="005F0E2F">
        <w:rPr>
          <w:color w:val="auto"/>
          <w:kern w:val="0"/>
          <w14:ligatures w14:val="none"/>
        </w:rPr>
        <w:t xml:space="preserve">. </w:t>
      </w:r>
    </w:p>
    <w:p w:rsidR="00932E0B" w:rsidRPr="005F0E2F" w:rsidRDefault="004C4890" w:rsidP="00575B74">
      <w:pPr>
        <w:spacing w:after="0" w:line="240" w:lineRule="auto"/>
        <w:ind w:left="0" w:firstLine="567"/>
        <w:rPr>
          <w:color w:val="auto"/>
          <w:kern w:val="0"/>
          <w14:ligatures w14:val="none"/>
        </w:rPr>
      </w:pPr>
      <w:bookmarkStart w:id="40" w:name="p10"/>
      <w:bookmarkEnd w:id="40"/>
      <w:r w:rsidRPr="005F0E2F">
        <w:rPr>
          <w:color w:val="auto"/>
          <w:kern w:val="0"/>
          <w14:ligatures w14:val="none"/>
        </w:rPr>
        <w:t>1</w:t>
      </w:r>
      <w:r w:rsidR="00943EA7" w:rsidRPr="005F0E2F">
        <w:rPr>
          <w:color w:val="auto"/>
          <w:kern w:val="0"/>
          <w14:ligatures w14:val="none"/>
        </w:rPr>
        <w:t>5</w:t>
      </w:r>
      <w:r w:rsidRPr="005F0E2F">
        <w:rPr>
          <w:color w:val="auto"/>
          <w:kern w:val="0"/>
          <w14:ligatures w14:val="none"/>
        </w:rPr>
        <w:t>.</w:t>
      </w:r>
      <w:r w:rsidR="00943EA7" w:rsidRPr="005F0E2F">
        <w:rPr>
          <w:color w:val="auto"/>
          <w:kern w:val="0"/>
          <w14:ligatures w14:val="none"/>
        </w:rPr>
        <w:t>2</w:t>
      </w:r>
      <w:r w:rsidRPr="005F0E2F">
        <w:rPr>
          <w:color w:val="auto"/>
          <w:kern w:val="0"/>
          <w14:ligatures w14:val="none"/>
        </w:rPr>
        <w:t>.4</w:t>
      </w:r>
      <w:r w:rsidR="00932E0B" w:rsidRPr="005F0E2F">
        <w:rPr>
          <w:color w:val="auto"/>
          <w:kern w:val="0"/>
          <w14:ligatures w14:val="none"/>
        </w:rPr>
        <w:t xml:space="preserve">. В требовании о проведении внеочередного заседания </w:t>
      </w:r>
      <w:r w:rsidRPr="005F0E2F">
        <w:rPr>
          <w:color w:val="auto"/>
          <w:kern w:val="0"/>
          <w14:ligatures w14:val="none"/>
        </w:rPr>
        <w:t>О</w:t>
      </w:r>
      <w:r w:rsidR="00932E0B" w:rsidRPr="005F0E2F">
        <w:rPr>
          <w:color w:val="auto"/>
          <w:kern w:val="0"/>
          <w14:ligatures w14:val="none"/>
        </w:rPr>
        <w:t xml:space="preserve">бщего собрания акционеров или заочного голосования должны быть сформулированы вопросы, подлежащие внесению в повестку дня. В этом требовании могут содержаться формулировки решений по каждому из предложенных вопросов, а также предложение о способе принятия решений </w:t>
      </w:r>
      <w:r w:rsidRPr="005F0E2F">
        <w:rPr>
          <w:color w:val="auto"/>
          <w:kern w:val="0"/>
          <w14:ligatures w14:val="none"/>
        </w:rPr>
        <w:t>О</w:t>
      </w:r>
      <w:r w:rsidR="00932E0B" w:rsidRPr="005F0E2F">
        <w:rPr>
          <w:color w:val="auto"/>
          <w:kern w:val="0"/>
          <w14:ligatures w14:val="none"/>
        </w:rPr>
        <w:t xml:space="preserve">бщим собранием акционеров. В случае, если это требование содержит предложение о выдвижении кандидатов, на данное предложение распространяется действие соответствующих положений </w:t>
      </w:r>
      <w:hyperlink r:id="rId67" w:history="1">
        <w:r w:rsidR="00932E0B" w:rsidRPr="005F0E2F">
          <w:rPr>
            <w:color w:val="auto"/>
            <w:kern w:val="0"/>
            <w14:ligatures w14:val="none"/>
          </w:rPr>
          <w:t>статьи 53</w:t>
        </w:r>
      </w:hyperlink>
      <w:r w:rsidR="00932E0B" w:rsidRPr="005F0E2F">
        <w:rPr>
          <w:color w:val="auto"/>
          <w:kern w:val="0"/>
          <w14:ligatures w14:val="none"/>
        </w:rPr>
        <w:t xml:space="preserve"> Федерального закона</w:t>
      </w:r>
      <w:r w:rsidRPr="005F0E2F">
        <w:rPr>
          <w:color w:val="auto"/>
          <w:kern w:val="0"/>
          <w14:ligatures w14:val="none"/>
        </w:rPr>
        <w:t xml:space="preserve"> «Об акционерных обществах»</w:t>
      </w:r>
      <w:r w:rsidR="00932E0B" w:rsidRPr="005F0E2F">
        <w:rPr>
          <w:color w:val="auto"/>
          <w:kern w:val="0"/>
          <w14:ligatures w14:val="none"/>
        </w:rPr>
        <w:t xml:space="preserve">. </w:t>
      </w:r>
    </w:p>
    <w:p w:rsidR="00932E0B" w:rsidRPr="00575B74" w:rsidRDefault="00932E0B" w:rsidP="00575B74">
      <w:pPr>
        <w:spacing w:after="0" w:line="240" w:lineRule="auto"/>
        <w:ind w:left="0" w:firstLine="567"/>
        <w:rPr>
          <w:color w:val="auto"/>
          <w:kern w:val="0"/>
          <w14:ligatures w14:val="none"/>
        </w:rPr>
      </w:pPr>
      <w:r w:rsidRPr="00575B74">
        <w:rPr>
          <w:color w:val="auto"/>
          <w:kern w:val="0"/>
          <w14:ligatures w14:val="none"/>
        </w:rPr>
        <w:t xml:space="preserve">Совет директоров </w:t>
      </w:r>
      <w:r w:rsidR="004C4890" w:rsidRPr="00575B74">
        <w:rPr>
          <w:color w:val="auto"/>
          <w:kern w:val="0"/>
          <w14:ligatures w14:val="none"/>
        </w:rPr>
        <w:t xml:space="preserve">Банка </w:t>
      </w:r>
      <w:r w:rsidRPr="00575B74">
        <w:rPr>
          <w:color w:val="auto"/>
          <w:kern w:val="0"/>
          <w14:ligatures w14:val="none"/>
        </w:rPr>
        <w:t xml:space="preserve">не вправе вносить изменения в формулировки вопросов повестки дня, формулировки решений по вопросам повестки дня и изменять предложенный способ принятия решений </w:t>
      </w:r>
      <w:r w:rsidR="004C4890" w:rsidRPr="00575B74">
        <w:rPr>
          <w:color w:val="auto"/>
          <w:kern w:val="0"/>
          <w14:ligatures w14:val="none"/>
        </w:rPr>
        <w:t>О</w:t>
      </w:r>
      <w:r w:rsidRPr="00575B74">
        <w:rPr>
          <w:color w:val="auto"/>
          <w:kern w:val="0"/>
          <w14:ligatures w14:val="none"/>
        </w:rPr>
        <w:t xml:space="preserve">бщим собранием акционеров, если внеочередное заседание </w:t>
      </w:r>
      <w:r w:rsidR="004C4890" w:rsidRPr="00575B74">
        <w:rPr>
          <w:color w:val="auto"/>
          <w:kern w:val="0"/>
          <w14:ligatures w14:val="none"/>
        </w:rPr>
        <w:t>О</w:t>
      </w:r>
      <w:r w:rsidRPr="00575B74">
        <w:rPr>
          <w:color w:val="auto"/>
          <w:kern w:val="0"/>
          <w14:ligatures w14:val="none"/>
        </w:rPr>
        <w:t>бщего собрания акционеров или заочное голосование проводится по требованию аудиторской организации</w:t>
      </w:r>
      <w:r w:rsidR="008C6FFB" w:rsidRPr="00575B74">
        <w:rPr>
          <w:color w:val="auto"/>
          <w:kern w:val="0"/>
          <w14:ligatures w14:val="none"/>
        </w:rPr>
        <w:t xml:space="preserve"> Банка</w:t>
      </w:r>
      <w:r w:rsidRPr="00575B74">
        <w:rPr>
          <w:color w:val="auto"/>
          <w:kern w:val="0"/>
          <w14:ligatures w14:val="none"/>
        </w:rPr>
        <w:t xml:space="preserve"> или акционеров (акционера), являющихся владельцами не менее чем 10 процентов голосующих акций </w:t>
      </w:r>
      <w:r w:rsidR="004C4890" w:rsidRPr="00575B74">
        <w:rPr>
          <w:color w:val="auto"/>
          <w:kern w:val="0"/>
          <w14:ligatures w14:val="none"/>
        </w:rPr>
        <w:t>Банка</w:t>
      </w:r>
      <w:r w:rsidRPr="00575B74">
        <w:rPr>
          <w:color w:val="auto"/>
          <w:kern w:val="0"/>
          <w14:ligatures w14:val="none"/>
        </w:rPr>
        <w:t xml:space="preserve">. </w:t>
      </w:r>
    </w:p>
    <w:p w:rsidR="00932E0B" w:rsidRPr="00575B74" w:rsidRDefault="004C4890" w:rsidP="00575B74">
      <w:pPr>
        <w:spacing w:after="0" w:line="240" w:lineRule="auto"/>
        <w:ind w:left="0" w:firstLine="567"/>
        <w:rPr>
          <w:color w:val="auto"/>
          <w:kern w:val="0"/>
          <w14:ligatures w14:val="none"/>
        </w:rPr>
      </w:pPr>
      <w:r w:rsidRPr="00575B74">
        <w:rPr>
          <w:color w:val="auto"/>
          <w:kern w:val="0"/>
          <w14:ligatures w14:val="none"/>
        </w:rPr>
        <w:t>1</w:t>
      </w:r>
      <w:r w:rsidR="00943EA7" w:rsidRPr="00575B74">
        <w:rPr>
          <w:color w:val="auto"/>
          <w:kern w:val="0"/>
          <w14:ligatures w14:val="none"/>
        </w:rPr>
        <w:t>5</w:t>
      </w:r>
      <w:r w:rsidRPr="00575B74">
        <w:rPr>
          <w:color w:val="auto"/>
          <w:kern w:val="0"/>
          <w14:ligatures w14:val="none"/>
        </w:rPr>
        <w:t>.</w:t>
      </w:r>
      <w:r w:rsidR="00943EA7" w:rsidRPr="00575B74">
        <w:rPr>
          <w:color w:val="auto"/>
          <w:kern w:val="0"/>
          <w14:ligatures w14:val="none"/>
        </w:rPr>
        <w:t>2</w:t>
      </w:r>
      <w:r w:rsidRPr="00575B74">
        <w:rPr>
          <w:color w:val="auto"/>
          <w:kern w:val="0"/>
          <w14:ligatures w14:val="none"/>
        </w:rPr>
        <w:t>.</w:t>
      </w:r>
      <w:r w:rsidR="00932E0B" w:rsidRPr="00575B74">
        <w:rPr>
          <w:color w:val="auto"/>
          <w:kern w:val="0"/>
          <w14:ligatures w14:val="none"/>
        </w:rPr>
        <w:t xml:space="preserve">5. В случае, если требование о проведении внеочередного заседания </w:t>
      </w:r>
      <w:r w:rsidRPr="00575B74">
        <w:rPr>
          <w:color w:val="auto"/>
          <w:kern w:val="0"/>
          <w14:ligatures w14:val="none"/>
        </w:rPr>
        <w:t>О</w:t>
      </w:r>
      <w:r w:rsidR="00932E0B" w:rsidRPr="00575B74">
        <w:rPr>
          <w:color w:val="auto"/>
          <w:kern w:val="0"/>
          <w14:ligatures w14:val="none"/>
        </w:rPr>
        <w:t xml:space="preserve">бщего собрания акционеров или заочного голосования поступает от акционеров (акционера), оно должно содержать имена (наименования) акционеров (акционера), требующих проведения такого заседания или такого заочного голосования, и указание количества, категории (типа) принадлежащих им акций. Данное требование подписывается лицами (лицом), требующими проведения внеочередного заседания </w:t>
      </w:r>
      <w:r w:rsidRPr="00575B74">
        <w:rPr>
          <w:color w:val="auto"/>
          <w:kern w:val="0"/>
          <w14:ligatures w14:val="none"/>
        </w:rPr>
        <w:t>О</w:t>
      </w:r>
      <w:r w:rsidR="00932E0B" w:rsidRPr="00575B74">
        <w:rPr>
          <w:color w:val="auto"/>
          <w:kern w:val="0"/>
          <w14:ligatures w14:val="none"/>
        </w:rPr>
        <w:t xml:space="preserve">бщего собрания акционеров или заочного голосования. </w:t>
      </w:r>
    </w:p>
    <w:p w:rsidR="00932E0B" w:rsidRPr="00575B74" w:rsidRDefault="004C4890" w:rsidP="00575B74">
      <w:pPr>
        <w:spacing w:after="0" w:line="240" w:lineRule="auto"/>
        <w:ind w:left="0" w:firstLine="567"/>
        <w:rPr>
          <w:color w:val="auto"/>
          <w:kern w:val="0"/>
          <w14:ligatures w14:val="none"/>
        </w:rPr>
      </w:pPr>
      <w:bookmarkStart w:id="41" w:name="p13"/>
      <w:bookmarkEnd w:id="41"/>
      <w:r w:rsidRPr="00575B74">
        <w:rPr>
          <w:color w:val="auto"/>
          <w:kern w:val="0"/>
          <w14:ligatures w14:val="none"/>
        </w:rPr>
        <w:t>1</w:t>
      </w:r>
      <w:r w:rsidR="00943EA7" w:rsidRPr="00575B74">
        <w:rPr>
          <w:color w:val="auto"/>
          <w:kern w:val="0"/>
          <w14:ligatures w14:val="none"/>
        </w:rPr>
        <w:t>5</w:t>
      </w:r>
      <w:r w:rsidRPr="00575B74">
        <w:rPr>
          <w:color w:val="auto"/>
          <w:kern w:val="0"/>
          <w14:ligatures w14:val="none"/>
        </w:rPr>
        <w:t>.</w:t>
      </w:r>
      <w:r w:rsidR="00943EA7" w:rsidRPr="00575B74">
        <w:rPr>
          <w:color w:val="auto"/>
          <w:kern w:val="0"/>
          <w14:ligatures w14:val="none"/>
        </w:rPr>
        <w:t>2</w:t>
      </w:r>
      <w:r w:rsidRPr="00575B74">
        <w:rPr>
          <w:color w:val="auto"/>
          <w:kern w:val="0"/>
          <w14:ligatures w14:val="none"/>
        </w:rPr>
        <w:t>.6</w:t>
      </w:r>
      <w:r w:rsidR="00932E0B" w:rsidRPr="00575B74">
        <w:rPr>
          <w:color w:val="auto"/>
          <w:kern w:val="0"/>
          <w14:ligatures w14:val="none"/>
        </w:rPr>
        <w:t xml:space="preserve">. В течение пяти дней с даты поступления требования о проведении внеочередного заседания </w:t>
      </w:r>
      <w:r w:rsidRPr="00575B74">
        <w:rPr>
          <w:color w:val="auto"/>
          <w:kern w:val="0"/>
          <w14:ligatures w14:val="none"/>
        </w:rPr>
        <w:t>О</w:t>
      </w:r>
      <w:r w:rsidR="00932E0B" w:rsidRPr="00575B74">
        <w:rPr>
          <w:color w:val="auto"/>
          <w:kern w:val="0"/>
          <w14:ligatures w14:val="none"/>
        </w:rPr>
        <w:t xml:space="preserve">бщего собрания акционеров или заочного голосования </w:t>
      </w:r>
      <w:r w:rsidRPr="00575B74">
        <w:rPr>
          <w:color w:val="auto"/>
          <w:kern w:val="0"/>
          <w14:ligatures w14:val="none"/>
        </w:rPr>
        <w:t>С</w:t>
      </w:r>
      <w:r w:rsidR="00932E0B" w:rsidRPr="00575B74">
        <w:rPr>
          <w:color w:val="auto"/>
          <w:kern w:val="0"/>
          <w14:ligatures w14:val="none"/>
        </w:rPr>
        <w:t xml:space="preserve">оветом директоров </w:t>
      </w:r>
      <w:r w:rsidRPr="00575B74">
        <w:rPr>
          <w:color w:val="auto"/>
          <w:kern w:val="0"/>
          <w14:ligatures w14:val="none"/>
        </w:rPr>
        <w:t xml:space="preserve">Банка </w:t>
      </w:r>
      <w:r w:rsidR="00932E0B" w:rsidRPr="00575B74">
        <w:rPr>
          <w:color w:val="auto"/>
          <w:kern w:val="0"/>
          <w14:ligatures w14:val="none"/>
        </w:rPr>
        <w:t xml:space="preserve">должно быть принято решение о проведении либо об отказе в проведении внеочередного заседания </w:t>
      </w:r>
      <w:r w:rsidRPr="00575B74">
        <w:rPr>
          <w:color w:val="auto"/>
          <w:kern w:val="0"/>
          <w14:ligatures w14:val="none"/>
        </w:rPr>
        <w:t>О</w:t>
      </w:r>
      <w:r w:rsidR="00932E0B" w:rsidRPr="00575B74">
        <w:rPr>
          <w:color w:val="auto"/>
          <w:kern w:val="0"/>
          <w14:ligatures w14:val="none"/>
        </w:rPr>
        <w:t xml:space="preserve">бщего собрания акционеров или заочного голосования. </w:t>
      </w:r>
    </w:p>
    <w:p w:rsidR="00932E0B" w:rsidRPr="002B0598" w:rsidRDefault="004C4890" w:rsidP="00575B74">
      <w:pPr>
        <w:spacing w:after="0" w:line="240" w:lineRule="auto"/>
        <w:ind w:left="0" w:firstLine="567"/>
        <w:rPr>
          <w:color w:val="auto"/>
          <w:kern w:val="0"/>
          <w14:ligatures w14:val="none"/>
        </w:rPr>
      </w:pPr>
      <w:r w:rsidRPr="002B0598">
        <w:rPr>
          <w:color w:val="auto"/>
          <w:kern w:val="0"/>
          <w14:ligatures w14:val="none"/>
        </w:rPr>
        <w:t>1</w:t>
      </w:r>
      <w:r w:rsidR="00943EA7" w:rsidRPr="002B0598">
        <w:rPr>
          <w:color w:val="auto"/>
          <w:kern w:val="0"/>
          <w14:ligatures w14:val="none"/>
        </w:rPr>
        <w:t>5</w:t>
      </w:r>
      <w:r w:rsidRPr="002B0598">
        <w:rPr>
          <w:color w:val="auto"/>
          <w:kern w:val="0"/>
          <w14:ligatures w14:val="none"/>
        </w:rPr>
        <w:t>.</w:t>
      </w:r>
      <w:r w:rsidR="00943EA7" w:rsidRPr="002B0598">
        <w:rPr>
          <w:color w:val="auto"/>
          <w:kern w:val="0"/>
          <w14:ligatures w14:val="none"/>
        </w:rPr>
        <w:t>2</w:t>
      </w:r>
      <w:r w:rsidRPr="002B0598">
        <w:rPr>
          <w:color w:val="auto"/>
          <w:kern w:val="0"/>
          <w14:ligatures w14:val="none"/>
        </w:rPr>
        <w:t>.</w:t>
      </w:r>
      <w:r w:rsidR="00932E0B" w:rsidRPr="002B0598">
        <w:rPr>
          <w:color w:val="auto"/>
          <w:kern w:val="0"/>
          <w14:ligatures w14:val="none"/>
        </w:rPr>
        <w:t xml:space="preserve">7. Решение об отказе в проведении внеочередного заседания </w:t>
      </w:r>
      <w:r w:rsidRPr="002B0598">
        <w:rPr>
          <w:color w:val="auto"/>
          <w:kern w:val="0"/>
          <w14:ligatures w14:val="none"/>
        </w:rPr>
        <w:t>О</w:t>
      </w:r>
      <w:r w:rsidR="00932E0B" w:rsidRPr="002B0598">
        <w:rPr>
          <w:color w:val="auto"/>
          <w:kern w:val="0"/>
          <w14:ligatures w14:val="none"/>
        </w:rPr>
        <w:t xml:space="preserve">бщего собрания акционеров или заочного голосования по требованию лиц, указанных в </w:t>
      </w:r>
      <w:hyperlink w:anchor="p4" w:history="1">
        <w:r w:rsidR="00932E0B" w:rsidRPr="002B0598">
          <w:rPr>
            <w:color w:val="auto"/>
            <w:kern w:val="0"/>
            <w14:ligatures w14:val="none"/>
          </w:rPr>
          <w:t>п</w:t>
        </w:r>
        <w:r w:rsidRPr="002B0598">
          <w:rPr>
            <w:color w:val="auto"/>
            <w:kern w:val="0"/>
            <w14:ligatures w14:val="none"/>
          </w:rPr>
          <w:t>.1</w:t>
        </w:r>
        <w:r w:rsidR="00943EA7" w:rsidRPr="002B0598">
          <w:rPr>
            <w:color w:val="auto"/>
            <w:kern w:val="0"/>
            <w14:ligatures w14:val="none"/>
          </w:rPr>
          <w:t>5</w:t>
        </w:r>
        <w:r w:rsidRPr="002B0598">
          <w:rPr>
            <w:color w:val="auto"/>
            <w:kern w:val="0"/>
            <w14:ligatures w14:val="none"/>
          </w:rPr>
          <w:t>.</w:t>
        </w:r>
        <w:r w:rsidR="00943EA7" w:rsidRPr="002B0598">
          <w:rPr>
            <w:color w:val="auto"/>
            <w:kern w:val="0"/>
            <w14:ligatures w14:val="none"/>
          </w:rPr>
          <w:t>2</w:t>
        </w:r>
        <w:r w:rsidRPr="002B0598">
          <w:rPr>
            <w:color w:val="auto"/>
            <w:kern w:val="0"/>
            <w14:ligatures w14:val="none"/>
          </w:rPr>
          <w:t>.1</w:t>
        </w:r>
      </w:hyperlink>
      <w:r w:rsidR="00E8000C" w:rsidRPr="002B0598">
        <w:rPr>
          <w:color w:val="auto"/>
          <w:kern w:val="0"/>
          <w14:ligatures w14:val="none"/>
        </w:rPr>
        <w:t xml:space="preserve"> Устава</w:t>
      </w:r>
      <w:r w:rsidR="00932E0B" w:rsidRPr="002B0598">
        <w:rPr>
          <w:color w:val="auto"/>
          <w:kern w:val="0"/>
          <w14:ligatures w14:val="none"/>
        </w:rPr>
        <w:t xml:space="preserve">, может быть принято в случае, если: </w:t>
      </w:r>
    </w:p>
    <w:p w:rsidR="00932E0B" w:rsidRPr="002B0598" w:rsidRDefault="00932E0B" w:rsidP="00575B74">
      <w:pPr>
        <w:spacing w:after="0" w:line="240" w:lineRule="auto"/>
        <w:ind w:left="0" w:firstLine="567"/>
        <w:rPr>
          <w:color w:val="auto"/>
          <w:kern w:val="0"/>
          <w14:ligatures w14:val="none"/>
        </w:rPr>
      </w:pPr>
      <w:r w:rsidRPr="002B0598">
        <w:rPr>
          <w:color w:val="auto"/>
          <w:kern w:val="0"/>
          <w14:ligatures w14:val="none"/>
        </w:rPr>
        <w:t>1) не соблюден установленный статьей</w:t>
      </w:r>
      <w:r w:rsidR="00E8000C" w:rsidRPr="002B0598">
        <w:rPr>
          <w:color w:val="auto"/>
          <w:kern w:val="0"/>
          <w14:ligatures w14:val="none"/>
        </w:rPr>
        <w:t xml:space="preserve"> 55 Федерального закона «Об акционерных обществах» </w:t>
      </w:r>
      <w:r w:rsidRPr="002B0598">
        <w:rPr>
          <w:color w:val="auto"/>
          <w:kern w:val="0"/>
          <w14:ligatures w14:val="none"/>
        </w:rPr>
        <w:t xml:space="preserve">порядок предъявления требования о проведении внеочередного заседания </w:t>
      </w:r>
      <w:r w:rsidR="004C4890" w:rsidRPr="002B0598">
        <w:rPr>
          <w:color w:val="auto"/>
          <w:kern w:val="0"/>
          <w14:ligatures w14:val="none"/>
        </w:rPr>
        <w:t>О</w:t>
      </w:r>
      <w:r w:rsidRPr="002B0598">
        <w:rPr>
          <w:color w:val="auto"/>
          <w:kern w:val="0"/>
          <w14:ligatures w14:val="none"/>
        </w:rPr>
        <w:t xml:space="preserve">бщего собрания акционеров или заочного голосования; </w:t>
      </w:r>
    </w:p>
    <w:p w:rsidR="00932E0B" w:rsidRPr="002B0598" w:rsidRDefault="00932E0B" w:rsidP="00575B74">
      <w:pPr>
        <w:spacing w:after="0" w:line="240" w:lineRule="auto"/>
        <w:ind w:left="0" w:firstLine="567"/>
        <w:rPr>
          <w:color w:val="auto"/>
          <w:kern w:val="0"/>
          <w14:ligatures w14:val="none"/>
        </w:rPr>
      </w:pPr>
      <w:r w:rsidRPr="002B0598">
        <w:rPr>
          <w:color w:val="auto"/>
          <w:kern w:val="0"/>
          <w14:ligatures w14:val="none"/>
        </w:rPr>
        <w:t xml:space="preserve">2) акционеры (акционер), требующие проведения внеочередного заседания </w:t>
      </w:r>
      <w:r w:rsidR="004C4890" w:rsidRPr="002B0598">
        <w:rPr>
          <w:color w:val="auto"/>
          <w:kern w:val="0"/>
          <w14:ligatures w14:val="none"/>
        </w:rPr>
        <w:t>О</w:t>
      </w:r>
      <w:r w:rsidRPr="002B0598">
        <w:rPr>
          <w:color w:val="auto"/>
          <w:kern w:val="0"/>
          <w14:ligatures w14:val="none"/>
        </w:rPr>
        <w:t xml:space="preserve">бщего собрания акционеров или заочного голосования, не являются владельцами предусмотренного </w:t>
      </w:r>
      <w:r w:rsidR="004C4890" w:rsidRPr="002B0598">
        <w:rPr>
          <w:color w:val="auto"/>
          <w:kern w:val="0"/>
          <w14:ligatures w14:val="none"/>
        </w:rPr>
        <w:t>п.15.</w:t>
      </w:r>
      <w:r w:rsidR="00943EA7" w:rsidRPr="002B0598">
        <w:rPr>
          <w:color w:val="auto"/>
          <w:kern w:val="0"/>
          <w14:ligatures w14:val="none"/>
        </w:rPr>
        <w:t>2</w:t>
      </w:r>
      <w:r w:rsidR="004C4890" w:rsidRPr="002B0598">
        <w:rPr>
          <w:color w:val="auto"/>
          <w:kern w:val="0"/>
          <w14:ligatures w14:val="none"/>
        </w:rPr>
        <w:t>.1</w:t>
      </w:r>
      <w:r w:rsidR="00E8000C" w:rsidRPr="002B0598">
        <w:rPr>
          <w:color w:val="auto"/>
          <w:kern w:val="0"/>
          <w14:ligatures w14:val="none"/>
        </w:rPr>
        <w:t xml:space="preserve"> Устава</w:t>
      </w:r>
      <w:r w:rsidRPr="002B0598">
        <w:rPr>
          <w:color w:val="auto"/>
          <w:kern w:val="0"/>
          <w14:ligatures w14:val="none"/>
        </w:rPr>
        <w:t xml:space="preserve"> количества голосующих акций </w:t>
      </w:r>
      <w:r w:rsidR="00340A8B" w:rsidRPr="002B0598">
        <w:rPr>
          <w:color w:val="auto"/>
          <w:kern w:val="0"/>
          <w14:ligatures w14:val="none"/>
        </w:rPr>
        <w:t>Банка</w:t>
      </w:r>
      <w:r w:rsidRPr="002B0598">
        <w:rPr>
          <w:color w:val="auto"/>
          <w:kern w:val="0"/>
          <w14:ligatures w14:val="none"/>
        </w:rPr>
        <w:t xml:space="preserve">; </w:t>
      </w:r>
    </w:p>
    <w:p w:rsidR="00932E0B" w:rsidRPr="00575B74" w:rsidRDefault="00932E0B" w:rsidP="00575B74">
      <w:pPr>
        <w:spacing w:after="0" w:line="240" w:lineRule="auto"/>
        <w:ind w:left="0" w:firstLine="567"/>
        <w:rPr>
          <w:color w:val="auto"/>
          <w:kern w:val="0"/>
          <w14:ligatures w14:val="none"/>
        </w:rPr>
      </w:pPr>
      <w:r w:rsidRPr="002B0598">
        <w:rPr>
          <w:color w:val="auto"/>
          <w:kern w:val="0"/>
          <w14:ligatures w14:val="none"/>
        </w:rPr>
        <w:t xml:space="preserve">3) ни один из вопросов, предложенных для внесения в повестку дня, не отнесен к компетенции </w:t>
      </w:r>
      <w:r w:rsidR="004C4890" w:rsidRPr="002B0598">
        <w:rPr>
          <w:color w:val="auto"/>
          <w:kern w:val="0"/>
          <w14:ligatures w14:val="none"/>
        </w:rPr>
        <w:t>О</w:t>
      </w:r>
      <w:r w:rsidRPr="002B0598">
        <w:rPr>
          <w:color w:val="auto"/>
          <w:kern w:val="0"/>
          <w14:ligatures w14:val="none"/>
        </w:rPr>
        <w:t>бщего собрания акционеров и (или) не соответствует требованиям</w:t>
      </w:r>
      <w:r w:rsidRPr="00575B74">
        <w:rPr>
          <w:color w:val="auto"/>
          <w:kern w:val="0"/>
          <w14:ligatures w14:val="none"/>
        </w:rPr>
        <w:t xml:space="preserve"> </w:t>
      </w:r>
      <w:r w:rsidRPr="00575B74">
        <w:rPr>
          <w:color w:val="auto"/>
          <w:kern w:val="0"/>
          <w14:ligatures w14:val="none"/>
        </w:rPr>
        <w:lastRenderedPageBreak/>
        <w:t xml:space="preserve">Федерального закона </w:t>
      </w:r>
      <w:r w:rsidR="004C4890" w:rsidRPr="00575B74">
        <w:rPr>
          <w:color w:val="auto"/>
          <w:kern w:val="0"/>
          <w14:ligatures w14:val="none"/>
        </w:rPr>
        <w:t xml:space="preserve"> «Об акционерных обществах» </w:t>
      </w:r>
      <w:r w:rsidRPr="00575B74">
        <w:rPr>
          <w:color w:val="auto"/>
          <w:kern w:val="0"/>
          <w14:ligatures w14:val="none"/>
        </w:rPr>
        <w:t xml:space="preserve">и иных правовых актов Российской Федерации; </w:t>
      </w:r>
    </w:p>
    <w:p w:rsidR="00932E0B" w:rsidRPr="00575B74" w:rsidRDefault="00932E0B" w:rsidP="00575B74">
      <w:pPr>
        <w:spacing w:after="0" w:line="240" w:lineRule="auto"/>
        <w:ind w:left="0" w:firstLine="567"/>
        <w:rPr>
          <w:color w:val="auto"/>
          <w:kern w:val="0"/>
          <w14:ligatures w14:val="none"/>
        </w:rPr>
      </w:pPr>
      <w:r w:rsidRPr="00575B74">
        <w:rPr>
          <w:color w:val="auto"/>
          <w:kern w:val="0"/>
          <w14:ligatures w14:val="none"/>
        </w:rPr>
        <w:t xml:space="preserve">4) предложенный способ принятия </w:t>
      </w:r>
      <w:r w:rsidR="00340A8B">
        <w:rPr>
          <w:color w:val="auto"/>
          <w:kern w:val="0"/>
          <w14:ligatures w14:val="none"/>
        </w:rPr>
        <w:t>О</w:t>
      </w:r>
      <w:r w:rsidRPr="00575B74">
        <w:rPr>
          <w:color w:val="auto"/>
          <w:kern w:val="0"/>
          <w14:ligatures w14:val="none"/>
        </w:rPr>
        <w:t>бщим собранием акционеров решений по вопросам, предложенным для внесения в повестку дня, не соответствует требованиям Федерального закона</w:t>
      </w:r>
      <w:r w:rsidR="00B96F4C">
        <w:rPr>
          <w:color w:val="auto"/>
          <w:kern w:val="0"/>
          <w14:ligatures w14:val="none"/>
        </w:rPr>
        <w:t xml:space="preserve"> </w:t>
      </w:r>
      <w:r w:rsidR="00B96F4C" w:rsidRPr="00575B74">
        <w:rPr>
          <w:color w:val="auto"/>
          <w:kern w:val="0"/>
          <w14:ligatures w14:val="none"/>
        </w:rPr>
        <w:t>«Об акционерных обществах»</w:t>
      </w:r>
      <w:r w:rsidRPr="00575B74">
        <w:rPr>
          <w:color w:val="auto"/>
          <w:kern w:val="0"/>
          <w14:ligatures w14:val="none"/>
        </w:rPr>
        <w:t xml:space="preserve">. </w:t>
      </w:r>
    </w:p>
    <w:p w:rsidR="00932E0B" w:rsidRPr="005F0E2F" w:rsidRDefault="004C4890" w:rsidP="00575B74">
      <w:pPr>
        <w:spacing w:after="0" w:line="240" w:lineRule="auto"/>
        <w:ind w:left="0" w:firstLine="567"/>
        <w:rPr>
          <w:color w:val="auto"/>
          <w:kern w:val="0"/>
          <w14:ligatures w14:val="none"/>
        </w:rPr>
      </w:pPr>
      <w:r w:rsidRPr="00575B74">
        <w:rPr>
          <w:color w:val="auto"/>
          <w:kern w:val="0"/>
          <w14:ligatures w14:val="none"/>
        </w:rPr>
        <w:t>1</w:t>
      </w:r>
      <w:r w:rsidR="00943EA7" w:rsidRPr="00575B74">
        <w:rPr>
          <w:color w:val="auto"/>
          <w:kern w:val="0"/>
          <w14:ligatures w14:val="none"/>
        </w:rPr>
        <w:t>5</w:t>
      </w:r>
      <w:r w:rsidRPr="00575B74">
        <w:rPr>
          <w:color w:val="auto"/>
          <w:kern w:val="0"/>
          <w14:ligatures w14:val="none"/>
        </w:rPr>
        <w:t>.</w:t>
      </w:r>
      <w:r w:rsidR="00943EA7" w:rsidRPr="00575B74">
        <w:rPr>
          <w:color w:val="auto"/>
          <w:kern w:val="0"/>
          <w14:ligatures w14:val="none"/>
        </w:rPr>
        <w:t>2</w:t>
      </w:r>
      <w:r w:rsidRPr="00575B74">
        <w:rPr>
          <w:color w:val="auto"/>
          <w:kern w:val="0"/>
          <w14:ligatures w14:val="none"/>
        </w:rPr>
        <w:t>.</w:t>
      </w:r>
      <w:r w:rsidR="00932E0B" w:rsidRPr="00575B74">
        <w:rPr>
          <w:color w:val="auto"/>
          <w:kern w:val="0"/>
          <w14:ligatures w14:val="none"/>
        </w:rPr>
        <w:t xml:space="preserve">8. Решение </w:t>
      </w:r>
      <w:r w:rsidRPr="00575B74">
        <w:rPr>
          <w:color w:val="auto"/>
          <w:kern w:val="0"/>
          <w14:ligatures w14:val="none"/>
        </w:rPr>
        <w:t>С</w:t>
      </w:r>
      <w:r w:rsidR="00932E0B" w:rsidRPr="00575B74">
        <w:rPr>
          <w:color w:val="auto"/>
          <w:kern w:val="0"/>
          <w14:ligatures w14:val="none"/>
        </w:rPr>
        <w:t xml:space="preserve">овета директоров </w:t>
      </w:r>
      <w:r w:rsidRPr="00575B74">
        <w:rPr>
          <w:color w:val="auto"/>
          <w:kern w:val="0"/>
          <w14:ligatures w14:val="none"/>
        </w:rPr>
        <w:t xml:space="preserve">Банка </w:t>
      </w:r>
      <w:r w:rsidR="00932E0B" w:rsidRPr="00575B74">
        <w:rPr>
          <w:color w:val="auto"/>
          <w:kern w:val="0"/>
          <w14:ligatures w14:val="none"/>
        </w:rPr>
        <w:t xml:space="preserve">о проведении внеочередного заседания </w:t>
      </w:r>
      <w:r w:rsidRPr="00575B74">
        <w:rPr>
          <w:color w:val="auto"/>
          <w:kern w:val="0"/>
          <w14:ligatures w14:val="none"/>
        </w:rPr>
        <w:t>О</w:t>
      </w:r>
      <w:r w:rsidR="00932E0B" w:rsidRPr="00575B74">
        <w:rPr>
          <w:color w:val="auto"/>
          <w:kern w:val="0"/>
          <w14:ligatures w14:val="none"/>
        </w:rPr>
        <w:t xml:space="preserve">бщего собрания акционеров или заочного голосования либо мотивированное решение об отказе в проведении внеочередного заседания </w:t>
      </w:r>
      <w:r w:rsidRPr="00575B74">
        <w:rPr>
          <w:color w:val="auto"/>
          <w:kern w:val="0"/>
          <w14:ligatures w14:val="none"/>
        </w:rPr>
        <w:t>О</w:t>
      </w:r>
      <w:r w:rsidR="00932E0B" w:rsidRPr="00575B74">
        <w:rPr>
          <w:color w:val="auto"/>
          <w:kern w:val="0"/>
          <w14:ligatures w14:val="none"/>
        </w:rPr>
        <w:t xml:space="preserve">бщего собрания акционеров или заочного голосования направляется лицам, требующим их проведения, не позднее трех дней со дня принятия такого решения. Если требование о проведении внеочередного заседания </w:t>
      </w:r>
      <w:r w:rsidRPr="00575B74">
        <w:rPr>
          <w:color w:val="auto"/>
          <w:kern w:val="0"/>
          <w14:ligatures w14:val="none"/>
        </w:rPr>
        <w:t>О</w:t>
      </w:r>
      <w:r w:rsidR="00932E0B" w:rsidRPr="00575B74">
        <w:rPr>
          <w:color w:val="auto"/>
          <w:kern w:val="0"/>
          <w14:ligatures w14:val="none"/>
        </w:rPr>
        <w:t xml:space="preserve">бщего собрания акционеров или заочного голосования поступило в </w:t>
      </w:r>
      <w:r w:rsidRPr="00575B74">
        <w:rPr>
          <w:color w:val="auto"/>
          <w:kern w:val="0"/>
          <w14:ligatures w14:val="none"/>
        </w:rPr>
        <w:t xml:space="preserve">Банк </w:t>
      </w:r>
      <w:r w:rsidR="00932E0B" w:rsidRPr="00575B74">
        <w:rPr>
          <w:color w:val="auto"/>
          <w:kern w:val="0"/>
          <w14:ligatures w14:val="none"/>
        </w:rPr>
        <w:t xml:space="preserve"> от лиц, которые не зарегистрированы в реестре акционеров </w:t>
      </w:r>
      <w:r w:rsidR="00340A8B">
        <w:rPr>
          <w:color w:val="auto"/>
          <w:kern w:val="0"/>
          <w14:ligatures w14:val="none"/>
        </w:rPr>
        <w:t>Банка</w:t>
      </w:r>
      <w:r w:rsidR="00340A8B" w:rsidRPr="00575B74">
        <w:rPr>
          <w:color w:val="auto"/>
          <w:kern w:val="0"/>
          <w14:ligatures w14:val="none"/>
        </w:rPr>
        <w:t xml:space="preserve"> </w:t>
      </w:r>
      <w:r w:rsidR="00932E0B" w:rsidRPr="00575B74">
        <w:rPr>
          <w:color w:val="auto"/>
          <w:kern w:val="0"/>
          <w14:ligatures w14:val="none"/>
        </w:rPr>
        <w:t xml:space="preserve">и дали указание (инструкцию) лицу, осуществляющему учет их прав на акции, указанное решение </w:t>
      </w:r>
      <w:r w:rsidRPr="00575B74">
        <w:rPr>
          <w:color w:val="auto"/>
          <w:kern w:val="0"/>
          <w14:ligatures w14:val="none"/>
        </w:rPr>
        <w:t>С</w:t>
      </w:r>
      <w:r w:rsidR="00932E0B" w:rsidRPr="00575B74">
        <w:rPr>
          <w:color w:val="auto"/>
          <w:kern w:val="0"/>
          <w14:ligatures w14:val="none"/>
        </w:rPr>
        <w:t xml:space="preserve">овета директоров </w:t>
      </w:r>
      <w:r w:rsidRPr="00575B74">
        <w:rPr>
          <w:color w:val="auto"/>
          <w:kern w:val="0"/>
          <w14:ligatures w14:val="none"/>
        </w:rPr>
        <w:t xml:space="preserve">Банка </w:t>
      </w:r>
      <w:r w:rsidR="00932E0B" w:rsidRPr="00575B74">
        <w:rPr>
          <w:color w:val="auto"/>
          <w:kern w:val="0"/>
          <w14:ligatures w14:val="none"/>
        </w:rPr>
        <w:t xml:space="preserve">направляется этим лицам не позднее трех дней со дня его принятия в соответствии с </w:t>
      </w:r>
      <w:r w:rsidR="00932E0B" w:rsidRPr="005F0E2F">
        <w:rPr>
          <w:color w:val="auto"/>
          <w:kern w:val="0"/>
          <w14:ligatures w14:val="none"/>
        </w:rPr>
        <w:t xml:space="preserve">правилами </w:t>
      </w:r>
      <w:hyperlink r:id="rId68" w:history="1">
        <w:r w:rsidR="00932E0B" w:rsidRPr="005F0E2F">
          <w:rPr>
            <w:color w:val="auto"/>
            <w:kern w:val="0"/>
            <w14:ligatures w14:val="none"/>
          </w:rPr>
          <w:t>законодательства</w:t>
        </w:r>
      </w:hyperlink>
      <w:r w:rsidR="00932E0B" w:rsidRPr="005F0E2F">
        <w:rPr>
          <w:color w:val="auto"/>
          <w:kern w:val="0"/>
          <w14:ligatures w14:val="none"/>
        </w:rPr>
        <w:t xml:space="preserve"> Российской Федерации о ценных бумагах для предоставления информации и материалов лицам, осуществляющим права по ценным бумагам. </w:t>
      </w:r>
    </w:p>
    <w:p w:rsidR="00932E0B" w:rsidRPr="005F0E2F" w:rsidRDefault="004C4890" w:rsidP="00575B74">
      <w:pPr>
        <w:spacing w:after="0" w:line="240" w:lineRule="auto"/>
        <w:ind w:left="0" w:firstLine="567"/>
        <w:rPr>
          <w:color w:val="auto"/>
          <w:kern w:val="0"/>
          <w14:ligatures w14:val="none"/>
        </w:rPr>
      </w:pPr>
      <w:bookmarkStart w:id="42" w:name="p20"/>
      <w:bookmarkEnd w:id="42"/>
      <w:r w:rsidRPr="005F0E2F">
        <w:rPr>
          <w:color w:val="auto"/>
          <w:kern w:val="0"/>
          <w14:ligatures w14:val="none"/>
        </w:rPr>
        <w:t>1</w:t>
      </w:r>
      <w:r w:rsidR="00943EA7" w:rsidRPr="005F0E2F">
        <w:rPr>
          <w:color w:val="auto"/>
          <w:kern w:val="0"/>
          <w14:ligatures w14:val="none"/>
        </w:rPr>
        <w:t>5</w:t>
      </w:r>
      <w:r w:rsidRPr="005F0E2F">
        <w:rPr>
          <w:color w:val="auto"/>
          <w:kern w:val="0"/>
          <w14:ligatures w14:val="none"/>
        </w:rPr>
        <w:t>.</w:t>
      </w:r>
      <w:r w:rsidR="00943EA7" w:rsidRPr="005F0E2F">
        <w:rPr>
          <w:color w:val="auto"/>
          <w:kern w:val="0"/>
          <w14:ligatures w14:val="none"/>
        </w:rPr>
        <w:t>2</w:t>
      </w:r>
      <w:r w:rsidRPr="005F0E2F">
        <w:rPr>
          <w:color w:val="auto"/>
          <w:kern w:val="0"/>
          <w14:ligatures w14:val="none"/>
        </w:rPr>
        <w:t>.</w:t>
      </w:r>
      <w:r w:rsidR="00932E0B" w:rsidRPr="005F0E2F">
        <w:rPr>
          <w:color w:val="auto"/>
          <w:kern w:val="0"/>
          <w14:ligatures w14:val="none"/>
        </w:rPr>
        <w:t xml:space="preserve">9. В случае, если в течение срока, установленного </w:t>
      </w:r>
      <w:r w:rsidRPr="005F0E2F">
        <w:rPr>
          <w:color w:val="auto"/>
          <w:kern w:val="0"/>
          <w14:ligatures w14:val="none"/>
        </w:rPr>
        <w:t>п. 15.</w:t>
      </w:r>
      <w:r w:rsidR="00943EA7" w:rsidRPr="005F0E2F">
        <w:rPr>
          <w:color w:val="auto"/>
          <w:kern w:val="0"/>
          <w14:ligatures w14:val="none"/>
        </w:rPr>
        <w:t>2</w:t>
      </w:r>
      <w:r w:rsidRPr="005F0E2F">
        <w:rPr>
          <w:color w:val="auto"/>
          <w:kern w:val="0"/>
          <w14:ligatures w14:val="none"/>
        </w:rPr>
        <w:t>.6  Устава</w:t>
      </w:r>
      <w:r w:rsidR="00932E0B" w:rsidRPr="005F0E2F">
        <w:rPr>
          <w:color w:val="auto"/>
          <w:kern w:val="0"/>
          <w14:ligatures w14:val="none"/>
        </w:rPr>
        <w:t xml:space="preserve">, </w:t>
      </w:r>
      <w:r w:rsidRPr="005F0E2F">
        <w:rPr>
          <w:color w:val="auto"/>
          <w:kern w:val="0"/>
          <w14:ligatures w14:val="none"/>
        </w:rPr>
        <w:t>С</w:t>
      </w:r>
      <w:r w:rsidR="00932E0B" w:rsidRPr="005F0E2F">
        <w:rPr>
          <w:color w:val="auto"/>
          <w:kern w:val="0"/>
          <w14:ligatures w14:val="none"/>
        </w:rPr>
        <w:t xml:space="preserve">оветом директоров </w:t>
      </w:r>
      <w:r w:rsidRPr="005F0E2F">
        <w:rPr>
          <w:color w:val="auto"/>
          <w:kern w:val="0"/>
          <w14:ligatures w14:val="none"/>
        </w:rPr>
        <w:t xml:space="preserve">Банка </w:t>
      </w:r>
      <w:r w:rsidR="00932E0B" w:rsidRPr="005F0E2F">
        <w:rPr>
          <w:color w:val="auto"/>
          <w:kern w:val="0"/>
          <w14:ligatures w14:val="none"/>
        </w:rPr>
        <w:t xml:space="preserve">не принято решение о проведении внеочередного заседания </w:t>
      </w:r>
      <w:r w:rsidRPr="005F0E2F">
        <w:rPr>
          <w:color w:val="auto"/>
          <w:kern w:val="0"/>
          <w14:ligatures w14:val="none"/>
        </w:rPr>
        <w:t>О</w:t>
      </w:r>
      <w:r w:rsidR="00932E0B" w:rsidRPr="005F0E2F">
        <w:rPr>
          <w:color w:val="auto"/>
          <w:kern w:val="0"/>
          <w14:ligatures w14:val="none"/>
        </w:rPr>
        <w:t xml:space="preserve">бщего собрания акционеров или заочного голосования либо принято решение об отказе в их проведении, орган общества или лица, требующие проведения внеочередного заседания </w:t>
      </w:r>
      <w:r w:rsidR="008E6AFA">
        <w:rPr>
          <w:color w:val="auto"/>
          <w:kern w:val="0"/>
          <w14:ligatures w14:val="none"/>
        </w:rPr>
        <w:t>О</w:t>
      </w:r>
      <w:r w:rsidR="00932E0B" w:rsidRPr="005F0E2F">
        <w:rPr>
          <w:color w:val="auto"/>
          <w:kern w:val="0"/>
          <w14:ligatures w14:val="none"/>
        </w:rPr>
        <w:t xml:space="preserve">бщего собрания акционеров или заочного голосования, вправе обратиться в суд с требованием о понуждении </w:t>
      </w:r>
      <w:r w:rsidRPr="005F0E2F">
        <w:rPr>
          <w:color w:val="auto"/>
          <w:kern w:val="0"/>
          <w14:ligatures w14:val="none"/>
        </w:rPr>
        <w:t xml:space="preserve">Банка </w:t>
      </w:r>
      <w:r w:rsidR="00932E0B" w:rsidRPr="005F0E2F">
        <w:rPr>
          <w:color w:val="auto"/>
          <w:kern w:val="0"/>
          <w14:ligatures w14:val="none"/>
        </w:rPr>
        <w:t xml:space="preserve">провести внеочередное заседание </w:t>
      </w:r>
      <w:r w:rsidRPr="005F0E2F">
        <w:rPr>
          <w:color w:val="auto"/>
          <w:kern w:val="0"/>
          <w14:ligatures w14:val="none"/>
        </w:rPr>
        <w:t>О</w:t>
      </w:r>
      <w:r w:rsidR="00932E0B" w:rsidRPr="005F0E2F">
        <w:rPr>
          <w:color w:val="auto"/>
          <w:kern w:val="0"/>
          <w14:ligatures w14:val="none"/>
        </w:rPr>
        <w:t xml:space="preserve">бщего собрания акционеров или заочное голосование. </w:t>
      </w:r>
    </w:p>
    <w:p w:rsidR="009762BD" w:rsidRPr="00CF79E4" w:rsidRDefault="009762BD" w:rsidP="00575B74">
      <w:pPr>
        <w:spacing w:after="0" w:line="240" w:lineRule="auto"/>
        <w:ind w:left="0" w:firstLine="540"/>
        <w:rPr>
          <w:color w:val="auto"/>
          <w:kern w:val="0"/>
          <w14:ligatures w14:val="none"/>
        </w:rPr>
      </w:pPr>
      <w:bookmarkStart w:id="43" w:name="p21"/>
      <w:bookmarkStart w:id="44" w:name="Par0"/>
      <w:bookmarkStart w:id="45" w:name="Par6"/>
      <w:bookmarkStart w:id="46" w:name="Par16"/>
      <w:bookmarkStart w:id="47" w:name="sub_52014"/>
      <w:bookmarkEnd w:id="43"/>
      <w:bookmarkEnd w:id="44"/>
      <w:bookmarkEnd w:id="45"/>
      <w:bookmarkEnd w:id="46"/>
      <w:r w:rsidRPr="00CF79E4">
        <w:rPr>
          <w:color w:val="auto"/>
          <w:kern w:val="0"/>
          <w14:ligatures w14:val="none"/>
        </w:rPr>
        <w:t>15.</w:t>
      </w:r>
      <w:r w:rsidR="00663F95" w:rsidRPr="00CF79E4">
        <w:rPr>
          <w:color w:val="auto"/>
          <w:kern w:val="0"/>
          <w14:ligatures w14:val="none"/>
        </w:rPr>
        <w:t>3</w:t>
      </w:r>
      <w:r w:rsidRPr="00CF79E4">
        <w:rPr>
          <w:color w:val="auto"/>
          <w:kern w:val="0"/>
          <w14:ligatures w14:val="none"/>
        </w:rPr>
        <w:t>. Порядок участия акционеров в заседании или заочном голосовании</w:t>
      </w:r>
    </w:p>
    <w:p w:rsidR="009762BD" w:rsidRPr="005F0E2F" w:rsidRDefault="009762BD" w:rsidP="00575B74">
      <w:pPr>
        <w:spacing w:after="0" w:line="240" w:lineRule="auto"/>
        <w:ind w:left="0" w:firstLine="567"/>
        <w:rPr>
          <w:color w:val="auto"/>
          <w:kern w:val="0"/>
          <w14:ligatures w14:val="none"/>
        </w:rPr>
      </w:pPr>
      <w:r w:rsidRPr="005F0E2F">
        <w:rPr>
          <w:color w:val="auto"/>
          <w:kern w:val="0"/>
          <w14:ligatures w14:val="none"/>
        </w:rPr>
        <w:t xml:space="preserve">Право участвовать в заседании Общего собрания акционеров или заочном голосовании </w:t>
      </w:r>
      <w:hyperlink r:id="rId69" w:history="1">
        <w:r w:rsidRPr="005F0E2F">
          <w:rPr>
            <w:color w:val="auto"/>
            <w:kern w:val="0"/>
            <w14:ligatures w14:val="none"/>
          </w:rPr>
          <w:t>осуществляется</w:t>
        </w:r>
      </w:hyperlink>
      <w:r w:rsidRPr="005F0E2F">
        <w:rPr>
          <w:color w:val="auto"/>
          <w:kern w:val="0"/>
          <w14:ligatures w14:val="none"/>
        </w:rPr>
        <w:t xml:space="preserve"> акционером как лично, так и через своего представителя. </w:t>
      </w:r>
    </w:p>
    <w:p w:rsidR="009762BD" w:rsidRPr="005F0E2F" w:rsidRDefault="009762BD" w:rsidP="00575B74">
      <w:pPr>
        <w:spacing w:after="0" w:line="240" w:lineRule="auto"/>
        <w:ind w:left="0" w:firstLine="540"/>
        <w:rPr>
          <w:color w:val="auto"/>
          <w:kern w:val="0"/>
          <w14:ligatures w14:val="none"/>
        </w:rPr>
      </w:pPr>
      <w:r w:rsidRPr="005F0E2F">
        <w:rPr>
          <w:color w:val="auto"/>
          <w:kern w:val="0"/>
          <w14:ligatures w14:val="none"/>
        </w:rPr>
        <w:t xml:space="preserve">Представитель акционера действует в соответствии с полномочиями, основанными на указаниях федеральных законов или актов уполномоченных на то государственных органов или органов местного самоуправления либо доверенности, составленной в письменной форме. Доверенность должна содержать сведения о представляемом и представителе. Доверенность должна быть оформлена в соответствии с требованиями </w:t>
      </w:r>
      <w:hyperlink r:id="rId70" w:history="1">
        <w:r w:rsidRPr="005F0E2F">
          <w:rPr>
            <w:color w:val="auto"/>
            <w:kern w:val="0"/>
            <w14:ligatures w14:val="none"/>
          </w:rPr>
          <w:t>пунктов 3</w:t>
        </w:r>
      </w:hyperlink>
      <w:r w:rsidRPr="005F0E2F">
        <w:rPr>
          <w:color w:val="auto"/>
          <w:kern w:val="0"/>
          <w14:ligatures w14:val="none"/>
        </w:rPr>
        <w:t xml:space="preserve"> и </w:t>
      </w:r>
      <w:hyperlink r:id="rId71" w:history="1">
        <w:r w:rsidRPr="005F0E2F">
          <w:rPr>
            <w:color w:val="auto"/>
            <w:kern w:val="0"/>
            <w14:ligatures w14:val="none"/>
          </w:rPr>
          <w:t>4 статьи 185.1</w:t>
        </w:r>
      </w:hyperlink>
      <w:r w:rsidRPr="005F0E2F">
        <w:rPr>
          <w:color w:val="auto"/>
          <w:kern w:val="0"/>
          <w14:ligatures w14:val="none"/>
        </w:rPr>
        <w:t xml:space="preserve"> Гражданского кодекса Российской Федерации или удостоверена нотариально. </w:t>
      </w:r>
    </w:p>
    <w:p w:rsidR="00663F95" w:rsidRPr="005F0E2F" w:rsidRDefault="009762BD" w:rsidP="00663F95">
      <w:pPr>
        <w:spacing w:after="0" w:line="240" w:lineRule="auto"/>
        <w:ind w:left="0" w:firstLine="540"/>
        <w:rPr>
          <w:color w:val="auto"/>
          <w:kern w:val="0"/>
          <w14:ligatures w14:val="none"/>
        </w:rPr>
      </w:pPr>
      <w:r w:rsidRPr="005F0E2F">
        <w:rPr>
          <w:color w:val="auto"/>
          <w:kern w:val="0"/>
          <w14:ligatures w14:val="none"/>
        </w:rPr>
        <w:t>Акционер вправе в любое время заменить своего представителя или лично принять участие в засе</w:t>
      </w:r>
      <w:r w:rsidR="00663F95" w:rsidRPr="005F0E2F">
        <w:rPr>
          <w:color w:val="auto"/>
          <w:kern w:val="0"/>
          <w14:ligatures w14:val="none"/>
        </w:rPr>
        <w:t xml:space="preserve">дании или заочном голосовании. </w:t>
      </w:r>
    </w:p>
    <w:bookmarkEnd w:id="47"/>
    <w:p w:rsidR="00860597" w:rsidRPr="00622226" w:rsidRDefault="00860597" w:rsidP="00663F95">
      <w:pPr>
        <w:spacing w:after="0" w:line="240" w:lineRule="auto"/>
        <w:ind w:left="0" w:firstLine="540"/>
        <w:rPr>
          <w:color w:val="auto"/>
          <w:kern w:val="0"/>
          <w14:ligatures w14:val="none"/>
        </w:rPr>
      </w:pPr>
      <w:r w:rsidRPr="00CF79E4">
        <w:rPr>
          <w:color w:val="auto"/>
          <w:kern w:val="0"/>
          <w14:ligatures w14:val="none"/>
        </w:rPr>
        <w:t>15.</w:t>
      </w:r>
      <w:r w:rsidR="00663F95" w:rsidRPr="00CF79E4">
        <w:rPr>
          <w:color w:val="auto"/>
          <w:kern w:val="0"/>
          <w14:ligatures w14:val="none"/>
        </w:rPr>
        <w:t>4</w:t>
      </w:r>
      <w:r w:rsidRPr="00CF79E4">
        <w:rPr>
          <w:color w:val="auto"/>
          <w:kern w:val="0"/>
          <w14:ligatures w14:val="none"/>
        </w:rPr>
        <w:t xml:space="preserve">.  Кворум заседания </w:t>
      </w:r>
      <w:r w:rsidR="008E6AFA" w:rsidRPr="00CF79E4">
        <w:rPr>
          <w:color w:val="auto"/>
          <w:kern w:val="0"/>
          <w14:ligatures w14:val="none"/>
        </w:rPr>
        <w:t>О</w:t>
      </w:r>
      <w:r w:rsidRPr="00CF79E4">
        <w:rPr>
          <w:color w:val="auto"/>
          <w:kern w:val="0"/>
          <w14:ligatures w14:val="none"/>
        </w:rPr>
        <w:t>бщего собрания акционеров или заочного голосования</w:t>
      </w:r>
    </w:p>
    <w:p w:rsidR="00860597" w:rsidRPr="005F0E2F" w:rsidRDefault="00115686" w:rsidP="00575B74">
      <w:pPr>
        <w:spacing w:after="0" w:line="240" w:lineRule="auto"/>
        <w:ind w:left="0" w:firstLine="539"/>
        <w:rPr>
          <w:color w:val="auto"/>
          <w:kern w:val="0"/>
          <w14:ligatures w14:val="none"/>
        </w:rPr>
      </w:pPr>
      <w:r w:rsidRPr="00575B74">
        <w:rPr>
          <w:color w:val="auto"/>
          <w:kern w:val="0"/>
          <w14:ligatures w14:val="none"/>
        </w:rPr>
        <w:t>15.</w:t>
      </w:r>
      <w:r w:rsidR="00663F95">
        <w:rPr>
          <w:color w:val="auto"/>
          <w:kern w:val="0"/>
          <w14:ligatures w14:val="none"/>
        </w:rPr>
        <w:t>4</w:t>
      </w:r>
      <w:r w:rsidRPr="00575B74">
        <w:rPr>
          <w:color w:val="auto"/>
          <w:kern w:val="0"/>
          <w14:ligatures w14:val="none"/>
        </w:rPr>
        <w:t>.</w:t>
      </w:r>
      <w:r w:rsidR="00860597" w:rsidRPr="00575B74">
        <w:rPr>
          <w:color w:val="auto"/>
          <w:kern w:val="0"/>
          <w14:ligatures w14:val="none"/>
        </w:rPr>
        <w:t xml:space="preserve">1. Общее собрание акционеров правомочно принимать решения (кворум заседания или заочного голосования для принятия решений </w:t>
      </w:r>
      <w:r w:rsidRPr="00575B74">
        <w:rPr>
          <w:color w:val="auto"/>
          <w:kern w:val="0"/>
          <w14:ligatures w14:val="none"/>
        </w:rPr>
        <w:t>О</w:t>
      </w:r>
      <w:r w:rsidR="00860597" w:rsidRPr="00575B74">
        <w:rPr>
          <w:color w:val="auto"/>
          <w:kern w:val="0"/>
          <w14:ligatures w14:val="none"/>
        </w:rPr>
        <w:t xml:space="preserve">бщим собранием акционеров имеется), если в заседании или заочном голосовании приняли участие акционеры, обладающие в совокупности более чем половиной голосов размещенных голосующих акций </w:t>
      </w:r>
      <w:r w:rsidRPr="00575B74">
        <w:rPr>
          <w:color w:val="auto"/>
          <w:kern w:val="0"/>
          <w14:ligatures w14:val="none"/>
        </w:rPr>
        <w:t>Банка</w:t>
      </w:r>
      <w:r w:rsidR="00860597" w:rsidRPr="00575B74">
        <w:rPr>
          <w:color w:val="auto"/>
          <w:kern w:val="0"/>
          <w14:ligatures w14:val="none"/>
        </w:rPr>
        <w:t xml:space="preserve">. В случае проведения заседания </w:t>
      </w:r>
      <w:r w:rsidRPr="00575B74">
        <w:rPr>
          <w:color w:val="auto"/>
          <w:kern w:val="0"/>
          <w14:ligatures w14:val="none"/>
        </w:rPr>
        <w:t>О</w:t>
      </w:r>
      <w:r w:rsidR="00860597" w:rsidRPr="00575B74">
        <w:rPr>
          <w:color w:val="auto"/>
          <w:kern w:val="0"/>
          <w14:ligatures w14:val="none"/>
        </w:rPr>
        <w:t xml:space="preserve">бщего собрания акционеров, голосование на котором совмещается с заочным голосованием, </w:t>
      </w:r>
      <w:r w:rsidRPr="00575B74">
        <w:rPr>
          <w:color w:val="auto"/>
          <w:kern w:val="0"/>
          <w14:ligatures w14:val="none"/>
        </w:rPr>
        <w:t>О</w:t>
      </w:r>
      <w:r w:rsidR="00860597" w:rsidRPr="00575B74">
        <w:rPr>
          <w:color w:val="auto"/>
          <w:kern w:val="0"/>
          <w14:ligatures w14:val="none"/>
        </w:rPr>
        <w:t xml:space="preserve">бщее собрание акционеров правомочно </w:t>
      </w:r>
      <w:r w:rsidR="00860597" w:rsidRPr="005F0E2F">
        <w:rPr>
          <w:color w:val="auto"/>
          <w:kern w:val="0"/>
          <w14:ligatures w14:val="none"/>
        </w:rPr>
        <w:t xml:space="preserve">принимать решения, если акционеры, обладающие в совокупности более чем половиной голосов размещенных </w:t>
      </w:r>
      <w:hyperlink r:id="rId72" w:history="1">
        <w:r w:rsidR="00860597" w:rsidRPr="005F0E2F">
          <w:rPr>
            <w:color w:val="auto"/>
            <w:kern w:val="0"/>
            <w14:ligatures w14:val="none"/>
          </w:rPr>
          <w:t>голосующих</w:t>
        </w:r>
      </w:hyperlink>
      <w:r w:rsidR="00860597" w:rsidRPr="005F0E2F">
        <w:rPr>
          <w:color w:val="auto"/>
          <w:kern w:val="0"/>
          <w14:ligatures w14:val="none"/>
        </w:rPr>
        <w:t xml:space="preserve"> акций </w:t>
      </w:r>
      <w:r w:rsidRPr="005F0E2F">
        <w:rPr>
          <w:color w:val="auto"/>
          <w:kern w:val="0"/>
          <w14:ligatures w14:val="none"/>
        </w:rPr>
        <w:t>Банка</w:t>
      </w:r>
      <w:r w:rsidR="00860597" w:rsidRPr="005F0E2F">
        <w:rPr>
          <w:color w:val="auto"/>
          <w:kern w:val="0"/>
          <w14:ligatures w14:val="none"/>
        </w:rPr>
        <w:t xml:space="preserve">, приняли участие в заседании и заочном голосовании. </w:t>
      </w:r>
    </w:p>
    <w:p w:rsidR="00860597" w:rsidRPr="005F0E2F" w:rsidRDefault="00115686" w:rsidP="00575B74">
      <w:pPr>
        <w:spacing w:after="0" w:line="240" w:lineRule="auto"/>
        <w:ind w:left="0" w:firstLine="539"/>
        <w:rPr>
          <w:color w:val="auto"/>
          <w:kern w:val="0"/>
          <w14:ligatures w14:val="none"/>
        </w:rPr>
      </w:pPr>
      <w:r w:rsidRPr="005F0E2F">
        <w:rPr>
          <w:color w:val="auto"/>
          <w:kern w:val="0"/>
          <w14:ligatures w14:val="none"/>
        </w:rPr>
        <w:t>15.</w:t>
      </w:r>
      <w:r w:rsidR="00663F95" w:rsidRPr="005F0E2F">
        <w:rPr>
          <w:color w:val="auto"/>
          <w:kern w:val="0"/>
          <w14:ligatures w14:val="none"/>
        </w:rPr>
        <w:t>4</w:t>
      </w:r>
      <w:r w:rsidRPr="005F0E2F">
        <w:rPr>
          <w:color w:val="auto"/>
          <w:kern w:val="0"/>
          <w14:ligatures w14:val="none"/>
        </w:rPr>
        <w:t>.</w:t>
      </w:r>
      <w:r w:rsidR="00860597" w:rsidRPr="005F0E2F">
        <w:rPr>
          <w:color w:val="auto"/>
          <w:kern w:val="0"/>
          <w14:ligatures w14:val="none"/>
        </w:rPr>
        <w:t xml:space="preserve">2. Принявшими участие в заседании </w:t>
      </w:r>
      <w:r w:rsidR="00464659" w:rsidRPr="005F0E2F">
        <w:rPr>
          <w:color w:val="auto"/>
          <w:kern w:val="0"/>
          <w14:ligatures w14:val="none"/>
        </w:rPr>
        <w:t>О</w:t>
      </w:r>
      <w:r w:rsidR="00860597" w:rsidRPr="005F0E2F">
        <w:rPr>
          <w:color w:val="auto"/>
          <w:kern w:val="0"/>
          <w14:ligatures w14:val="none"/>
        </w:rPr>
        <w:t xml:space="preserve">бщего собрания акционеров считаются акционеры, </w:t>
      </w:r>
      <w:hyperlink r:id="rId73" w:history="1">
        <w:r w:rsidR="00860597" w:rsidRPr="005F0E2F">
          <w:rPr>
            <w:color w:val="auto"/>
            <w:kern w:val="0"/>
            <w14:ligatures w14:val="none"/>
          </w:rPr>
          <w:t>зарегистрировавшиеся</w:t>
        </w:r>
      </w:hyperlink>
      <w:r w:rsidR="00860597" w:rsidRPr="005F0E2F">
        <w:rPr>
          <w:color w:val="auto"/>
          <w:kern w:val="0"/>
          <w14:ligatures w14:val="none"/>
        </w:rPr>
        <w:t xml:space="preserve"> для участия в нем. </w:t>
      </w:r>
    </w:p>
    <w:p w:rsidR="00860597" w:rsidRPr="005F0E2F" w:rsidRDefault="00860597" w:rsidP="00575B74">
      <w:pPr>
        <w:spacing w:after="0" w:line="240" w:lineRule="auto"/>
        <w:ind w:left="0" w:firstLine="540"/>
        <w:rPr>
          <w:color w:val="auto"/>
          <w:kern w:val="0"/>
          <w14:ligatures w14:val="none"/>
        </w:rPr>
      </w:pPr>
      <w:r w:rsidRPr="005F0E2F">
        <w:rPr>
          <w:color w:val="auto"/>
          <w:kern w:val="0"/>
          <w14:ligatures w14:val="none"/>
        </w:rPr>
        <w:t xml:space="preserve">Принявшими участие в заочном голосовании считаются акционеры, заполненные бюллетени для голосования которых получены </w:t>
      </w:r>
      <w:r w:rsidR="00464659" w:rsidRPr="005F0E2F">
        <w:rPr>
          <w:color w:val="auto"/>
          <w:kern w:val="0"/>
          <w14:ligatures w14:val="none"/>
        </w:rPr>
        <w:t xml:space="preserve">Банком </w:t>
      </w:r>
      <w:r w:rsidRPr="005F0E2F">
        <w:rPr>
          <w:color w:val="auto"/>
          <w:kern w:val="0"/>
          <w14:ligatures w14:val="none"/>
        </w:rPr>
        <w:t xml:space="preserve">не позднее даты окончания приема заполненных бюллетеней для голосования при проведении заочного голосования. </w:t>
      </w:r>
    </w:p>
    <w:p w:rsidR="00860597" w:rsidRPr="00575B74" w:rsidRDefault="00860597" w:rsidP="00575B74">
      <w:pPr>
        <w:spacing w:after="0" w:line="240" w:lineRule="auto"/>
        <w:ind w:left="0" w:firstLine="540"/>
        <w:rPr>
          <w:color w:val="auto"/>
          <w:kern w:val="0"/>
          <w14:ligatures w14:val="none"/>
        </w:rPr>
      </w:pPr>
      <w:r w:rsidRPr="005F0E2F">
        <w:rPr>
          <w:color w:val="auto"/>
          <w:kern w:val="0"/>
          <w14:ligatures w14:val="none"/>
        </w:rPr>
        <w:lastRenderedPageBreak/>
        <w:t xml:space="preserve">Принявшими участие в заочном голосовании считаются также акционеры, которые в соответствии с правилами </w:t>
      </w:r>
      <w:hyperlink r:id="rId74" w:history="1">
        <w:r w:rsidRPr="005F0E2F">
          <w:rPr>
            <w:color w:val="auto"/>
            <w:kern w:val="0"/>
            <w14:ligatures w14:val="none"/>
          </w:rPr>
          <w:t>законодательства</w:t>
        </w:r>
      </w:hyperlink>
      <w:r w:rsidRPr="005F0E2F">
        <w:rPr>
          <w:color w:val="auto"/>
          <w:kern w:val="0"/>
          <w14:ligatures w14:val="none"/>
        </w:rPr>
        <w:t xml:space="preserve"> Российской Федерации о ценных бумагах дали </w:t>
      </w:r>
      <w:r w:rsidRPr="00575B74">
        <w:rPr>
          <w:color w:val="auto"/>
          <w:kern w:val="0"/>
          <w14:ligatures w14:val="none"/>
        </w:rPr>
        <w:t xml:space="preserve">лицам, осуществляющим учет их прав на акции, указания (инструкции) о голосовании, если сообщения об их волеизъявлении получены не позднее даты окончания приема бюллетеней для голосования при проведении заочного голосования. </w:t>
      </w:r>
    </w:p>
    <w:p w:rsidR="00860597" w:rsidRPr="00575B74" w:rsidRDefault="00464659" w:rsidP="00575B74">
      <w:pPr>
        <w:spacing w:after="0" w:line="240" w:lineRule="auto"/>
        <w:ind w:left="0" w:firstLine="540"/>
        <w:rPr>
          <w:color w:val="auto"/>
          <w:kern w:val="0"/>
          <w14:ligatures w14:val="none"/>
        </w:rPr>
      </w:pPr>
      <w:r w:rsidRPr="00575B74">
        <w:rPr>
          <w:color w:val="auto"/>
          <w:kern w:val="0"/>
          <w14:ligatures w14:val="none"/>
        </w:rPr>
        <w:t>15.</w:t>
      </w:r>
      <w:r w:rsidR="00663F95">
        <w:rPr>
          <w:color w:val="auto"/>
          <w:kern w:val="0"/>
          <w14:ligatures w14:val="none"/>
        </w:rPr>
        <w:t>4</w:t>
      </w:r>
      <w:r w:rsidRPr="00575B74">
        <w:rPr>
          <w:color w:val="auto"/>
          <w:kern w:val="0"/>
          <w14:ligatures w14:val="none"/>
        </w:rPr>
        <w:t>.</w:t>
      </w:r>
      <w:r w:rsidR="002106F6" w:rsidRPr="00575B74">
        <w:rPr>
          <w:color w:val="auto"/>
          <w:kern w:val="0"/>
          <w14:ligatures w14:val="none"/>
        </w:rPr>
        <w:t>3</w:t>
      </w:r>
      <w:r w:rsidR="00860597" w:rsidRPr="00575B74">
        <w:rPr>
          <w:color w:val="auto"/>
          <w:kern w:val="0"/>
          <w14:ligatures w14:val="none"/>
        </w:rPr>
        <w:t xml:space="preserve">. При отсутствии кворума на годовом заседании </w:t>
      </w:r>
      <w:r w:rsidRPr="00575B74">
        <w:rPr>
          <w:color w:val="auto"/>
          <w:kern w:val="0"/>
          <w14:ligatures w14:val="none"/>
        </w:rPr>
        <w:t>О</w:t>
      </w:r>
      <w:r w:rsidR="00860597" w:rsidRPr="00575B74">
        <w:rPr>
          <w:color w:val="auto"/>
          <w:kern w:val="0"/>
          <w14:ligatures w14:val="none"/>
        </w:rPr>
        <w:t xml:space="preserve">бщего собрания акционеров должно быть проведено повторное заседание с той же повесткой дня. При отсутствии кворума на внеочередном заседании </w:t>
      </w:r>
      <w:r w:rsidR="00860A55" w:rsidRPr="00575B74">
        <w:rPr>
          <w:color w:val="auto"/>
          <w:kern w:val="0"/>
          <w14:ligatures w14:val="none"/>
        </w:rPr>
        <w:t>О</w:t>
      </w:r>
      <w:r w:rsidR="00860597" w:rsidRPr="00575B74">
        <w:rPr>
          <w:color w:val="auto"/>
          <w:kern w:val="0"/>
          <w14:ligatures w14:val="none"/>
        </w:rPr>
        <w:t xml:space="preserve">бщего собрания акционеров или для принятия решений заочным голосованием может быть проведено повторное внеочередное заседание или повторное заочное голосование с той же повесткой дня. </w:t>
      </w:r>
    </w:p>
    <w:p w:rsidR="00860597" w:rsidRPr="00575B74" w:rsidRDefault="00860597" w:rsidP="00575B74">
      <w:pPr>
        <w:spacing w:after="0" w:line="240" w:lineRule="auto"/>
        <w:ind w:left="0" w:firstLine="540"/>
        <w:rPr>
          <w:color w:val="auto"/>
          <w:kern w:val="0"/>
          <w14:ligatures w14:val="none"/>
        </w:rPr>
      </w:pPr>
      <w:r w:rsidRPr="00575B74">
        <w:rPr>
          <w:color w:val="auto"/>
          <w:kern w:val="0"/>
          <w14:ligatures w14:val="none"/>
        </w:rPr>
        <w:t xml:space="preserve">При проведении повторного заседания или повторного заочного голосования </w:t>
      </w:r>
      <w:r w:rsidR="00860A55" w:rsidRPr="00575B74">
        <w:rPr>
          <w:color w:val="auto"/>
          <w:kern w:val="0"/>
          <w14:ligatures w14:val="none"/>
        </w:rPr>
        <w:t>О</w:t>
      </w:r>
      <w:r w:rsidRPr="00575B74">
        <w:rPr>
          <w:color w:val="auto"/>
          <w:kern w:val="0"/>
          <w14:ligatures w14:val="none"/>
        </w:rPr>
        <w:t xml:space="preserve">бщее собрание акционеров правомочно принимать решения, если в повторном заседании или повторном заочном голосовании приняли участие акционеры, обладающие в совокупности не менее чем 30 процентами голосов размещенных голосующих акций общества. При проведении повторного заседания, голосование на котором совмещается с заочным голосованием, </w:t>
      </w:r>
      <w:r w:rsidR="00860A55" w:rsidRPr="00575B74">
        <w:rPr>
          <w:color w:val="auto"/>
          <w:kern w:val="0"/>
          <w14:ligatures w14:val="none"/>
        </w:rPr>
        <w:t>О</w:t>
      </w:r>
      <w:r w:rsidRPr="00575B74">
        <w:rPr>
          <w:color w:val="auto"/>
          <w:kern w:val="0"/>
          <w14:ligatures w14:val="none"/>
        </w:rPr>
        <w:t xml:space="preserve">бщее собрание акционеров правомочно принимать решения, если акционеры, обладающие в совокупности не менее чем 30 процентами голосов размещенных голосующих акций общества, приняли участие в таком заседании и таком заочном голосовании. </w:t>
      </w:r>
    </w:p>
    <w:p w:rsidR="00860597" w:rsidRPr="00575B74" w:rsidRDefault="00860597" w:rsidP="00575B74">
      <w:pPr>
        <w:spacing w:after="0" w:line="240" w:lineRule="auto"/>
        <w:ind w:left="0" w:firstLine="540"/>
        <w:rPr>
          <w:color w:val="auto"/>
          <w:kern w:val="0"/>
          <w14:ligatures w14:val="none"/>
        </w:rPr>
      </w:pPr>
      <w:r w:rsidRPr="00575B74">
        <w:rPr>
          <w:color w:val="auto"/>
          <w:kern w:val="0"/>
          <w14:ligatures w14:val="none"/>
        </w:rPr>
        <w:t>Сообщение о проведении повторного заседания или повторного заочного голосования должно быть сделано в соответствии с требованиями Федерального закона</w:t>
      </w:r>
      <w:r w:rsidR="00860A55" w:rsidRPr="00575B74">
        <w:rPr>
          <w:color w:val="auto"/>
          <w:kern w:val="0"/>
          <w14:ligatures w14:val="none"/>
        </w:rPr>
        <w:t xml:space="preserve"> «Об акционерных обществах»</w:t>
      </w:r>
      <w:r w:rsidRPr="00575B74">
        <w:rPr>
          <w:color w:val="auto"/>
          <w:kern w:val="0"/>
          <w14:ligatures w14:val="none"/>
        </w:rPr>
        <w:t xml:space="preserve">. </w:t>
      </w:r>
    </w:p>
    <w:p w:rsidR="00860597" w:rsidRPr="00575B74" w:rsidRDefault="00860A55" w:rsidP="00575B74">
      <w:pPr>
        <w:spacing w:after="0" w:line="240" w:lineRule="auto"/>
        <w:ind w:left="0" w:firstLine="540"/>
        <w:rPr>
          <w:color w:val="auto"/>
          <w:kern w:val="0"/>
          <w14:ligatures w14:val="none"/>
        </w:rPr>
      </w:pPr>
      <w:r w:rsidRPr="00575B74">
        <w:rPr>
          <w:color w:val="auto"/>
          <w:kern w:val="0"/>
          <w14:ligatures w14:val="none"/>
        </w:rPr>
        <w:t>15.</w:t>
      </w:r>
      <w:r w:rsidR="00663F95">
        <w:rPr>
          <w:color w:val="auto"/>
          <w:kern w:val="0"/>
          <w14:ligatures w14:val="none"/>
        </w:rPr>
        <w:t>4</w:t>
      </w:r>
      <w:r w:rsidRPr="00575B74">
        <w:rPr>
          <w:color w:val="auto"/>
          <w:kern w:val="0"/>
          <w14:ligatures w14:val="none"/>
        </w:rPr>
        <w:t>.</w:t>
      </w:r>
      <w:r w:rsidR="002106F6" w:rsidRPr="00575B74">
        <w:rPr>
          <w:color w:val="auto"/>
          <w:kern w:val="0"/>
          <w14:ligatures w14:val="none"/>
        </w:rPr>
        <w:t>4</w:t>
      </w:r>
      <w:r w:rsidR="00860597" w:rsidRPr="00575B74">
        <w:rPr>
          <w:color w:val="auto"/>
          <w:kern w:val="0"/>
          <w14:ligatures w14:val="none"/>
        </w:rPr>
        <w:t xml:space="preserve">. Если повторное заседание или повторное заочное голосование проводится менее чем через 40 дней после несостоявшегося заседания или после даты окончания приема бюллетеней для голосования при несостоявшемся заочном голосовании, лица, имеющие право голоса при принятии решений </w:t>
      </w:r>
      <w:r w:rsidR="00B819C4" w:rsidRPr="00575B74">
        <w:rPr>
          <w:color w:val="auto"/>
          <w:kern w:val="0"/>
          <w14:ligatures w14:val="none"/>
        </w:rPr>
        <w:t>О</w:t>
      </w:r>
      <w:r w:rsidR="00860597" w:rsidRPr="00575B74">
        <w:rPr>
          <w:color w:val="auto"/>
          <w:kern w:val="0"/>
          <w14:ligatures w14:val="none"/>
        </w:rPr>
        <w:t xml:space="preserve">бщим собранием акционеров на повторном заседании или при проведении повторного заочного голосования, определяются (фиксируются) на дату, на которую определялись (фиксировались) лица, имевшие право голоса при принятии решений </w:t>
      </w:r>
      <w:r w:rsidR="00A85244">
        <w:rPr>
          <w:color w:val="auto"/>
          <w:kern w:val="0"/>
          <w14:ligatures w14:val="none"/>
        </w:rPr>
        <w:t>О</w:t>
      </w:r>
      <w:r w:rsidR="00860597" w:rsidRPr="00575B74">
        <w:rPr>
          <w:color w:val="auto"/>
          <w:kern w:val="0"/>
          <w14:ligatures w14:val="none"/>
        </w:rPr>
        <w:t xml:space="preserve">бщим собранием акционеров на заседании или при проведении заочного голосования, которые признаны несостоявшимися. </w:t>
      </w:r>
    </w:p>
    <w:p w:rsidR="00976F1A" w:rsidRPr="00CF79E4" w:rsidRDefault="00976F1A" w:rsidP="00575B74">
      <w:pPr>
        <w:spacing w:after="0" w:line="240" w:lineRule="auto"/>
        <w:ind w:left="0" w:firstLine="540"/>
        <w:rPr>
          <w:bCs/>
          <w:color w:val="auto"/>
          <w:kern w:val="0"/>
          <w14:ligatures w14:val="none"/>
        </w:rPr>
      </w:pPr>
      <w:r w:rsidRPr="00CF79E4">
        <w:rPr>
          <w:bCs/>
          <w:color w:val="auto"/>
          <w:kern w:val="0"/>
          <w14:ligatures w14:val="none"/>
        </w:rPr>
        <w:t>15.</w:t>
      </w:r>
      <w:r w:rsidR="00663F95" w:rsidRPr="00CF79E4">
        <w:rPr>
          <w:bCs/>
          <w:color w:val="auto"/>
          <w:kern w:val="0"/>
          <w14:ligatures w14:val="none"/>
        </w:rPr>
        <w:t>5</w:t>
      </w:r>
      <w:r w:rsidR="00B819C4" w:rsidRPr="00CF79E4">
        <w:rPr>
          <w:bCs/>
          <w:color w:val="auto"/>
          <w:kern w:val="0"/>
          <w14:ligatures w14:val="none"/>
        </w:rPr>
        <w:t>.</w:t>
      </w:r>
      <w:r w:rsidRPr="00CF79E4">
        <w:rPr>
          <w:bCs/>
          <w:color w:val="auto"/>
          <w:kern w:val="0"/>
          <w14:ligatures w14:val="none"/>
        </w:rPr>
        <w:t xml:space="preserve"> Бюллетень для голосования</w:t>
      </w:r>
    </w:p>
    <w:p w:rsidR="00976F1A" w:rsidRPr="00575B74" w:rsidRDefault="00B819C4" w:rsidP="00575B74">
      <w:pPr>
        <w:spacing w:after="0" w:line="240" w:lineRule="auto"/>
        <w:ind w:left="0" w:firstLine="540"/>
        <w:rPr>
          <w:color w:val="auto"/>
          <w:kern w:val="0"/>
          <w14:ligatures w14:val="none"/>
        </w:rPr>
      </w:pPr>
      <w:r w:rsidRPr="00575B74">
        <w:rPr>
          <w:color w:val="auto"/>
          <w:kern w:val="0"/>
          <w14:ligatures w14:val="none"/>
        </w:rPr>
        <w:t>15.</w:t>
      </w:r>
      <w:r w:rsidR="00663F95">
        <w:rPr>
          <w:color w:val="auto"/>
          <w:kern w:val="0"/>
          <w14:ligatures w14:val="none"/>
        </w:rPr>
        <w:t>5</w:t>
      </w:r>
      <w:r w:rsidRPr="00575B74">
        <w:rPr>
          <w:color w:val="auto"/>
          <w:kern w:val="0"/>
          <w14:ligatures w14:val="none"/>
        </w:rPr>
        <w:t>.</w:t>
      </w:r>
      <w:r w:rsidR="00976F1A" w:rsidRPr="00575B74">
        <w:rPr>
          <w:color w:val="auto"/>
          <w:kern w:val="0"/>
          <w14:ligatures w14:val="none"/>
        </w:rPr>
        <w:t xml:space="preserve">1. Голосование на заседании </w:t>
      </w:r>
      <w:r w:rsidRPr="00575B74">
        <w:rPr>
          <w:color w:val="auto"/>
          <w:kern w:val="0"/>
          <w14:ligatures w14:val="none"/>
        </w:rPr>
        <w:t>О</w:t>
      </w:r>
      <w:r w:rsidR="00976F1A" w:rsidRPr="00575B74">
        <w:rPr>
          <w:color w:val="auto"/>
          <w:kern w:val="0"/>
          <w14:ligatures w14:val="none"/>
        </w:rPr>
        <w:t xml:space="preserve">бщего собрания акционеров может осуществляться бюллетенями для голосования. </w:t>
      </w:r>
    </w:p>
    <w:p w:rsidR="00976F1A" w:rsidRPr="00575B74" w:rsidRDefault="00976F1A" w:rsidP="00575B74">
      <w:pPr>
        <w:spacing w:after="0" w:line="240" w:lineRule="auto"/>
        <w:ind w:left="0" w:firstLine="540"/>
        <w:rPr>
          <w:color w:val="auto"/>
          <w:kern w:val="0"/>
          <w14:ligatures w14:val="none"/>
        </w:rPr>
      </w:pPr>
      <w:r w:rsidRPr="00575B74">
        <w:rPr>
          <w:color w:val="auto"/>
          <w:kern w:val="0"/>
          <w14:ligatures w14:val="none"/>
        </w:rPr>
        <w:t xml:space="preserve">Голосование бюллетенями для голосования должно осуществляться в случае, если решения </w:t>
      </w:r>
      <w:r w:rsidR="00B819C4" w:rsidRPr="00575B74">
        <w:rPr>
          <w:color w:val="auto"/>
          <w:kern w:val="0"/>
          <w14:ligatures w14:val="none"/>
        </w:rPr>
        <w:t>О</w:t>
      </w:r>
      <w:r w:rsidRPr="00575B74">
        <w:rPr>
          <w:color w:val="auto"/>
          <w:kern w:val="0"/>
          <w14:ligatures w14:val="none"/>
        </w:rPr>
        <w:t xml:space="preserve">бщего собрания акционеров принимаются путем проведения заочного голосования, либо на заседании </w:t>
      </w:r>
      <w:r w:rsidR="00B819C4" w:rsidRPr="00575B74">
        <w:rPr>
          <w:color w:val="auto"/>
          <w:kern w:val="0"/>
          <w14:ligatures w14:val="none"/>
        </w:rPr>
        <w:t>О</w:t>
      </w:r>
      <w:r w:rsidRPr="00575B74">
        <w:rPr>
          <w:color w:val="auto"/>
          <w:kern w:val="0"/>
          <w14:ligatures w14:val="none"/>
        </w:rPr>
        <w:t xml:space="preserve">бщего собрания акционеров, голосование на котором </w:t>
      </w:r>
      <w:r w:rsidRPr="005F0E2F">
        <w:rPr>
          <w:color w:val="auto"/>
          <w:kern w:val="0"/>
          <w14:ligatures w14:val="none"/>
        </w:rPr>
        <w:t>совмещается с заочным голосованием.</w:t>
      </w:r>
      <w:r w:rsidRPr="00575B74">
        <w:rPr>
          <w:color w:val="auto"/>
          <w:kern w:val="0"/>
          <w14:ligatures w14:val="none"/>
        </w:rPr>
        <w:t xml:space="preserve"> </w:t>
      </w:r>
    </w:p>
    <w:p w:rsidR="00976F1A" w:rsidRPr="002B0598" w:rsidRDefault="00976F1A" w:rsidP="00575B74">
      <w:pPr>
        <w:spacing w:after="0" w:line="240" w:lineRule="auto"/>
        <w:ind w:left="0" w:firstLine="540"/>
        <w:rPr>
          <w:color w:val="auto"/>
          <w:kern w:val="0"/>
          <w14:ligatures w14:val="none"/>
        </w:rPr>
      </w:pPr>
      <w:r w:rsidRPr="005F0E2F">
        <w:rPr>
          <w:color w:val="auto"/>
          <w:kern w:val="0"/>
          <w14:ligatures w14:val="none"/>
        </w:rPr>
        <w:t xml:space="preserve">К голосованию, осуществляемому бюллетенями для голосования, приравнивается получение регистратором </w:t>
      </w:r>
      <w:r w:rsidR="00B819C4" w:rsidRPr="005F0E2F">
        <w:rPr>
          <w:color w:val="auto"/>
          <w:kern w:val="0"/>
          <w14:ligatures w14:val="none"/>
        </w:rPr>
        <w:t>Банка</w:t>
      </w:r>
      <w:r w:rsidRPr="005F0E2F">
        <w:rPr>
          <w:color w:val="auto"/>
          <w:kern w:val="0"/>
          <w14:ligatures w14:val="none"/>
        </w:rPr>
        <w:t xml:space="preserve"> сообщений о волеизъявлении лиц, которые имеют право голоса при принятии решений </w:t>
      </w:r>
      <w:r w:rsidR="00B819C4" w:rsidRPr="005F0E2F">
        <w:rPr>
          <w:color w:val="auto"/>
          <w:kern w:val="0"/>
          <w14:ligatures w14:val="none"/>
        </w:rPr>
        <w:t>О</w:t>
      </w:r>
      <w:r w:rsidRPr="005F0E2F">
        <w:rPr>
          <w:color w:val="auto"/>
          <w:kern w:val="0"/>
          <w14:ligatures w14:val="none"/>
        </w:rPr>
        <w:t xml:space="preserve">бщим собранием акционеров, не зарегистрированы в реестре акционеров </w:t>
      </w:r>
      <w:r w:rsidR="00B819C4" w:rsidRPr="005F0E2F">
        <w:rPr>
          <w:color w:val="auto"/>
          <w:kern w:val="0"/>
          <w14:ligatures w14:val="none"/>
        </w:rPr>
        <w:t>Банка</w:t>
      </w:r>
      <w:r w:rsidRPr="005F0E2F">
        <w:rPr>
          <w:color w:val="auto"/>
          <w:kern w:val="0"/>
          <w14:ligatures w14:val="none"/>
        </w:rPr>
        <w:t xml:space="preserve"> и в соответствии с требованиями </w:t>
      </w:r>
      <w:hyperlink r:id="rId75" w:history="1">
        <w:r w:rsidRPr="005F0E2F">
          <w:rPr>
            <w:color w:val="auto"/>
            <w:kern w:val="0"/>
            <w14:ligatures w14:val="none"/>
          </w:rPr>
          <w:t>законодательства</w:t>
        </w:r>
      </w:hyperlink>
      <w:r w:rsidRPr="005F0E2F">
        <w:rPr>
          <w:color w:val="auto"/>
          <w:kern w:val="0"/>
          <w14:ligatures w14:val="none"/>
        </w:rPr>
        <w:t xml:space="preserve"> Российской </w:t>
      </w:r>
      <w:r w:rsidRPr="002B0598">
        <w:rPr>
          <w:color w:val="auto"/>
          <w:kern w:val="0"/>
          <w14:ligatures w14:val="none"/>
        </w:rPr>
        <w:t xml:space="preserve">Федерации о ценных бумагах дали лицам, осуществляющим учет их прав на акции, указания (инструкции) о голосовании. </w:t>
      </w:r>
    </w:p>
    <w:p w:rsidR="00976F1A" w:rsidRPr="002B0598" w:rsidRDefault="00B819C4" w:rsidP="00575B74">
      <w:pPr>
        <w:spacing w:after="0" w:line="240" w:lineRule="auto"/>
        <w:ind w:left="0" w:firstLine="540"/>
        <w:rPr>
          <w:color w:val="auto"/>
          <w:kern w:val="0"/>
          <w14:ligatures w14:val="none"/>
        </w:rPr>
      </w:pPr>
      <w:r w:rsidRPr="002B0598">
        <w:rPr>
          <w:color w:val="auto"/>
          <w:kern w:val="0"/>
          <w14:ligatures w14:val="none"/>
        </w:rPr>
        <w:t>15.</w:t>
      </w:r>
      <w:r w:rsidR="00663F95" w:rsidRPr="002B0598">
        <w:rPr>
          <w:color w:val="auto"/>
          <w:kern w:val="0"/>
          <w14:ligatures w14:val="none"/>
        </w:rPr>
        <w:t>5</w:t>
      </w:r>
      <w:r w:rsidRPr="002B0598">
        <w:rPr>
          <w:color w:val="auto"/>
          <w:kern w:val="0"/>
          <w14:ligatures w14:val="none"/>
        </w:rPr>
        <w:t>.</w:t>
      </w:r>
      <w:r w:rsidR="00976F1A" w:rsidRPr="002B0598">
        <w:rPr>
          <w:color w:val="auto"/>
          <w:kern w:val="0"/>
          <w14:ligatures w14:val="none"/>
        </w:rPr>
        <w:t xml:space="preserve">2. Бюллетень для голосования должен быть вручен под роспись каждому лицу, имеющему право голоса при принятии решений </w:t>
      </w:r>
      <w:r w:rsidRPr="002B0598">
        <w:rPr>
          <w:color w:val="auto"/>
          <w:kern w:val="0"/>
          <w14:ligatures w14:val="none"/>
        </w:rPr>
        <w:t>О</w:t>
      </w:r>
      <w:r w:rsidR="00976F1A" w:rsidRPr="002B0598">
        <w:rPr>
          <w:color w:val="auto"/>
          <w:kern w:val="0"/>
          <w14:ligatures w14:val="none"/>
        </w:rPr>
        <w:t xml:space="preserve">бщим собранием акционеров (его представителю), зарегистрировавшемуся для участия в заседании </w:t>
      </w:r>
      <w:r w:rsidRPr="002B0598">
        <w:rPr>
          <w:color w:val="auto"/>
          <w:kern w:val="0"/>
          <w14:ligatures w14:val="none"/>
        </w:rPr>
        <w:t>О</w:t>
      </w:r>
      <w:r w:rsidR="00976F1A" w:rsidRPr="002B0598">
        <w:rPr>
          <w:color w:val="auto"/>
          <w:kern w:val="0"/>
          <w14:ligatures w14:val="none"/>
        </w:rPr>
        <w:t xml:space="preserve">бщего собрания акционеров, за исключением случаев, предусмотренных настоящей </w:t>
      </w:r>
      <w:r w:rsidR="00AB68CB" w:rsidRPr="002B0598">
        <w:rPr>
          <w:color w:val="auto"/>
          <w:kern w:val="0"/>
          <w14:ligatures w14:val="none"/>
        </w:rPr>
        <w:t>главой</w:t>
      </w:r>
      <w:r w:rsidR="00976F1A" w:rsidRPr="002B0598">
        <w:rPr>
          <w:color w:val="auto"/>
          <w:kern w:val="0"/>
          <w14:ligatures w14:val="none"/>
        </w:rPr>
        <w:t xml:space="preserve">. </w:t>
      </w:r>
    </w:p>
    <w:p w:rsidR="009432C3" w:rsidRDefault="00976F1A" w:rsidP="00575B74">
      <w:pPr>
        <w:spacing w:after="0" w:line="240" w:lineRule="auto"/>
        <w:ind w:left="0" w:firstLine="540"/>
        <w:rPr>
          <w:color w:val="auto"/>
          <w:kern w:val="0"/>
          <w14:ligatures w14:val="none"/>
        </w:rPr>
      </w:pPr>
      <w:r w:rsidRPr="002B0598">
        <w:rPr>
          <w:color w:val="auto"/>
          <w:kern w:val="0"/>
          <w14:ligatures w14:val="none"/>
        </w:rPr>
        <w:t xml:space="preserve">Бюллетень для голосования должен быть </w:t>
      </w:r>
      <w:hyperlink r:id="rId76" w:history="1">
        <w:r w:rsidRPr="002B0598">
          <w:rPr>
            <w:color w:val="auto"/>
            <w:kern w:val="0"/>
            <w14:ligatures w14:val="none"/>
          </w:rPr>
          <w:t>направлен</w:t>
        </w:r>
      </w:hyperlink>
      <w:r w:rsidRPr="002B0598">
        <w:rPr>
          <w:color w:val="auto"/>
          <w:kern w:val="0"/>
          <w14:ligatures w14:val="none"/>
        </w:rPr>
        <w:t xml:space="preserve"> или вручен под роспись каждому лицу, зарегистрированному в реестре акционеров</w:t>
      </w:r>
      <w:r w:rsidR="00824480" w:rsidRPr="002B0598">
        <w:rPr>
          <w:color w:val="auto"/>
          <w:kern w:val="0"/>
          <w14:ligatures w14:val="none"/>
        </w:rPr>
        <w:t xml:space="preserve"> Банка </w:t>
      </w:r>
      <w:r w:rsidRPr="002B0598">
        <w:rPr>
          <w:color w:val="auto"/>
          <w:kern w:val="0"/>
          <w14:ligatures w14:val="none"/>
        </w:rPr>
        <w:t xml:space="preserve">и имеющему право голоса при принятии решений </w:t>
      </w:r>
      <w:r w:rsidR="00824480" w:rsidRPr="002B0598">
        <w:rPr>
          <w:color w:val="auto"/>
          <w:kern w:val="0"/>
          <w14:ligatures w14:val="none"/>
        </w:rPr>
        <w:t>О</w:t>
      </w:r>
      <w:r w:rsidRPr="002B0598">
        <w:rPr>
          <w:color w:val="auto"/>
          <w:kern w:val="0"/>
          <w14:ligatures w14:val="none"/>
        </w:rPr>
        <w:t xml:space="preserve">бщим собранием акционеров, не позднее чем за 20 дней до даты проведения заседания </w:t>
      </w:r>
      <w:r w:rsidR="00824480" w:rsidRPr="002B0598">
        <w:rPr>
          <w:color w:val="auto"/>
          <w:kern w:val="0"/>
          <w14:ligatures w14:val="none"/>
        </w:rPr>
        <w:t>О</w:t>
      </w:r>
      <w:r w:rsidRPr="002B0598">
        <w:rPr>
          <w:color w:val="auto"/>
          <w:kern w:val="0"/>
          <w14:ligatures w14:val="none"/>
        </w:rPr>
        <w:t xml:space="preserve">бщего собрания акционеров, голосование на котором совмещается с заочным голосованием, или даты окончания приема бюллетеней для голосования при </w:t>
      </w:r>
      <w:r w:rsidRPr="002B0598">
        <w:rPr>
          <w:color w:val="auto"/>
          <w:kern w:val="0"/>
          <w14:ligatures w14:val="none"/>
        </w:rPr>
        <w:lastRenderedPageBreak/>
        <w:t xml:space="preserve">проведении заочного голосования. Направление бюллетеней для голосования в этом случае осуществляется </w:t>
      </w:r>
      <w:r w:rsidR="00D3313C" w:rsidRPr="002B0598">
        <w:rPr>
          <w:color w:val="auto"/>
          <w:kern w:val="0"/>
          <w14:ligatures w14:val="none"/>
        </w:rPr>
        <w:t>простым письмом</w:t>
      </w:r>
      <w:r w:rsidR="009432C3" w:rsidRPr="002B0598">
        <w:rPr>
          <w:color w:val="auto"/>
          <w:kern w:val="0"/>
          <w14:ligatures w14:val="none"/>
        </w:rPr>
        <w:t>.</w:t>
      </w:r>
    </w:p>
    <w:p w:rsidR="00976F1A" w:rsidRPr="00575B74" w:rsidRDefault="00824480" w:rsidP="00575B74">
      <w:pPr>
        <w:spacing w:after="0" w:line="240" w:lineRule="auto"/>
        <w:ind w:left="0" w:firstLine="540"/>
        <w:rPr>
          <w:color w:val="auto"/>
          <w:kern w:val="0"/>
          <w14:ligatures w14:val="none"/>
        </w:rPr>
      </w:pPr>
      <w:r w:rsidRPr="005F0E2F">
        <w:rPr>
          <w:color w:val="auto"/>
          <w:kern w:val="0"/>
          <w14:ligatures w14:val="none"/>
        </w:rPr>
        <w:t>15.</w:t>
      </w:r>
      <w:r w:rsidR="00663F95" w:rsidRPr="005F0E2F">
        <w:rPr>
          <w:color w:val="auto"/>
          <w:kern w:val="0"/>
          <w14:ligatures w14:val="none"/>
        </w:rPr>
        <w:t>5</w:t>
      </w:r>
      <w:r w:rsidRPr="005F0E2F">
        <w:rPr>
          <w:color w:val="auto"/>
          <w:kern w:val="0"/>
          <w14:ligatures w14:val="none"/>
        </w:rPr>
        <w:t>.3</w:t>
      </w:r>
      <w:r w:rsidR="00976F1A" w:rsidRPr="005F0E2F">
        <w:rPr>
          <w:color w:val="auto"/>
          <w:kern w:val="0"/>
          <w14:ligatures w14:val="none"/>
        </w:rPr>
        <w:t xml:space="preserve">. При проведении заочного голосования направление заполненных бюллетеней для голосования осуществляется по почтовому адресу, указанному в сообщении о проведении заочного голосования. </w:t>
      </w:r>
    </w:p>
    <w:p w:rsidR="00976F1A" w:rsidRPr="00575B74" w:rsidRDefault="00824480" w:rsidP="00575B74">
      <w:pPr>
        <w:spacing w:after="0" w:line="240" w:lineRule="auto"/>
        <w:ind w:left="0" w:firstLine="540"/>
        <w:rPr>
          <w:color w:val="auto"/>
          <w:kern w:val="0"/>
          <w14:ligatures w14:val="none"/>
        </w:rPr>
      </w:pPr>
      <w:r w:rsidRPr="00575B74">
        <w:rPr>
          <w:color w:val="auto"/>
          <w:kern w:val="0"/>
          <w14:ligatures w14:val="none"/>
        </w:rPr>
        <w:t>15.</w:t>
      </w:r>
      <w:r w:rsidR="00B7039C">
        <w:rPr>
          <w:color w:val="auto"/>
          <w:kern w:val="0"/>
          <w14:ligatures w14:val="none"/>
        </w:rPr>
        <w:t>5</w:t>
      </w:r>
      <w:r w:rsidRPr="00575B74">
        <w:rPr>
          <w:color w:val="auto"/>
          <w:kern w:val="0"/>
          <w14:ligatures w14:val="none"/>
        </w:rPr>
        <w:t>.</w:t>
      </w:r>
      <w:r w:rsidR="00B7039C">
        <w:rPr>
          <w:color w:val="auto"/>
          <w:kern w:val="0"/>
          <w14:ligatures w14:val="none"/>
        </w:rPr>
        <w:t>4</w:t>
      </w:r>
      <w:r w:rsidR="00976F1A" w:rsidRPr="00575B74">
        <w:rPr>
          <w:color w:val="auto"/>
          <w:kern w:val="0"/>
          <w14:ligatures w14:val="none"/>
        </w:rPr>
        <w:t>. В бюллетене для голосования должны быть указаны</w:t>
      </w:r>
      <w:r w:rsidR="007D3A4B" w:rsidRPr="00575B74">
        <w:rPr>
          <w:color w:val="auto"/>
          <w:kern w:val="0"/>
          <w14:ligatures w14:val="none"/>
        </w:rPr>
        <w:t xml:space="preserve"> сведения, предусмотренные пунктом 6 ст</w:t>
      </w:r>
      <w:r w:rsidR="00022EBA">
        <w:rPr>
          <w:color w:val="auto"/>
          <w:kern w:val="0"/>
          <w14:ligatures w14:val="none"/>
        </w:rPr>
        <w:t>атьи</w:t>
      </w:r>
      <w:r w:rsidR="007D3A4B" w:rsidRPr="00575B74">
        <w:rPr>
          <w:color w:val="auto"/>
          <w:kern w:val="0"/>
          <w14:ligatures w14:val="none"/>
        </w:rPr>
        <w:t xml:space="preserve"> 60 </w:t>
      </w:r>
      <w:r w:rsidR="00976F1A" w:rsidRPr="00575B74">
        <w:rPr>
          <w:color w:val="auto"/>
          <w:kern w:val="0"/>
          <w14:ligatures w14:val="none"/>
        </w:rPr>
        <w:t xml:space="preserve"> </w:t>
      </w:r>
      <w:r w:rsidR="007D3A4B" w:rsidRPr="00575B74">
        <w:rPr>
          <w:color w:val="auto"/>
          <w:kern w:val="0"/>
          <w14:ligatures w14:val="none"/>
        </w:rPr>
        <w:t xml:space="preserve">Федерального закона «Об акционерных обществах», в том числе </w:t>
      </w:r>
      <w:r w:rsidR="00976F1A" w:rsidRPr="00575B74">
        <w:rPr>
          <w:color w:val="auto"/>
          <w:kern w:val="0"/>
          <w14:ligatures w14:val="none"/>
        </w:rPr>
        <w:t xml:space="preserve"> варианты голосования по каждому вопросу повестки дня, выраженные формулировками </w:t>
      </w:r>
      <w:r w:rsidR="00022EBA">
        <w:rPr>
          <w:color w:val="auto"/>
          <w:kern w:val="0"/>
          <w14:ligatures w14:val="none"/>
        </w:rPr>
        <w:t>«</w:t>
      </w:r>
      <w:r w:rsidR="00976F1A" w:rsidRPr="00575B74">
        <w:rPr>
          <w:color w:val="auto"/>
          <w:kern w:val="0"/>
          <w14:ligatures w14:val="none"/>
        </w:rPr>
        <w:t>за</w:t>
      </w:r>
      <w:r w:rsidR="00022EBA">
        <w:rPr>
          <w:color w:val="auto"/>
          <w:kern w:val="0"/>
          <w14:ligatures w14:val="none"/>
        </w:rPr>
        <w:t>»</w:t>
      </w:r>
      <w:r w:rsidR="00976F1A" w:rsidRPr="00575B74">
        <w:rPr>
          <w:color w:val="auto"/>
          <w:kern w:val="0"/>
          <w14:ligatures w14:val="none"/>
        </w:rPr>
        <w:t xml:space="preserve">, </w:t>
      </w:r>
      <w:r w:rsidR="00022EBA">
        <w:rPr>
          <w:color w:val="auto"/>
          <w:kern w:val="0"/>
          <w14:ligatures w14:val="none"/>
        </w:rPr>
        <w:t>«</w:t>
      </w:r>
      <w:r w:rsidR="00976F1A" w:rsidRPr="00575B74">
        <w:rPr>
          <w:color w:val="auto"/>
          <w:kern w:val="0"/>
          <w14:ligatures w14:val="none"/>
        </w:rPr>
        <w:t>против</w:t>
      </w:r>
      <w:r w:rsidR="00022EBA">
        <w:rPr>
          <w:color w:val="auto"/>
          <w:kern w:val="0"/>
          <w14:ligatures w14:val="none"/>
        </w:rPr>
        <w:t>»</w:t>
      </w:r>
      <w:r w:rsidR="00976F1A" w:rsidRPr="00575B74">
        <w:rPr>
          <w:color w:val="auto"/>
          <w:kern w:val="0"/>
          <w14:ligatures w14:val="none"/>
        </w:rPr>
        <w:t xml:space="preserve"> или </w:t>
      </w:r>
      <w:r w:rsidR="00022EBA">
        <w:rPr>
          <w:color w:val="auto"/>
          <w:kern w:val="0"/>
          <w14:ligatures w14:val="none"/>
        </w:rPr>
        <w:t>«</w:t>
      </w:r>
      <w:r w:rsidR="00976F1A" w:rsidRPr="00575B74">
        <w:rPr>
          <w:color w:val="auto"/>
          <w:kern w:val="0"/>
          <w14:ligatures w14:val="none"/>
        </w:rPr>
        <w:t>воздержался</w:t>
      </w:r>
      <w:r w:rsidR="00022EBA">
        <w:rPr>
          <w:color w:val="auto"/>
          <w:kern w:val="0"/>
          <w14:ligatures w14:val="none"/>
        </w:rPr>
        <w:t>»</w:t>
      </w:r>
      <w:r w:rsidR="00022EBA" w:rsidRPr="00575B74">
        <w:rPr>
          <w:color w:val="auto"/>
          <w:kern w:val="0"/>
          <w14:ligatures w14:val="none"/>
        </w:rPr>
        <w:t xml:space="preserve"> </w:t>
      </w:r>
      <w:r w:rsidR="00976F1A" w:rsidRPr="00575B74">
        <w:rPr>
          <w:color w:val="auto"/>
          <w:kern w:val="0"/>
          <w14:ligatures w14:val="none"/>
        </w:rPr>
        <w:t xml:space="preserve">упоминание о том, что бюллетень для голосования должен быть подписан лицом, имеющим право голоса при принятии решений </w:t>
      </w:r>
      <w:r w:rsidR="00022EBA">
        <w:rPr>
          <w:color w:val="auto"/>
          <w:kern w:val="0"/>
          <w14:ligatures w14:val="none"/>
        </w:rPr>
        <w:t>О</w:t>
      </w:r>
      <w:r w:rsidR="00976F1A" w:rsidRPr="00575B74">
        <w:rPr>
          <w:color w:val="auto"/>
          <w:kern w:val="0"/>
          <w14:ligatures w14:val="none"/>
        </w:rPr>
        <w:t xml:space="preserve">бщим собранием акционеров, или его представителем. </w:t>
      </w:r>
    </w:p>
    <w:p w:rsidR="0032341B" w:rsidRPr="00575B74" w:rsidRDefault="0032341B" w:rsidP="00575B74">
      <w:pPr>
        <w:autoSpaceDE w:val="0"/>
        <w:autoSpaceDN w:val="0"/>
        <w:adjustRightInd w:val="0"/>
        <w:spacing w:after="0" w:line="240" w:lineRule="auto"/>
        <w:ind w:left="0" w:firstLine="540"/>
        <w:rPr>
          <w:rFonts w:eastAsiaTheme="minorEastAsia"/>
          <w:color w:val="auto"/>
          <w:kern w:val="0"/>
        </w:rPr>
      </w:pPr>
      <w:r w:rsidRPr="00575B74">
        <w:rPr>
          <w:rFonts w:eastAsiaTheme="minorEastAsia"/>
          <w:color w:val="auto"/>
          <w:kern w:val="0"/>
        </w:rPr>
        <w:t>15.</w:t>
      </w:r>
      <w:r w:rsidR="00B7039C">
        <w:rPr>
          <w:rFonts w:eastAsiaTheme="minorEastAsia"/>
          <w:color w:val="auto"/>
          <w:kern w:val="0"/>
        </w:rPr>
        <w:t>5</w:t>
      </w:r>
      <w:r w:rsidRPr="00575B74">
        <w:rPr>
          <w:rFonts w:eastAsiaTheme="minorEastAsia"/>
          <w:color w:val="auto"/>
          <w:kern w:val="0"/>
        </w:rPr>
        <w:t>.</w:t>
      </w:r>
      <w:r w:rsidR="00B7039C">
        <w:rPr>
          <w:rFonts w:eastAsiaTheme="minorEastAsia"/>
          <w:color w:val="auto"/>
          <w:kern w:val="0"/>
        </w:rPr>
        <w:t>6</w:t>
      </w:r>
      <w:r w:rsidRPr="00575B74">
        <w:rPr>
          <w:rFonts w:eastAsiaTheme="minorEastAsia"/>
          <w:color w:val="auto"/>
          <w:kern w:val="0"/>
        </w:rPr>
        <w:t>. В случае осуществления кумулятивного голосования бюллетень для голосования должен содержать указание на это и разъяснение существа кумулятивного голосования.</w:t>
      </w:r>
    </w:p>
    <w:p w:rsidR="0032341B" w:rsidRPr="00575B74" w:rsidRDefault="0032341B" w:rsidP="00575B74">
      <w:pPr>
        <w:autoSpaceDE w:val="0"/>
        <w:autoSpaceDN w:val="0"/>
        <w:adjustRightInd w:val="0"/>
        <w:spacing w:after="0" w:line="240" w:lineRule="auto"/>
        <w:ind w:left="0" w:firstLine="540"/>
        <w:rPr>
          <w:rFonts w:eastAsiaTheme="minorEastAsia"/>
          <w:color w:val="auto"/>
          <w:kern w:val="0"/>
        </w:rPr>
      </w:pPr>
      <w:r w:rsidRPr="00575B74">
        <w:rPr>
          <w:rFonts w:eastAsiaTheme="minorEastAsia"/>
          <w:color w:val="auto"/>
          <w:kern w:val="0"/>
        </w:rPr>
        <w:t>15.</w:t>
      </w:r>
      <w:r w:rsidR="00B7039C">
        <w:rPr>
          <w:rFonts w:eastAsiaTheme="minorEastAsia"/>
          <w:color w:val="auto"/>
          <w:kern w:val="0"/>
        </w:rPr>
        <w:t>5</w:t>
      </w:r>
      <w:r w:rsidRPr="00575B74">
        <w:rPr>
          <w:rFonts w:eastAsiaTheme="minorEastAsia"/>
          <w:color w:val="auto"/>
          <w:kern w:val="0"/>
        </w:rPr>
        <w:t>.</w:t>
      </w:r>
      <w:r w:rsidR="00B7039C">
        <w:rPr>
          <w:rFonts w:eastAsiaTheme="minorEastAsia"/>
          <w:color w:val="auto"/>
          <w:kern w:val="0"/>
        </w:rPr>
        <w:t>7</w:t>
      </w:r>
      <w:r w:rsidRPr="00575B74">
        <w:rPr>
          <w:rFonts w:eastAsiaTheme="minorEastAsia"/>
          <w:color w:val="auto"/>
          <w:kern w:val="0"/>
        </w:rPr>
        <w:t xml:space="preserve">. Бюллетень для голосования подписывается лицом, имеющим право голоса при принятии решений </w:t>
      </w:r>
      <w:r w:rsidR="00022EBA">
        <w:rPr>
          <w:rFonts w:eastAsiaTheme="minorEastAsia"/>
          <w:color w:val="auto"/>
          <w:kern w:val="0"/>
        </w:rPr>
        <w:t>О</w:t>
      </w:r>
      <w:r w:rsidRPr="00575B74">
        <w:rPr>
          <w:rFonts w:eastAsiaTheme="minorEastAsia"/>
          <w:color w:val="auto"/>
          <w:kern w:val="0"/>
        </w:rPr>
        <w:t>бщим собранием акционеров, или его представителем собственноручной подписью.</w:t>
      </w:r>
    </w:p>
    <w:p w:rsidR="0032341B" w:rsidRPr="00CF79E4" w:rsidRDefault="0032341B" w:rsidP="00B7039C">
      <w:pPr>
        <w:ind w:left="0" w:firstLine="567"/>
        <w:rPr>
          <w:rFonts w:eastAsiaTheme="minorEastAsia"/>
          <w:bCs/>
          <w:color w:val="auto"/>
          <w:kern w:val="0"/>
        </w:rPr>
      </w:pPr>
      <w:bookmarkStart w:id="48" w:name="p31"/>
      <w:bookmarkEnd w:id="48"/>
      <w:r w:rsidRPr="00CF79E4">
        <w:rPr>
          <w:rFonts w:eastAsiaTheme="minorEastAsia"/>
          <w:bCs/>
          <w:color w:val="auto"/>
          <w:kern w:val="0"/>
        </w:rPr>
        <w:t>15.</w:t>
      </w:r>
      <w:r w:rsidR="00B7039C" w:rsidRPr="00CF79E4">
        <w:rPr>
          <w:rFonts w:eastAsiaTheme="minorEastAsia"/>
          <w:bCs/>
          <w:color w:val="auto"/>
          <w:kern w:val="0"/>
        </w:rPr>
        <w:t>6</w:t>
      </w:r>
      <w:r w:rsidRPr="00CF79E4">
        <w:rPr>
          <w:rFonts w:eastAsiaTheme="minorEastAsia"/>
          <w:bCs/>
          <w:color w:val="auto"/>
          <w:kern w:val="0"/>
        </w:rPr>
        <w:t>. Подсчет голосов при голосовании, осуществляемом бюллетенями для голосования</w:t>
      </w:r>
    </w:p>
    <w:p w:rsidR="0032341B" w:rsidRPr="00575B74" w:rsidRDefault="0032341B" w:rsidP="00575B74">
      <w:pPr>
        <w:autoSpaceDE w:val="0"/>
        <w:autoSpaceDN w:val="0"/>
        <w:adjustRightInd w:val="0"/>
        <w:spacing w:after="0" w:line="240" w:lineRule="auto"/>
        <w:ind w:left="0" w:firstLine="540"/>
        <w:rPr>
          <w:rFonts w:eastAsiaTheme="minorEastAsia"/>
          <w:bCs/>
          <w:color w:val="auto"/>
          <w:kern w:val="0"/>
        </w:rPr>
      </w:pPr>
      <w:r w:rsidRPr="00575B74">
        <w:rPr>
          <w:rFonts w:eastAsiaTheme="minorEastAsia"/>
          <w:bCs/>
          <w:color w:val="auto"/>
          <w:kern w:val="0"/>
        </w:rPr>
        <w:t>При голосовании, осуществляемом бюллетенями для голосования, засчитываются голоса по тем вопросам, по которым голосующим оставлен только один из возможных вариантов голосования. Бюллетени для голосования, заполненные с нарушением вышеуказанного требования, признаются недействительными, и голоса по содержащимся в них вопросам не подсчитываются.</w:t>
      </w:r>
    </w:p>
    <w:p w:rsidR="0032341B" w:rsidRPr="00575B74" w:rsidRDefault="0032341B" w:rsidP="00575B74">
      <w:pPr>
        <w:autoSpaceDE w:val="0"/>
        <w:autoSpaceDN w:val="0"/>
        <w:adjustRightInd w:val="0"/>
        <w:spacing w:after="0" w:line="240" w:lineRule="auto"/>
        <w:ind w:left="0" w:firstLine="540"/>
        <w:rPr>
          <w:rFonts w:eastAsiaTheme="minorEastAsia"/>
          <w:bCs/>
          <w:color w:val="auto"/>
          <w:kern w:val="0"/>
        </w:rPr>
      </w:pPr>
      <w:r w:rsidRPr="00575B74">
        <w:rPr>
          <w:rFonts w:eastAsiaTheme="minorEastAsia"/>
          <w:bCs/>
          <w:color w:val="auto"/>
          <w:kern w:val="0"/>
        </w:rPr>
        <w:t>В случае</w:t>
      </w:r>
      <w:r w:rsidR="0090635B">
        <w:rPr>
          <w:rFonts w:eastAsiaTheme="minorEastAsia"/>
          <w:bCs/>
          <w:color w:val="auto"/>
          <w:kern w:val="0"/>
        </w:rPr>
        <w:t>,</w:t>
      </w:r>
      <w:r w:rsidRPr="00575B74">
        <w:rPr>
          <w:rFonts w:eastAsiaTheme="minorEastAsia"/>
          <w:bCs/>
          <w:color w:val="auto"/>
          <w:kern w:val="0"/>
        </w:rPr>
        <w:t xml:space="preserve"> если бюллетень для голосования содержит несколько вопросов, поставленных на голосование, несоблюдение вышеуказанного требования в отношении одного или нескольких вопросов не влечет за собой признания бюллетеня для голосования недействительным в целом.</w:t>
      </w:r>
    </w:p>
    <w:p w:rsidR="00DA2AD9" w:rsidRPr="00CF79E4" w:rsidRDefault="00824480" w:rsidP="00575B74">
      <w:pPr>
        <w:spacing w:after="0" w:line="240" w:lineRule="auto"/>
        <w:ind w:left="0" w:firstLine="540"/>
        <w:rPr>
          <w:bCs/>
          <w:color w:val="auto"/>
          <w:kern w:val="0"/>
          <w14:ligatures w14:val="none"/>
        </w:rPr>
      </w:pPr>
      <w:r w:rsidRPr="00CF79E4">
        <w:rPr>
          <w:color w:val="auto"/>
          <w:kern w:val="0"/>
          <w14:ligatures w14:val="none"/>
        </w:rPr>
        <w:t>15.</w:t>
      </w:r>
      <w:r w:rsidR="00B7039C" w:rsidRPr="00CF79E4">
        <w:rPr>
          <w:color w:val="auto"/>
          <w:kern w:val="0"/>
          <w14:ligatures w14:val="none"/>
        </w:rPr>
        <w:t>7</w:t>
      </w:r>
      <w:r w:rsidRPr="00CF79E4">
        <w:rPr>
          <w:color w:val="auto"/>
          <w:kern w:val="0"/>
          <w14:ligatures w14:val="none"/>
        </w:rPr>
        <w:t xml:space="preserve">. </w:t>
      </w:r>
      <w:r w:rsidR="00DA2AD9" w:rsidRPr="00CF79E4">
        <w:rPr>
          <w:bCs/>
          <w:color w:val="auto"/>
          <w:kern w:val="0"/>
          <w14:ligatures w14:val="none"/>
        </w:rPr>
        <w:t>Протокол и отчет об итогах голосования</w:t>
      </w:r>
    </w:p>
    <w:p w:rsidR="00976F1A" w:rsidRPr="00575B74" w:rsidRDefault="00DA2AD9" w:rsidP="00575B74">
      <w:pPr>
        <w:spacing w:after="0" w:line="240" w:lineRule="auto"/>
        <w:ind w:left="0" w:firstLine="567"/>
        <w:rPr>
          <w:color w:val="auto"/>
          <w:kern w:val="0"/>
          <w14:ligatures w14:val="none"/>
        </w:rPr>
      </w:pPr>
      <w:r w:rsidRPr="005F0E2F">
        <w:rPr>
          <w:color w:val="auto"/>
          <w:kern w:val="0"/>
          <w14:ligatures w14:val="none"/>
        </w:rPr>
        <w:t>15.</w:t>
      </w:r>
      <w:r w:rsidR="00B7039C" w:rsidRPr="005F0E2F">
        <w:rPr>
          <w:color w:val="auto"/>
          <w:kern w:val="0"/>
          <w14:ligatures w14:val="none"/>
        </w:rPr>
        <w:t>7</w:t>
      </w:r>
      <w:r w:rsidRPr="005F0E2F">
        <w:rPr>
          <w:color w:val="auto"/>
          <w:kern w:val="0"/>
          <w14:ligatures w14:val="none"/>
        </w:rPr>
        <w:t>.1.</w:t>
      </w:r>
      <w:r w:rsidR="00976F1A" w:rsidRPr="005F0E2F">
        <w:rPr>
          <w:color w:val="auto"/>
          <w:kern w:val="0"/>
          <w14:ligatures w14:val="none"/>
        </w:rPr>
        <w:t xml:space="preserve"> По итогам голосования составляет</w:t>
      </w:r>
      <w:r w:rsidR="00F5056E" w:rsidRPr="005F0E2F">
        <w:rPr>
          <w:color w:val="auto"/>
          <w:kern w:val="0"/>
          <w14:ligatures w14:val="none"/>
        </w:rPr>
        <w:t>ся</w:t>
      </w:r>
      <w:r w:rsidR="00976F1A" w:rsidRPr="005F0E2F">
        <w:rPr>
          <w:color w:val="auto"/>
          <w:kern w:val="0"/>
          <w14:ligatures w14:val="none"/>
        </w:rPr>
        <w:t xml:space="preserve"> </w:t>
      </w:r>
      <w:hyperlink r:id="rId77" w:history="1">
        <w:r w:rsidR="00976F1A" w:rsidRPr="005F0E2F">
          <w:rPr>
            <w:color w:val="auto"/>
            <w:kern w:val="0"/>
            <w14:ligatures w14:val="none"/>
          </w:rPr>
          <w:t>протокол</w:t>
        </w:r>
      </w:hyperlink>
      <w:r w:rsidR="00976F1A" w:rsidRPr="005F0E2F">
        <w:rPr>
          <w:color w:val="auto"/>
          <w:kern w:val="0"/>
          <w14:ligatures w14:val="none"/>
        </w:rPr>
        <w:t xml:space="preserve"> об итогах голосования, подписываемый </w:t>
      </w:r>
      <w:hyperlink r:id="rId78" w:history="1">
        <w:r w:rsidR="00976F1A" w:rsidRPr="005F0E2F">
          <w:rPr>
            <w:color w:val="auto"/>
            <w:kern w:val="0"/>
            <w14:ligatures w14:val="none"/>
          </w:rPr>
          <w:t>лицом</w:t>
        </w:r>
      </w:hyperlink>
      <w:r w:rsidR="00976F1A" w:rsidRPr="005F0E2F">
        <w:rPr>
          <w:color w:val="auto"/>
          <w:kern w:val="0"/>
          <w14:ligatures w14:val="none"/>
        </w:rPr>
        <w:t>, выполняющим функции</w:t>
      </w:r>
      <w:r w:rsidR="00F5056E" w:rsidRPr="005F0E2F">
        <w:rPr>
          <w:color w:val="auto"/>
          <w:kern w:val="0"/>
          <w14:ligatures w14:val="none"/>
        </w:rPr>
        <w:t xml:space="preserve"> счетной комиссии</w:t>
      </w:r>
      <w:r w:rsidR="00976F1A" w:rsidRPr="005F0E2F">
        <w:rPr>
          <w:color w:val="auto"/>
          <w:kern w:val="0"/>
          <w14:ligatures w14:val="none"/>
        </w:rPr>
        <w:t xml:space="preserve">. Протокол об итогах голосования составляется не позднее трех рабочих дней после закрытия заседания </w:t>
      </w:r>
      <w:r w:rsidRPr="005F0E2F">
        <w:rPr>
          <w:color w:val="auto"/>
          <w:kern w:val="0"/>
          <w14:ligatures w14:val="none"/>
        </w:rPr>
        <w:t>О</w:t>
      </w:r>
      <w:r w:rsidR="00976F1A" w:rsidRPr="005F0E2F">
        <w:rPr>
          <w:color w:val="auto"/>
          <w:kern w:val="0"/>
          <w14:ligatures w14:val="none"/>
        </w:rPr>
        <w:t>бщего</w:t>
      </w:r>
      <w:r w:rsidR="00976F1A" w:rsidRPr="00575B74">
        <w:rPr>
          <w:color w:val="auto"/>
          <w:kern w:val="0"/>
          <w14:ligatures w14:val="none"/>
        </w:rPr>
        <w:t xml:space="preserve"> собрания акционеров или даты окончания приема бюллетеней для голосования при проведении заочного голосования. </w:t>
      </w:r>
    </w:p>
    <w:p w:rsidR="00976F1A" w:rsidRPr="00575B74" w:rsidRDefault="00DA2AD9" w:rsidP="00575B74">
      <w:pPr>
        <w:spacing w:after="0" w:line="240" w:lineRule="auto"/>
        <w:ind w:left="0" w:firstLine="540"/>
        <w:rPr>
          <w:color w:val="auto"/>
          <w:kern w:val="0"/>
          <w14:ligatures w14:val="none"/>
        </w:rPr>
      </w:pPr>
      <w:r w:rsidRPr="00575B74">
        <w:rPr>
          <w:color w:val="auto"/>
          <w:kern w:val="0"/>
          <w14:ligatures w14:val="none"/>
        </w:rPr>
        <w:t>15.</w:t>
      </w:r>
      <w:r w:rsidR="00B7039C">
        <w:rPr>
          <w:color w:val="auto"/>
          <w:kern w:val="0"/>
          <w14:ligatures w14:val="none"/>
        </w:rPr>
        <w:t>7</w:t>
      </w:r>
      <w:r w:rsidRPr="00575B74">
        <w:rPr>
          <w:color w:val="auto"/>
          <w:kern w:val="0"/>
          <w14:ligatures w14:val="none"/>
        </w:rPr>
        <w:t>.</w:t>
      </w:r>
      <w:r w:rsidR="00976F1A" w:rsidRPr="00575B74">
        <w:rPr>
          <w:color w:val="auto"/>
          <w:kern w:val="0"/>
          <w14:ligatures w14:val="none"/>
        </w:rPr>
        <w:t xml:space="preserve">2. После составления протокола об итогах проведения заседания или заочного голосования для принятия решений </w:t>
      </w:r>
      <w:r w:rsidRPr="00575B74">
        <w:rPr>
          <w:color w:val="auto"/>
          <w:kern w:val="0"/>
          <w14:ligatures w14:val="none"/>
        </w:rPr>
        <w:t>О</w:t>
      </w:r>
      <w:r w:rsidR="00976F1A" w:rsidRPr="00575B74">
        <w:rPr>
          <w:color w:val="auto"/>
          <w:kern w:val="0"/>
          <w14:ligatures w14:val="none"/>
        </w:rPr>
        <w:t xml:space="preserve">бщим собранием акционеров (далее - протокол </w:t>
      </w:r>
      <w:r w:rsidRPr="005F0E2F">
        <w:rPr>
          <w:color w:val="auto"/>
          <w:kern w:val="0"/>
          <w14:ligatures w14:val="none"/>
        </w:rPr>
        <w:t>О</w:t>
      </w:r>
      <w:r w:rsidR="00976F1A" w:rsidRPr="005F0E2F">
        <w:rPr>
          <w:color w:val="auto"/>
          <w:kern w:val="0"/>
          <w14:ligatures w14:val="none"/>
        </w:rPr>
        <w:t xml:space="preserve">бщего собрания акционеров) и протокола об итогах голосования бюллетени для голосования, составленные на бумажном носителе, опечатываются счетной комиссией и сдаются в архив </w:t>
      </w:r>
      <w:r w:rsidRPr="005F0E2F">
        <w:rPr>
          <w:color w:val="auto"/>
          <w:kern w:val="0"/>
          <w14:ligatures w14:val="none"/>
        </w:rPr>
        <w:t xml:space="preserve">Банка </w:t>
      </w:r>
      <w:r w:rsidR="00976F1A" w:rsidRPr="005F0E2F">
        <w:rPr>
          <w:color w:val="auto"/>
          <w:kern w:val="0"/>
          <w14:ligatures w14:val="none"/>
        </w:rPr>
        <w:t xml:space="preserve">на хранение. </w:t>
      </w:r>
      <w:r w:rsidRPr="005F0E2F">
        <w:rPr>
          <w:color w:val="auto"/>
          <w:kern w:val="0"/>
          <w14:ligatures w14:val="none"/>
        </w:rPr>
        <w:t xml:space="preserve">Банк обязан </w:t>
      </w:r>
      <w:r w:rsidR="00976F1A" w:rsidRPr="005F0E2F">
        <w:rPr>
          <w:color w:val="auto"/>
          <w:kern w:val="0"/>
          <w14:ligatures w14:val="none"/>
        </w:rPr>
        <w:t xml:space="preserve">обеспечить хранение информации о </w:t>
      </w:r>
      <w:r w:rsidR="00976F1A" w:rsidRPr="00575B74">
        <w:rPr>
          <w:color w:val="auto"/>
          <w:kern w:val="0"/>
          <w14:ligatures w14:val="none"/>
        </w:rPr>
        <w:t xml:space="preserve">волеизъявлении лиц, которые не зарегистрированы в реестре акционеров </w:t>
      </w:r>
      <w:r w:rsidRPr="00575B74">
        <w:rPr>
          <w:color w:val="auto"/>
          <w:kern w:val="0"/>
          <w14:ligatures w14:val="none"/>
        </w:rPr>
        <w:t>Банка</w:t>
      </w:r>
      <w:r w:rsidR="00976F1A" w:rsidRPr="00575B74">
        <w:rPr>
          <w:color w:val="auto"/>
          <w:kern w:val="0"/>
          <w14:ligatures w14:val="none"/>
        </w:rPr>
        <w:t xml:space="preserve"> и в соответствии с требованиями законодательства Российской Федерации о ценных бумагах дали лицам, осуществляющим учет их прав на акции, указания (инструкции) о голосовании. </w:t>
      </w:r>
    </w:p>
    <w:p w:rsidR="00976F1A" w:rsidRPr="00575B74" w:rsidRDefault="00DA2AD9" w:rsidP="00575B74">
      <w:pPr>
        <w:spacing w:after="0" w:line="240" w:lineRule="auto"/>
        <w:ind w:left="0" w:firstLine="540"/>
        <w:rPr>
          <w:color w:val="auto"/>
          <w:kern w:val="0"/>
          <w14:ligatures w14:val="none"/>
        </w:rPr>
      </w:pPr>
      <w:r w:rsidRPr="00575B74">
        <w:rPr>
          <w:color w:val="auto"/>
          <w:kern w:val="0"/>
          <w14:ligatures w14:val="none"/>
        </w:rPr>
        <w:t>15.</w:t>
      </w:r>
      <w:r w:rsidR="00B7039C">
        <w:rPr>
          <w:color w:val="auto"/>
          <w:kern w:val="0"/>
          <w14:ligatures w14:val="none"/>
        </w:rPr>
        <w:t>7</w:t>
      </w:r>
      <w:r w:rsidRPr="00575B74">
        <w:rPr>
          <w:color w:val="auto"/>
          <w:kern w:val="0"/>
          <w14:ligatures w14:val="none"/>
        </w:rPr>
        <w:t>.</w:t>
      </w:r>
      <w:r w:rsidR="00976F1A" w:rsidRPr="00575B74">
        <w:rPr>
          <w:color w:val="auto"/>
          <w:kern w:val="0"/>
          <w14:ligatures w14:val="none"/>
        </w:rPr>
        <w:t xml:space="preserve">3. Протокол об итогах голосования подлежит приобщению к протоколу </w:t>
      </w:r>
      <w:r w:rsidRPr="00575B74">
        <w:rPr>
          <w:color w:val="auto"/>
          <w:kern w:val="0"/>
          <w14:ligatures w14:val="none"/>
        </w:rPr>
        <w:t>О</w:t>
      </w:r>
      <w:r w:rsidR="00976F1A" w:rsidRPr="00575B74">
        <w:rPr>
          <w:color w:val="auto"/>
          <w:kern w:val="0"/>
          <w14:ligatures w14:val="none"/>
        </w:rPr>
        <w:t xml:space="preserve">бщего собрания акционеров. </w:t>
      </w:r>
    </w:p>
    <w:p w:rsidR="00976F1A" w:rsidRPr="00265206" w:rsidRDefault="0032341B" w:rsidP="00575B74">
      <w:pPr>
        <w:spacing w:after="0" w:line="240" w:lineRule="auto"/>
        <w:ind w:left="0" w:firstLine="540"/>
        <w:rPr>
          <w:color w:val="auto"/>
          <w:kern w:val="0"/>
          <w14:ligatures w14:val="none"/>
        </w:rPr>
      </w:pPr>
      <w:r w:rsidRPr="00265206">
        <w:rPr>
          <w:color w:val="auto"/>
          <w:kern w:val="0"/>
          <w14:ligatures w14:val="none"/>
        </w:rPr>
        <w:t>15.</w:t>
      </w:r>
      <w:r w:rsidR="00B7039C" w:rsidRPr="00265206">
        <w:rPr>
          <w:color w:val="auto"/>
          <w:kern w:val="0"/>
          <w14:ligatures w14:val="none"/>
        </w:rPr>
        <w:t>7</w:t>
      </w:r>
      <w:r w:rsidR="00DA2AD9" w:rsidRPr="00265206">
        <w:rPr>
          <w:color w:val="auto"/>
          <w:kern w:val="0"/>
          <w14:ligatures w14:val="none"/>
        </w:rPr>
        <w:t>.</w:t>
      </w:r>
      <w:r w:rsidR="00976F1A" w:rsidRPr="00265206">
        <w:rPr>
          <w:color w:val="auto"/>
          <w:kern w:val="0"/>
          <w14:ligatures w14:val="none"/>
        </w:rPr>
        <w:t xml:space="preserve">4. Решения, принятые </w:t>
      </w:r>
      <w:r w:rsidR="00DA2AD9" w:rsidRPr="00265206">
        <w:rPr>
          <w:color w:val="auto"/>
          <w:kern w:val="0"/>
          <w14:ligatures w14:val="none"/>
        </w:rPr>
        <w:t>О</w:t>
      </w:r>
      <w:r w:rsidR="00976F1A" w:rsidRPr="00265206">
        <w:rPr>
          <w:color w:val="auto"/>
          <w:kern w:val="0"/>
          <w14:ligatures w14:val="none"/>
        </w:rPr>
        <w:t xml:space="preserve">бщим собранием акционеров, и итоги голосования могут оглашаться на заседании </w:t>
      </w:r>
      <w:r w:rsidR="00DA2AD9" w:rsidRPr="00265206">
        <w:rPr>
          <w:color w:val="auto"/>
          <w:kern w:val="0"/>
          <w14:ligatures w14:val="none"/>
        </w:rPr>
        <w:t>О</w:t>
      </w:r>
      <w:r w:rsidR="00976F1A" w:rsidRPr="00265206">
        <w:rPr>
          <w:color w:val="auto"/>
          <w:kern w:val="0"/>
          <w14:ligatures w14:val="none"/>
        </w:rPr>
        <w:t xml:space="preserve">бщего собрания акционеров, в ходе которого проводилось голосование, а также должны доводиться до сведения лиц, имеющих право голоса при принятии решений </w:t>
      </w:r>
      <w:r w:rsidR="00DA2AD9" w:rsidRPr="00265206">
        <w:rPr>
          <w:color w:val="auto"/>
          <w:kern w:val="0"/>
          <w14:ligatures w14:val="none"/>
        </w:rPr>
        <w:t>О</w:t>
      </w:r>
      <w:r w:rsidR="00976F1A" w:rsidRPr="00265206">
        <w:rPr>
          <w:color w:val="auto"/>
          <w:kern w:val="0"/>
          <w14:ligatures w14:val="none"/>
        </w:rPr>
        <w:t xml:space="preserve">бщим собранием акционеров, в форме </w:t>
      </w:r>
      <w:hyperlink r:id="rId79" w:history="1">
        <w:r w:rsidR="00976F1A" w:rsidRPr="00265206">
          <w:rPr>
            <w:color w:val="auto"/>
            <w:kern w:val="0"/>
            <w14:ligatures w14:val="none"/>
          </w:rPr>
          <w:t>отчета</w:t>
        </w:r>
      </w:hyperlink>
      <w:r w:rsidR="00976F1A" w:rsidRPr="00265206">
        <w:rPr>
          <w:color w:val="auto"/>
          <w:kern w:val="0"/>
          <w14:ligatures w14:val="none"/>
        </w:rPr>
        <w:t xml:space="preserve"> об итогах голосования в </w:t>
      </w:r>
      <w:hyperlink r:id="rId80" w:history="1">
        <w:r w:rsidR="00976F1A" w:rsidRPr="00265206">
          <w:rPr>
            <w:color w:val="auto"/>
            <w:kern w:val="0"/>
            <w14:ligatures w14:val="none"/>
          </w:rPr>
          <w:t>порядке</w:t>
        </w:r>
      </w:hyperlink>
      <w:r w:rsidR="00976F1A" w:rsidRPr="00265206">
        <w:rPr>
          <w:color w:val="auto"/>
          <w:kern w:val="0"/>
          <w14:ligatures w14:val="none"/>
        </w:rPr>
        <w:t xml:space="preserve">, предусмотренном для сообщения о проведении заседания или заочного голосования, не позднее четырех рабочих дней после даты закрытия заседания </w:t>
      </w:r>
      <w:r w:rsidR="00DA2AD9" w:rsidRPr="00265206">
        <w:rPr>
          <w:color w:val="auto"/>
          <w:kern w:val="0"/>
          <w14:ligatures w14:val="none"/>
        </w:rPr>
        <w:t>О</w:t>
      </w:r>
      <w:r w:rsidR="00976F1A" w:rsidRPr="00265206">
        <w:rPr>
          <w:color w:val="auto"/>
          <w:kern w:val="0"/>
          <w14:ligatures w14:val="none"/>
        </w:rPr>
        <w:t xml:space="preserve">бщего </w:t>
      </w:r>
      <w:r w:rsidR="00976F1A" w:rsidRPr="00265206">
        <w:rPr>
          <w:color w:val="auto"/>
          <w:kern w:val="0"/>
          <w14:ligatures w14:val="none"/>
        </w:rPr>
        <w:lastRenderedPageBreak/>
        <w:t xml:space="preserve">собрания акционеров или даты окончания приема бюллетеней для голосования при проведении заочного голосования. </w:t>
      </w:r>
    </w:p>
    <w:p w:rsidR="00976F1A" w:rsidRPr="00265206" w:rsidRDefault="00976F1A" w:rsidP="00575B74">
      <w:pPr>
        <w:spacing w:after="0" w:line="240" w:lineRule="auto"/>
        <w:ind w:left="0" w:firstLine="540"/>
        <w:rPr>
          <w:color w:val="auto"/>
          <w:kern w:val="0"/>
          <w14:ligatures w14:val="none"/>
        </w:rPr>
      </w:pPr>
      <w:r w:rsidRPr="00265206">
        <w:rPr>
          <w:color w:val="auto"/>
          <w:kern w:val="0"/>
          <w14:ligatures w14:val="none"/>
        </w:rPr>
        <w:t xml:space="preserve">Если на дату определения (фиксации) лиц, имеющих право голоса при принятии решений </w:t>
      </w:r>
      <w:r w:rsidR="00DA2AD9" w:rsidRPr="00265206">
        <w:rPr>
          <w:color w:val="auto"/>
          <w:kern w:val="0"/>
          <w14:ligatures w14:val="none"/>
        </w:rPr>
        <w:t>О</w:t>
      </w:r>
      <w:r w:rsidRPr="00265206">
        <w:rPr>
          <w:color w:val="auto"/>
          <w:kern w:val="0"/>
          <w14:ligatures w14:val="none"/>
        </w:rPr>
        <w:t xml:space="preserve">бщим собранием акционеров, зарегистрированным в реестре акционеров </w:t>
      </w:r>
      <w:r w:rsidR="00022EBA" w:rsidRPr="00265206">
        <w:rPr>
          <w:color w:val="auto"/>
          <w:kern w:val="0"/>
          <w14:ligatures w14:val="none"/>
        </w:rPr>
        <w:t xml:space="preserve">Банка </w:t>
      </w:r>
      <w:r w:rsidRPr="00265206">
        <w:rPr>
          <w:color w:val="auto"/>
          <w:kern w:val="0"/>
          <w14:ligatures w14:val="none"/>
        </w:rPr>
        <w:t xml:space="preserve">лицом являлся номинальный держатель акций, информация, содержащаяся в отчете об итогах голосования, предоставляется номинальному держателю акций в соответствии с правилами </w:t>
      </w:r>
      <w:hyperlink r:id="rId81" w:history="1">
        <w:r w:rsidRPr="00265206">
          <w:rPr>
            <w:color w:val="auto"/>
            <w:kern w:val="0"/>
            <w14:ligatures w14:val="none"/>
          </w:rPr>
          <w:t>законодательства</w:t>
        </w:r>
      </w:hyperlink>
      <w:r w:rsidRPr="00265206">
        <w:rPr>
          <w:color w:val="auto"/>
          <w:kern w:val="0"/>
          <w14:ligatures w14:val="none"/>
        </w:rPr>
        <w:t xml:space="preserve"> Российской Федерации о ценных бумагах для предоставления информации и материалов лицам, осуществляющим права по ценным бумагам. </w:t>
      </w:r>
    </w:p>
    <w:p w:rsidR="00DA2AD9" w:rsidRPr="00CF79E4" w:rsidRDefault="00DA2AD9" w:rsidP="00575B74">
      <w:pPr>
        <w:spacing w:after="0" w:line="240" w:lineRule="auto"/>
        <w:ind w:left="0" w:firstLine="540"/>
        <w:rPr>
          <w:color w:val="auto"/>
          <w:kern w:val="0"/>
          <w14:ligatures w14:val="none"/>
        </w:rPr>
      </w:pPr>
      <w:r w:rsidRPr="00CF79E4">
        <w:rPr>
          <w:color w:val="auto"/>
          <w:kern w:val="0"/>
          <w14:ligatures w14:val="none"/>
        </w:rPr>
        <w:t>15.</w:t>
      </w:r>
      <w:r w:rsidR="00B7039C" w:rsidRPr="00CF79E4">
        <w:rPr>
          <w:color w:val="auto"/>
          <w:kern w:val="0"/>
          <w14:ligatures w14:val="none"/>
        </w:rPr>
        <w:t>8</w:t>
      </w:r>
      <w:r w:rsidRPr="00CF79E4">
        <w:rPr>
          <w:color w:val="auto"/>
          <w:kern w:val="0"/>
          <w14:ligatures w14:val="none"/>
        </w:rPr>
        <w:t xml:space="preserve">. </w:t>
      </w:r>
      <w:r w:rsidRPr="00CF79E4">
        <w:rPr>
          <w:bCs/>
          <w:color w:val="auto"/>
          <w:kern w:val="0"/>
          <w14:ligatures w14:val="none"/>
        </w:rPr>
        <w:t xml:space="preserve">Протокол </w:t>
      </w:r>
      <w:r w:rsidR="008E6AFA" w:rsidRPr="00CF79E4">
        <w:rPr>
          <w:bCs/>
          <w:color w:val="auto"/>
          <w:kern w:val="0"/>
          <w14:ligatures w14:val="none"/>
        </w:rPr>
        <w:t>О</w:t>
      </w:r>
      <w:r w:rsidRPr="00CF79E4">
        <w:rPr>
          <w:bCs/>
          <w:color w:val="auto"/>
          <w:kern w:val="0"/>
          <w14:ligatures w14:val="none"/>
        </w:rPr>
        <w:t>бщего собрания акционеров</w:t>
      </w:r>
      <w:r w:rsidRPr="00CF79E4">
        <w:rPr>
          <w:color w:val="auto"/>
          <w:kern w:val="0"/>
          <w14:ligatures w14:val="none"/>
        </w:rPr>
        <w:t xml:space="preserve"> </w:t>
      </w:r>
    </w:p>
    <w:p w:rsidR="00976F1A" w:rsidRPr="00575B74" w:rsidRDefault="00DA2AD9" w:rsidP="00575B74">
      <w:pPr>
        <w:spacing w:after="0" w:line="240" w:lineRule="auto"/>
        <w:ind w:left="0" w:firstLine="567"/>
        <w:rPr>
          <w:color w:val="auto"/>
          <w:kern w:val="0"/>
          <w14:ligatures w14:val="none"/>
        </w:rPr>
      </w:pPr>
      <w:r w:rsidRPr="00575B74">
        <w:rPr>
          <w:color w:val="auto"/>
          <w:kern w:val="0"/>
          <w14:ligatures w14:val="none"/>
        </w:rPr>
        <w:t>15.</w:t>
      </w:r>
      <w:r w:rsidR="00B7039C">
        <w:rPr>
          <w:color w:val="auto"/>
          <w:kern w:val="0"/>
          <w14:ligatures w14:val="none"/>
        </w:rPr>
        <w:t>8</w:t>
      </w:r>
      <w:r w:rsidRPr="00575B74">
        <w:rPr>
          <w:color w:val="auto"/>
          <w:kern w:val="0"/>
          <w14:ligatures w14:val="none"/>
        </w:rPr>
        <w:t>.1. Проведение заседания О</w:t>
      </w:r>
      <w:r w:rsidR="00976F1A" w:rsidRPr="00575B74">
        <w:rPr>
          <w:color w:val="auto"/>
          <w:kern w:val="0"/>
          <w14:ligatures w14:val="none"/>
        </w:rPr>
        <w:t xml:space="preserve">бщего собрания акционеров и результаты голосования на заседании, голосование на котором совмещается с заочным голосованием, а также результаты заочного голосования подтверждаются протоколом </w:t>
      </w:r>
      <w:r w:rsidRPr="00575B74">
        <w:rPr>
          <w:color w:val="auto"/>
          <w:kern w:val="0"/>
          <w14:ligatures w14:val="none"/>
        </w:rPr>
        <w:t>О</w:t>
      </w:r>
      <w:r w:rsidR="00976F1A" w:rsidRPr="00575B74">
        <w:rPr>
          <w:color w:val="auto"/>
          <w:kern w:val="0"/>
          <w14:ligatures w14:val="none"/>
        </w:rPr>
        <w:t xml:space="preserve">бщего собрания акционеров. Протокол </w:t>
      </w:r>
      <w:r w:rsidRPr="00575B74">
        <w:rPr>
          <w:color w:val="auto"/>
          <w:kern w:val="0"/>
          <w14:ligatures w14:val="none"/>
        </w:rPr>
        <w:t>О</w:t>
      </w:r>
      <w:r w:rsidR="00976F1A" w:rsidRPr="00575B74">
        <w:rPr>
          <w:color w:val="auto"/>
          <w:kern w:val="0"/>
          <w14:ligatures w14:val="none"/>
        </w:rPr>
        <w:t xml:space="preserve">бщего собрания акционеров составляется не позднее трех рабочих дней после закрытия заседания </w:t>
      </w:r>
      <w:r w:rsidRPr="00575B74">
        <w:rPr>
          <w:color w:val="auto"/>
          <w:kern w:val="0"/>
          <w14:ligatures w14:val="none"/>
        </w:rPr>
        <w:t>О</w:t>
      </w:r>
      <w:r w:rsidR="00976F1A" w:rsidRPr="00575B74">
        <w:rPr>
          <w:color w:val="auto"/>
          <w:kern w:val="0"/>
          <w14:ligatures w14:val="none"/>
        </w:rPr>
        <w:t xml:space="preserve">бщего собрания акционеров или даты окончания приема бюллетеней для голосования при проведении заочного голосования. Протокол </w:t>
      </w:r>
      <w:r w:rsidR="00357869">
        <w:rPr>
          <w:color w:val="auto"/>
          <w:kern w:val="0"/>
          <w14:ligatures w14:val="none"/>
        </w:rPr>
        <w:t>О</w:t>
      </w:r>
      <w:r w:rsidR="00976F1A" w:rsidRPr="00575B74">
        <w:rPr>
          <w:color w:val="auto"/>
          <w:kern w:val="0"/>
          <w14:ligatures w14:val="none"/>
        </w:rPr>
        <w:t>бщего собрания акционеров составл</w:t>
      </w:r>
      <w:r w:rsidR="00357869">
        <w:rPr>
          <w:color w:val="auto"/>
          <w:kern w:val="0"/>
          <w14:ligatures w14:val="none"/>
        </w:rPr>
        <w:t>яется</w:t>
      </w:r>
      <w:r w:rsidR="00976F1A" w:rsidRPr="00575B74">
        <w:rPr>
          <w:color w:val="auto"/>
          <w:kern w:val="0"/>
          <w14:ligatures w14:val="none"/>
        </w:rPr>
        <w:t xml:space="preserve"> на бумажном носителе</w:t>
      </w:r>
      <w:r w:rsidR="00357869">
        <w:rPr>
          <w:color w:val="auto"/>
          <w:kern w:val="0"/>
          <w14:ligatures w14:val="none"/>
        </w:rPr>
        <w:t xml:space="preserve"> </w:t>
      </w:r>
      <w:r w:rsidRPr="00575B74">
        <w:rPr>
          <w:color w:val="auto"/>
          <w:kern w:val="0"/>
          <w14:ligatures w14:val="none"/>
        </w:rPr>
        <w:t>в двух экземплярах. Протокол О</w:t>
      </w:r>
      <w:r w:rsidR="00976F1A" w:rsidRPr="00575B74">
        <w:rPr>
          <w:color w:val="auto"/>
          <w:kern w:val="0"/>
          <w14:ligatures w14:val="none"/>
        </w:rPr>
        <w:t xml:space="preserve">бщего собрания акционеров подписывается лицом, председательствующим на заседании, и секретарем </w:t>
      </w:r>
      <w:r w:rsidRPr="00575B74">
        <w:rPr>
          <w:color w:val="auto"/>
          <w:kern w:val="0"/>
          <w14:ligatures w14:val="none"/>
        </w:rPr>
        <w:t>О</w:t>
      </w:r>
      <w:r w:rsidR="00976F1A" w:rsidRPr="00575B74">
        <w:rPr>
          <w:color w:val="auto"/>
          <w:kern w:val="0"/>
          <w14:ligatures w14:val="none"/>
        </w:rPr>
        <w:t xml:space="preserve">бщего собрания акционеров. Протокол </w:t>
      </w:r>
      <w:r w:rsidRPr="00575B74">
        <w:rPr>
          <w:color w:val="auto"/>
          <w:kern w:val="0"/>
          <w14:ligatures w14:val="none"/>
        </w:rPr>
        <w:t>О</w:t>
      </w:r>
      <w:r w:rsidR="00976F1A" w:rsidRPr="00575B74">
        <w:rPr>
          <w:color w:val="auto"/>
          <w:kern w:val="0"/>
          <w14:ligatures w14:val="none"/>
        </w:rPr>
        <w:t xml:space="preserve">бщего собрания акционеров, в котором указываются результаты заочного голосования, подписывается </w:t>
      </w:r>
      <w:r w:rsidRPr="00575B74">
        <w:rPr>
          <w:color w:val="auto"/>
          <w:kern w:val="0"/>
          <w14:ligatures w14:val="none"/>
        </w:rPr>
        <w:t>П</w:t>
      </w:r>
      <w:r w:rsidR="00976F1A" w:rsidRPr="00575B74">
        <w:rPr>
          <w:color w:val="auto"/>
          <w:kern w:val="0"/>
          <w14:ligatures w14:val="none"/>
        </w:rPr>
        <w:t xml:space="preserve">редседателем </w:t>
      </w:r>
      <w:r w:rsidR="00357869">
        <w:rPr>
          <w:color w:val="auto"/>
          <w:kern w:val="0"/>
          <w14:ligatures w14:val="none"/>
        </w:rPr>
        <w:t>С</w:t>
      </w:r>
      <w:r w:rsidR="00976F1A" w:rsidRPr="00575B74">
        <w:rPr>
          <w:color w:val="auto"/>
          <w:kern w:val="0"/>
          <w14:ligatures w14:val="none"/>
        </w:rPr>
        <w:t>овета директоров</w:t>
      </w:r>
      <w:r w:rsidRPr="00575B74">
        <w:rPr>
          <w:color w:val="auto"/>
          <w:kern w:val="0"/>
          <w14:ligatures w14:val="none"/>
        </w:rPr>
        <w:t xml:space="preserve"> Банка</w:t>
      </w:r>
      <w:r w:rsidR="00976F1A" w:rsidRPr="00575B74">
        <w:rPr>
          <w:color w:val="auto"/>
          <w:kern w:val="0"/>
          <w14:ligatures w14:val="none"/>
        </w:rPr>
        <w:t xml:space="preserve"> и секретарем </w:t>
      </w:r>
      <w:r w:rsidRPr="00575B74">
        <w:rPr>
          <w:color w:val="auto"/>
          <w:kern w:val="0"/>
          <w14:ligatures w14:val="none"/>
        </w:rPr>
        <w:t>О</w:t>
      </w:r>
      <w:r w:rsidR="00976F1A" w:rsidRPr="00575B74">
        <w:rPr>
          <w:color w:val="auto"/>
          <w:kern w:val="0"/>
          <w14:ligatures w14:val="none"/>
        </w:rPr>
        <w:t xml:space="preserve">бщего собрания акционеров. </w:t>
      </w:r>
    </w:p>
    <w:p w:rsidR="00976F1A" w:rsidRPr="00575B74" w:rsidRDefault="00DA2AD9" w:rsidP="00575B74">
      <w:pPr>
        <w:spacing w:after="0" w:line="240" w:lineRule="auto"/>
        <w:ind w:left="0" w:firstLine="540"/>
        <w:rPr>
          <w:color w:val="auto"/>
          <w:kern w:val="0"/>
          <w14:ligatures w14:val="none"/>
        </w:rPr>
      </w:pPr>
      <w:r w:rsidRPr="00575B74">
        <w:rPr>
          <w:color w:val="auto"/>
          <w:kern w:val="0"/>
          <w14:ligatures w14:val="none"/>
        </w:rPr>
        <w:t>15.</w:t>
      </w:r>
      <w:r w:rsidR="00B7039C">
        <w:rPr>
          <w:color w:val="auto"/>
          <w:kern w:val="0"/>
          <w14:ligatures w14:val="none"/>
        </w:rPr>
        <w:t>8</w:t>
      </w:r>
      <w:r w:rsidRPr="00575B74">
        <w:rPr>
          <w:color w:val="auto"/>
          <w:kern w:val="0"/>
          <w14:ligatures w14:val="none"/>
        </w:rPr>
        <w:t>.</w:t>
      </w:r>
      <w:r w:rsidR="00976F1A" w:rsidRPr="00575B74">
        <w:rPr>
          <w:color w:val="auto"/>
          <w:kern w:val="0"/>
          <w14:ligatures w14:val="none"/>
        </w:rPr>
        <w:t>2. В протоколе</w:t>
      </w:r>
      <w:r w:rsidRPr="00575B74">
        <w:rPr>
          <w:color w:val="auto"/>
          <w:kern w:val="0"/>
          <w14:ligatures w14:val="none"/>
        </w:rPr>
        <w:t xml:space="preserve"> О</w:t>
      </w:r>
      <w:r w:rsidR="00976F1A" w:rsidRPr="00575B74">
        <w:rPr>
          <w:color w:val="auto"/>
          <w:kern w:val="0"/>
          <w14:ligatures w14:val="none"/>
        </w:rPr>
        <w:t xml:space="preserve">бщего собрания акционеров должны быть указаны: </w:t>
      </w:r>
    </w:p>
    <w:p w:rsidR="00976F1A" w:rsidRPr="00575B74" w:rsidRDefault="00976F1A" w:rsidP="00575B74">
      <w:pPr>
        <w:spacing w:after="0" w:line="240" w:lineRule="auto"/>
        <w:ind w:left="0" w:firstLine="540"/>
        <w:rPr>
          <w:color w:val="auto"/>
          <w:kern w:val="0"/>
          <w14:ligatures w14:val="none"/>
        </w:rPr>
      </w:pPr>
      <w:r w:rsidRPr="00575B74">
        <w:rPr>
          <w:color w:val="auto"/>
          <w:kern w:val="0"/>
          <w14:ligatures w14:val="none"/>
        </w:rPr>
        <w:t xml:space="preserve">1) дата и время проведения заседания </w:t>
      </w:r>
      <w:r w:rsidR="00DA2AD9" w:rsidRPr="00575B74">
        <w:rPr>
          <w:color w:val="auto"/>
          <w:kern w:val="0"/>
          <w14:ligatures w14:val="none"/>
        </w:rPr>
        <w:t>О</w:t>
      </w:r>
      <w:r w:rsidRPr="00575B74">
        <w:rPr>
          <w:color w:val="auto"/>
          <w:kern w:val="0"/>
          <w14:ligatures w14:val="none"/>
        </w:rPr>
        <w:t xml:space="preserve">бщего собрания акционеров, а если голосование на заседании совмещалось с заочным голосованием, также дата окончания </w:t>
      </w:r>
      <w:r w:rsidRPr="00265206">
        <w:rPr>
          <w:color w:val="auto"/>
          <w:kern w:val="0"/>
          <w14:ligatures w14:val="none"/>
        </w:rPr>
        <w:t xml:space="preserve">приема бюллетеней для голосования при заочном голосовании, </w:t>
      </w:r>
      <w:hyperlink r:id="rId82" w:history="1">
        <w:r w:rsidRPr="00265206">
          <w:rPr>
            <w:color w:val="auto"/>
            <w:kern w:val="0"/>
            <w14:ligatures w14:val="none"/>
          </w:rPr>
          <w:t>место</w:t>
        </w:r>
      </w:hyperlink>
      <w:r w:rsidRPr="00265206">
        <w:rPr>
          <w:color w:val="auto"/>
          <w:kern w:val="0"/>
          <w14:ligatures w14:val="none"/>
        </w:rPr>
        <w:t xml:space="preserve"> проведения </w:t>
      </w:r>
      <w:r w:rsidRPr="00575B74">
        <w:rPr>
          <w:color w:val="auto"/>
          <w:kern w:val="0"/>
          <w14:ligatures w14:val="none"/>
        </w:rPr>
        <w:t>заседания</w:t>
      </w:r>
      <w:r w:rsidRPr="00B7039C">
        <w:rPr>
          <w:color w:val="auto"/>
          <w:kern w:val="0"/>
          <w14:ligatures w14:val="none"/>
        </w:rPr>
        <w:t>,</w:t>
      </w:r>
      <w:r w:rsidRPr="00575B74">
        <w:rPr>
          <w:color w:val="auto"/>
          <w:kern w:val="0"/>
          <w14:ligatures w14:val="none"/>
        </w:rPr>
        <w:t xml:space="preserve"> либо в случае проведения заочного голосования дата окончания приема бюллетеней для голосования; </w:t>
      </w:r>
    </w:p>
    <w:p w:rsidR="00976F1A" w:rsidRPr="00575B74" w:rsidRDefault="00976F1A" w:rsidP="00575B74">
      <w:pPr>
        <w:spacing w:after="0" w:line="240" w:lineRule="auto"/>
        <w:ind w:left="0" w:firstLine="540"/>
        <w:rPr>
          <w:color w:val="auto"/>
          <w:kern w:val="0"/>
          <w14:ligatures w14:val="none"/>
        </w:rPr>
      </w:pPr>
      <w:r w:rsidRPr="00575B74">
        <w:rPr>
          <w:color w:val="auto"/>
          <w:kern w:val="0"/>
          <w14:ligatures w14:val="none"/>
        </w:rPr>
        <w:t xml:space="preserve">2) общее количество голосов, которыми обладали акционеры - владельцы голосующих акций </w:t>
      </w:r>
      <w:r w:rsidR="00E2003F" w:rsidRPr="00575B74">
        <w:rPr>
          <w:color w:val="auto"/>
          <w:kern w:val="0"/>
          <w14:ligatures w14:val="none"/>
        </w:rPr>
        <w:t>Банка</w:t>
      </w:r>
      <w:r w:rsidRPr="00575B74">
        <w:rPr>
          <w:color w:val="auto"/>
          <w:kern w:val="0"/>
          <w14:ligatures w14:val="none"/>
        </w:rPr>
        <w:t xml:space="preserve">; </w:t>
      </w:r>
    </w:p>
    <w:p w:rsidR="00976F1A" w:rsidRPr="00575B74" w:rsidRDefault="00976F1A" w:rsidP="00575B74">
      <w:pPr>
        <w:spacing w:after="0" w:line="240" w:lineRule="auto"/>
        <w:ind w:left="0" w:firstLine="540"/>
        <w:rPr>
          <w:color w:val="auto"/>
          <w:kern w:val="0"/>
          <w14:ligatures w14:val="none"/>
        </w:rPr>
      </w:pPr>
      <w:r w:rsidRPr="00575B74">
        <w:rPr>
          <w:color w:val="auto"/>
          <w:kern w:val="0"/>
          <w14:ligatures w14:val="none"/>
        </w:rPr>
        <w:t xml:space="preserve">3) количество голосов, которыми обладали акционеры, участвовавшие в заседании </w:t>
      </w:r>
      <w:r w:rsidR="00E2003F" w:rsidRPr="00575B74">
        <w:rPr>
          <w:color w:val="auto"/>
          <w:kern w:val="0"/>
          <w14:ligatures w14:val="none"/>
        </w:rPr>
        <w:t>О</w:t>
      </w:r>
      <w:r w:rsidRPr="00575B74">
        <w:rPr>
          <w:color w:val="auto"/>
          <w:kern w:val="0"/>
          <w14:ligatures w14:val="none"/>
        </w:rPr>
        <w:t xml:space="preserve">бщего собрания акционеров или заочном голосовании, а также количество голосов, которыми обладали акционеры по каждому вопросу повестки дня; </w:t>
      </w:r>
    </w:p>
    <w:p w:rsidR="00976F1A" w:rsidRPr="00575B74" w:rsidRDefault="00976F1A" w:rsidP="00575B74">
      <w:pPr>
        <w:spacing w:after="0" w:line="240" w:lineRule="auto"/>
        <w:ind w:left="0" w:firstLine="540"/>
        <w:rPr>
          <w:color w:val="auto"/>
          <w:kern w:val="0"/>
          <w14:ligatures w14:val="none"/>
        </w:rPr>
      </w:pPr>
      <w:r w:rsidRPr="00575B74">
        <w:rPr>
          <w:color w:val="auto"/>
          <w:kern w:val="0"/>
          <w14:ligatures w14:val="none"/>
        </w:rPr>
        <w:t xml:space="preserve">4) повестка дня; </w:t>
      </w:r>
    </w:p>
    <w:p w:rsidR="00976F1A" w:rsidRPr="00575B74" w:rsidRDefault="00976F1A" w:rsidP="00575B74">
      <w:pPr>
        <w:spacing w:after="0" w:line="240" w:lineRule="auto"/>
        <w:ind w:left="0" w:firstLine="540"/>
        <w:rPr>
          <w:color w:val="auto"/>
          <w:kern w:val="0"/>
          <w14:ligatures w14:val="none"/>
        </w:rPr>
      </w:pPr>
      <w:r w:rsidRPr="00575B74">
        <w:rPr>
          <w:color w:val="auto"/>
          <w:kern w:val="0"/>
          <w14:ligatures w14:val="none"/>
        </w:rPr>
        <w:t xml:space="preserve">5) основные положения выступлений на заседании </w:t>
      </w:r>
      <w:r w:rsidR="00E2003F" w:rsidRPr="00575B74">
        <w:rPr>
          <w:color w:val="auto"/>
          <w:kern w:val="0"/>
          <w14:ligatures w14:val="none"/>
        </w:rPr>
        <w:t>О</w:t>
      </w:r>
      <w:r w:rsidRPr="00575B74">
        <w:rPr>
          <w:color w:val="auto"/>
          <w:kern w:val="0"/>
          <w14:ligatures w14:val="none"/>
        </w:rPr>
        <w:t xml:space="preserve">бщего собрания акционеров по вопросам повестки дня; </w:t>
      </w:r>
    </w:p>
    <w:p w:rsidR="00976F1A" w:rsidRPr="00575B74" w:rsidRDefault="00976F1A" w:rsidP="00575B74">
      <w:pPr>
        <w:spacing w:after="0" w:line="240" w:lineRule="auto"/>
        <w:ind w:left="0" w:firstLine="540"/>
        <w:rPr>
          <w:color w:val="auto"/>
          <w:kern w:val="0"/>
          <w14:ligatures w14:val="none"/>
        </w:rPr>
      </w:pPr>
      <w:r w:rsidRPr="00575B74">
        <w:rPr>
          <w:color w:val="auto"/>
          <w:kern w:val="0"/>
          <w14:ligatures w14:val="none"/>
        </w:rPr>
        <w:t xml:space="preserve">6) результаты (итоги) голосования по каждому вопросу повестки дня, поставленному на голосование, и принятые решения по каждому такому вопросу, а также вопросы повестки дня, которые не ставились на голосование; </w:t>
      </w:r>
    </w:p>
    <w:p w:rsidR="00976F1A" w:rsidRPr="00575B74" w:rsidRDefault="00976F1A" w:rsidP="00575B74">
      <w:pPr>
        <w:spacing w:after="0" w:line="240" w:lineRule="auto"/>
        <w:ind w:left="0" w:firstLine="540"/>
        <w:rPr>
          <w:color w:val="auto"/>
          <w:kern w:val="0"/>
          <w14:ligatures w14:val="none"/>
        </w:rPr>
      </w:pPr>
      <w:r w:rsidRPr="00575B74">
        <w:rPr>
          <w:color w:val="auto"/>
          <w:kern w:val="0"/>
          <w14:ligatures w14:val="none"/>
        </w:rPr>
        <w:t xml:space="preserve">7) сведения о лицах, проводивших подсчет голосов; </w:t>
      </w:r>
    </w:p>
    <w:p w:rsidR="00976F1A" w:rsidRPr="00575B74" w:rsidRDefault="00976F1A" w:rsidP="00575B74">
      <w:pPr>
        <w:spacing w:after="0" w:line="240" w:lineRule="auto"/>
        <w:ind w:left="0" w:firstLine="540"/>
        <w:rPr>
          <w:color w:val="auto"/>
          <w:kern w:val="0"/>
          <w14:ligatures w14:val="none"/>
        </w:rPr>
      </w:pPr>
      <w:r w:rsidRPr="00575B74">
        <w:rPr>
          <w:color w:val="auto"/>
          <w:kern w:val="0"/>
          <w14:ligatures w14:val="none"/>
        </w:rPr>
        <w:t xml:space="preserve">8) сведения о лицах, подписавших протокол </w:t>
      </w:r>
      <w:r w:rsidR="00E2003F" w:rsidRPr="00575B74">
        <w:rPr>
          <w:color w:val="auto"/>
          <w:kern w:val="0"/>
          <w14:ligatures w14:val="none"/>
        </w:rPr>
        <w:t>О</w:t>
      </w:r>
      <w:r w:rsidRPr="00575B74">
        <w:rPr>
          <w:color w:val="auto"/>
          <w:kern w:val="0"/>
          <w14:ligatures w14:val="none"/>
        </w:rPr>
        <w:t xml:space="preserve">бщего собрания акционеров. </w:t>
      </w:r>
    </w:p>
    <w:p w:rsidR="00976F1A" w:rsidRPr="00575B74" w:rsidRDefault="00E2003F" w:rsidP="00B66775">
      <w:pPr>
        <w:spacing w:after="0" w:line="240" w:lineRule="auto"/>
        <w:ind w:left="0" w:firstLine="540"/>
        <w:rPr>
          <w:color w:val="auto"/>
          <w:kern w:val="0"/>
          <w14:ligatures w14:val="none"/>
        </w:rPr>
      </w:pPr>
      <w:r w:rsidRPr="00575B74">
        <w:rPr>
          <w:color w:val="auto"/>
          <w:kern w:val="0"/>
          <w14:ligatures w14:val="none"/>
        </w:rPr>
        <w:t>15.</w:t>
      </w:r>
      <w:r w:rsidR="00B7039C">
        <w:rPr>
          <w:color w:val="auto"/>
          <w:kern w:val="0"/>
          <w14:ligatures w14:val="none"/>
        </w:rPr>
        <w:t>8</w:t>
      </w:r>
      <w:r w:rsidRPr="00575B74">
        <w:rPr>
          <w:color w:val="auto"/>
          <w:kern w:val="0"/>
          <w14:ligatures w14:val="none"/>
        </w:rPr>
        <w:t>.</w:t>
      </w:r>
      <w:r w:rsidR="00976F1A" w:rsidRPr="00575B74">
        <w:rPr>
          <w:color w:val="auto"/>
          <w:kern w:val="0"/>
          <w14:ligatures w14:val="none"/>
        </w:rPr>
        <w:t xml:space="preserve">3. Если заседание </w:t>
      </w:r>
      <w:r w:rsidRPr="00575B74">
        <w:rPr>
          <w:color w:val="auto"/>
          <w:kern w:val="0"/>
          <w14:ligatures w14:val="none"/>
        </w:rPr>
        <w:t>О</w:t>
      </w:r>
      <w:r w:rsidR="00976F1A" w:rsidRPr="00575B74">
        <w:rPr>
          <w:color w:val="auto"/>
          <w:kern w:val="0"/>
          <w14:ligatures w14:val="none"/>
        </w:rPr>
        <w:t xml:space="preserve">бщего собрания акционеров или заочное голосование не состоялось (признано несостоявшимся), в протоколе </w:t>
      </w:r>
      <w:r w:rsidR="00357869">
        <w:rPr>
          <w:color w:val="auto"/>
          <w:kern w:val="0"/>
          <w14:ligatures w14:val="none"/>
        </w:rPr>
        <w:t>О</w:t>
      </w:r>
      <w:r w:rsidR="00976F1A" w:rsidRPr="00575B74">
        <w:rPr>
          <w:color w:val="auto"/>
          <w:kern w:val="0"/>
          <w14:ligatures w14:val="none"/>
        </w:rPr>
        <w:t>бщего собрания акционеров указывается основание, по которому такое заседание или такое заочное голосование не состоялось (признано несостоявшимся)</w:t>
      </w:r>
      <w:r w:rsidR="00357869">
        <w:rPr>
          <w:color w:val="auto"/>
          <w:kern w:val="0"/>
          <w14:ligatures w14:val="none"/>
        </w:rPr>
        <w:t>.</w:t>
      </w:r>
      <w:r w:rsidR="00976F1A" w:rsidRPr="00575B74">
        <w:rPr>
          <w:color w:val="auto"/>
          <w:kern w:val="0"/>
          <w14:ligatures w14:val="none"/>
        </w:rPr>
        <w:t xml:space="preserve"> </w:t>
      </w:r>
    </w:p>
    <w:p w:rsidR="00B477DE" w:rsidRDefault="00B477DE" w:rsidP="00B66775">
      <w:pPr>
        <w:widowControl w:val="0"/>
        <w:suppressAutoHyphens/>
        <w:spacing w:after="0" w:line="240" w:lineRule="auto"/>
        <w:ind w:left="0" w:firstLine="0"/>
        <w:rPr>
          <w:color w:val="auto"/>
          <w:kern w:val="0"/>
          <w:highlight w:val="yellow"/>
          <w:shd w:val="clear" w:color="auto" w:fill="FFFFFF"/>
          <w:lang w:eastAsia="ar-SA" w:bidi="en-US"/>
          <w14:ligatures w14:val="none"/>
        </w:rPr>
      </w:pPr>
    </w:p>
    <w:p w:rsidR="00C156B0" w:rsidRDefault="00C156B0" w:rsidP="00B66775">
      <w:pPr>
        <w:pStyle w:val="1"/>
        <w:spacing w:after="0" w:line="240" w:lineRule="auto"/>
        <w:rPr>
          <w:color w:val="auto"/>
          <w:kern w:val="0"/>
          <w:shd w:val="clear" w:color="auto" w:fill="FFFFFF"/>
          <w:lang w:eastAsia="ar-SA" w:bidi="en-US"/>
          <w14:ligatures w14:val="none"/>
        </w:rPr>
      </w:pPr>
      <w:bookmarkStart w:id="49" w:name="_Toc195015493"/>
      <w:r w:rsidRPr="00140095">
        <w:rPr>
          <w:color w:val="auto"/>
          <w:kern w:val="0"/>
          <w:shd w:val="clear" w:color="auto" w:fill="FFFFFF"/>
          <w:lang w:eastAsia="ar-SA" w:bidi="en-US"/>
          <w14:ligatures w14:val="none"/>
        </w:rPr>
        <w:t>ГЛАВА 16. СОВЕТ ДИРЕКТОРОВ БАНКА</w:t>
      </w:r>
      <w:bookmarkEnd w:id="49"/>
    </w:p>
    <w:p w:rsidR="009432C3" w:rsidRPr="009432C3" w:rsidRDefault="009432C3" w:rsidP="00B66775">
      <w:pPr>
        <w:spacing w:after="0" w:line="240" w:lineRule="auto"/>
        <w:rPr>
          <w:lang w:eastAsia="ar-SA" w:bidi="en-US"/>
        </w:rPr>
      </w:pPr>
    </w:p>
    <w:p w:rsidR="00191439" w:rsidRPr="00091A28" w:rsidRDefault="00191439" w:rsidP="00B66775">
      <w:pPr>
        <w:suppressAutoHyphens/>
        <w:autoSpaceDE w:val="0"/>
        <w:spacing w:after="0" w:line="240" w:lineRule="auto"/>
        <w:ind w:left="0" w:firstLine="567"/>
        <w:rPr>
          <w:color w:val="auto"/>
          <w:kern w:val="0"/>
          <w:shd w:val="clear" w:color="auto" w:fill="FFFFFF"/>
          <w:lang w:eastAsia="ar-SA"/>
          <w14:ligatures w14:val="none"/>
        </w:rPr>
      </w:pPr>
      <w:r w:rsidRPr="00091A28">
        <w:rPr>
          <w:color w:val="auto"/>
          <w:kern w:val="0"/>
          <w:shd w:val="clear" w:color="auto" w:fill="FFFFFF"/>
          <w:lang w:eastAsia="ar-SA"/>
          <w14:ligatures w14:val="none"/>
        </w:rPr>
        <w:t>16.1. Совет директоров Банка осуществляет общее руководство деятельностью Банка, за исключением решения вопросов, отнесенных Федеральным законом «Об акционерных обществах» и настоящим Уставом к компетенции Общего собрания акционеров.</w:t>
      </w:r>
    </w:p>
    <w:p w:rsidR="00BE5E77" w:rsidRPr="00091A28" w:rsidRDefault="00E2003F" w:rsidP="00091A28">
      <w:pPr>
        <w:spacing w:after="0" w:line="240" w:lineRule="auto"/>
        <w:ind w:left="0" w:firstLine="540"/>
        <w:rPr>
          <w:color w:val="auto"/>
          <w:kern w:val="0"/>
          <w14:ligatures w14:val="none"/>
        </w:rPr>
      </w:pPr>
      <w:r w:rsidRPr="00091A28">
        <w:rPr>
          <w:color w:val="auto"/>
          <w:kern w:val="0"/>
          <w14:ligatures w14:val="none"/>
        </w:rPr>
        <w:t>16.</w:t>
      </w:r>
      <w:r w:rsidR="00B26C26" w:rsidRPr="00091A28">
        <w:rPr>
          <w:color w:val="auto"/>
          <w:kern w:val="0"/>
          <w14:ligatures w14:val="none"/>
        </w:rPr>
        <w:t>1</w:t>
      </w:r>
      <w:r w:rsidRPr="00091A28">
        <w:rPr>
          <w:color w:val="auto"/>
          <w:kern w:val="0"/>
          <w14:ligatures w14:val="none"/>
        </w:rPr>
        <w:t>.</w:t>
      </w:r>
      <w:r w:rsidR="00B26C26" w:rsidRPr="00091A28">
        <w:rPr>
          <w:color w:val="auto"/>
          <w:kern w:val="0"/>
          <w14:ligatures w14:val="none"/>
        </w:rPr>
        <w:t>1.</w:t>
      </w:r>
      <w:r w:rsidR="00BE5E77" w:rsidRPr="00091A28">
        <w:rPr>
          <w:color w:val="auto"/>
          <w:kern w:val="0"/>
          <w14:ligatures w14:val="none"/>
        </w:rPr>
        <w:t xml:space="preserve"> По решению </w:t>
      </w:r>
      <w:r w:rsidRPr="00091A28">
        <w:rPr>
          <w:color w:val="auto"/>
          <w:kern w:val="0"/>
          <w14:ligatures w14:val="none"/>
        </w:rPr>
        <w:t>О</w:t>
      </w:r>
      <w:r w:rsidR="00BE5E77" w:rsidRPr="00091A28">
        <w:rPr>
          <w:color w:val="auto"/>
          <w:kern w:val="0"/>
          <w14:ligatures w14:val="none"/>
        </w:rPr>
        <w:t xml:space="preserve">бщего собрания акционеров членам </w:t>
      </w:r>
      <w:r w:rsidRPr="00091A28">
        <w:rPr>
          <w:color w:val="auto"/>
          <w:kern w:val="0"/>
          <w14:ligatures w14:val="none"/>
        </w:rPr>
        <w:t>С</w:t>
      </w:r>
      <w:r w:rsidR="00BE5E77" w:rsidRPr="00091A28">
        <w:rPr>
          <w:color w:val="auto"/>
          <w:kern w:val="0"/>
          <w14:ligatures w14:val="none"/>
        </w:rPr>
        <w:t xml:space="preserve">овета директоров </w:t>
      </w:r>
      <w:r w:rsidRPr="00091A28">
        <w:rPr>
          <w:color w:val="auto"/>
          <w:kern w:val="0"/>
          <w14:ligatures w14:val="none"/>
        </w:rPr>
        <w:t xml:space="preserve">Банка </w:t>
      </w:r>
      <w:r w:rsidR="00BE5E77" w:rsidRPr="00091A28">
        <w:rPr>
          <w:color w:val="auto"/>
          <w:kern w:val="0"/>
          <w14:ligatures w14:val="none"/>
        </w:rPr>
        <w:t xml:space="preserve">в период исполнения ими своих обязанностей могут выплачиваться вознаграждение и (или) компенсироваться расходы, связанные с исполнением ими функций членов </w:t>
      </w:r>
      <w:r w:rsidRPr="00091A28">
        <w:rPr>
          <w:color w:val="auto"/>
          <w:kern w:val="0"/>
          <w14:ligatures w14:val="none"/>
        </w:rPr>
        <w:t>С</w:t>
      </w:r>
      <w:r w:rsidR="00BE5E77" w:rsidRPr="00091A28">
        <w:rPr>
          <w:color w:val="auto"/>
          <w:kern w:val="0"/>
          <w14:ligatures w14:val="none"/>
        </w:rPr>
        <w:t xml:space="preserve">овета </w:t>
      </w:r>
      <w:r w:rsidR="00BE5E77" w:rsidRPr="00091A28">
        <w:rPr>
          <w:color w:val="auto"/>
          <w:kern w:val="0"/>
          <w14:ligatures w14:val="none"/>
        </w:rPr>
        <w:lastRenderedPageBreak/>
        <w:t>директоров</w:t>
      </w:r>
      <w:r w:rsidR="00357869">
        <w:rPr>
          <w:color w:val="auto"/>
          <w:kern w:val="0"/>
          <w14:ligatures w14:val="none"/>
        </w:rPr>
        <w:t xml:space="preserve"> </w:t>
      </w:r>
      <w:r w:rsidRPr="00091A28">
        <w:rPr>
          <w:color w:val="auto"/>
          <w:kern w:val="0"/>
          <w14:ligatures w14:val="none"/>
        </w:rPr>
        <w:t>Банка</w:t>
      </w:r>
      <w:r w:rsidR="00BE5E77" w:rsidRPr="00091A28">
        <w:rPr>
          <w:color w:val="auto"/>
          <w:kern w:val="0"/>
          <w14:ligatures w14:val="none"/>
        </w:rPr>
        <w:t>. Размеры таких вознаграждений и компен</w:t>
      </w:r>
      <w:r w:rsidRPr="00091A28">
        <w:rPr>
          <w:color w:val="auto"/>
          <w:kern w:val="0"/>
          <w14:ligatures w14:val="none"/>
        </w:rPr>
        <w:t>саций устанавливаются решением О</w:t>
      </w:r>
      <w:r w:rsidR="00BE5E77" w:rsidRPr="00091A28">
        <w:rPr>
          <w:color w:val="auto"/>
          <w:kern w:val="0"/>
          <w14:ligatures w14:val="none"/>
        </w:rPr>
        <w:t>бщего собрания акционеров.</w:t>
      </w:r>
    </w:p>
    <w:p w:rsidR="00BE5E77" w:rsidRPr="00091A28" w:rsidRDefault="00E2003F" w:rsidP="00091A28">
      <w:pPr>
        <w:spacing w:after="0" w:line="240" w:lineRule="auto"/>
        <w:ind w:left="0" w:firstLine="540"/>
        <w:rPr>
          <w:color w:val="auto"/>
          <w:kern w:val="0"/>
          <w14:ligatures w14:val="none"/>
        </w:rPr>
      </w:pPr>
      <w:r w:rsidRPr="00091A28">
        <w:rPr>
          <w:color w:val="auto"/>
          <w:kern w:val="0"/>
          <w14:ligatures w14:val="none"/>
        </w:rPr>
        <w:t>16.</w:t>
      </w:r>
      <w:r w:rsidR="00B26C26" w:rsidRPr="00091A28">
        <w:rPr>
          <w:color w:val="auto"/>
          <w:kern w:val="0"/>
          <w14:ligatures w14:val="none"/>
        </w:rPr>
        <w:t>1</w:t>
      </w:r>
      <w:r w:rsidRPr="00091A28">
        <w:rPr>
          <w:color w:val="auto"/>
          <w:kern w:val="0"/>
          <w14:ligatures w14:val="none"/>
        </w:rPr>
        <w:t>.</w:t>
      </w:r>
      <w:r w:rsidR="00B26C26" w:rsidRPr="00091A28">
        <w:rPr>
          <w:color w:val="auto"/>
          <w:kern w:val="0"/>
          <w14:ligatures w14:val="none"/>
        </w:rPr>
        <w:t>2</w:t>
      </w:r>
      <w:r w:rsidR="00BE5E77" w:rsidRPr="00091A28">
        <w:rPr>
          <w:color w:val="auto"/>
          <w:kern w:val="0"/>
          <w14:ligatures w14:val="none"/>
        </w:rPr>
        <w:t xml:space="preserve">. Совет директоров </w:t>
      </w:r>
      <w:r w:rsidRPr="00091A28">
        <w:rPr>
          <w:color w:val="auto"/>
          <w:kern w:val="0"/>
          <w14:ligatures w14:val="none"/>
        </w:rPr>
        <w:t xml:space="preserve">Банка </w:t>
      </w:r>
      <w:r w:rsidR="00BE5E77" w:rsidRPr="00091A28">
        <w:rPr>
          <w:color w:val="auto"/>
          <w:kern w:val="0"/>
          <w14:ligatures w14:val="none"/>
        </w:rPr>
        <w:t>вправе формировать комитеты для предварительного рассмотрения вопросов, относящихся к его компетенции. Компетенция и порядок деятельности комитета определяются внутренним документом</w:t>
      </w:r>
      <w:r w:rsidRPr="00091A28">
        <w:rPr>
          <w:color w:val="auto"/>
          <w:kern w:val="0"/>
          <w14:ligatures w14:val="none"/>
        </w:rPr>
        <w:t xml:space="preserve"> Банка</w:t>
      </w:r>
      <w:r w:rsidR="00BE5E77" w:rsidRPr="00091A28">
        <w:rPr>
          <w:color w:val="auto"/>
          <w:kern w:val="0"/>
          <w14:ligatures w14:val="none"/>
        </w:rPr>
        <w:t xml:space="preserve">, который утверждается </w:t>
      </w:r>
      <w:r w:rsidRPr="00091A28">
        <w:rPr>
          <w:color w:val="auto"/>
          <w:kern w:val="0"/>
          <w14:ligatures w14:val="none"/>
        </w:rPr>
        <w:t>С</w:t>
      </w:r>
      <w:r w:rsidR="00BE5E77" w:rsidRPr="00091A28">
        <w:rPr>
          <w:color w:val="auto"/>
          <w:kern w:val="0"/>
          <w14:ligatures w14:val="none"/>
        </w:rPr>
        <w:t>оветом директоров</w:t>
      </w:r>
      <w:r w:rsidRPr="00091A28">
        <w:rPr>
          <w:color w:val="auto"/>
          <w:kern w:val="0"/>
          <w14:ligatures w14:val="none"/>
        </w:rPr>
        <w:t xml:space="preserve">  Банка</w:t>
      </w:r>
      <w:r w:rsidR="00BE5E77" w:rsidRPr="00091A28">
        <w:rPr>
          <w:color w:val="auto"/>
          <w:kern w:val="0"/>
          <w14:ligatures w14:val="none"/>
        </w:rPr>
        <w:t xml:space="preserve">. </w:t>
      </w:r>
    </w:p>
    <w:p w:rsidR="00BE5E77" w:rsidRPr="00091A28" w:rsidRDefault="00E2003F" w:rsidP="00091A28">
      <w:pPr>
        <w:spacing w:after="0" w:line="240" w:lineRule="auto"/>
        <w:ind w:left="0" w:firstLine="540"/>
        <w:rPr>
          <w:color w:val="auto"/>
          <w:kern w:val="0"/>
          <w14:ligatures w14:val="none"/>
        </w:rPr>
      </w:pPr>
      <w:r w:rsidRPr="00091A28">
        <w:rPr>
          <w:color w:val="auto"/>
          <w:kern w:val="0"/>
          <w14:ligatures w14:val="none"/>
        </w:rPr>
        <w:t>16.</w:t>
      </w:r>
      <w:r w:rsidR="00B26C26" w:rsidRPr="00091A28">
        <w:rPr>
          <w:color w:val="auto"/>
          <w:kern w:val="0"/>
          <w14:ligatures w14:val="none"/>
        </w:rPr>
        <w:t>1</w:t>
      </w:r>
      <w:r w:rsidRPr="00091A28">
        <w:rPr>
          <w:color w:val="auto"/>
          <w:kern w:val="0"/>
          <w14:ligatures w14:val="none"/>
        </w:rPr>
        <w:t>.</w:t>
      </w:r>
      <w:r w:rsidR="00B26C26" w:rsidRPr="00091A28">
        <w:rPr>
          <w:color w:val="auto"/>
          <w:kern w:val="0"/>
          <w14:ligatures w14:val="none"/>
        </w:rPr>
        <w:t>3</w:t>
      </w:r>
      <w:r w:rsidRPr="00091A28">
        <w:rPr>
          <w:color w:val="auto"/>
          <w:kern w:val="0"/>
          <w14:ligatures w14:val="none"/>
        </w:rPr>
        <w:t xml:space="preserve">.Совет директоров Банка </w:t>
      </w:r>
      <w:r w:rsidR="00BE5E77" w:rsidRPr="00091A28">
        <w:rPr>
          <w:color w:val="auto"/>
          <w:kern w:val="0"/>
          <w14:ligatures w14:val="none"/>
        </w:rPr>
        <w:t xml:space="preserve">формирует комитет по аудиту для предварительного рассмотрения вопросов, связанных с контролем за финансово-хозяйственной деятельностью </w:t>
      </w:r>
      <w:r w:rsidR="00357869">
        <w:rPr>
          <w:color w:val="auto"/>
          <w:kern w:val="0"/>
          <w14:ligatures w14:val="none"/>
        </w:rPr>
        <w:t>Банка</w:t>
      </w:r>
      <w:r w:rsidR="00BE5E77" w:rsidRPr="00091A28">
        <w:rPr>
          <w:color w:val="auto"/>
          <w:kern w:val="0"/>
          <w14:ligatures w14:val="none"/>
        </w:rPr>
        <w:t xml:space="preserve">, в том числе с оценкой независимости аудиторской организации и отсутствием у нее конфликта интересов, а также с оценкой качества проведения аудита бухгалтерской (финансовой) отчетности </w:t>
      </w:r>
      <w:r w:rsidR="00357869">
        <w:rPr>
          <w:color w:val="auto"/>
          <w:kern w:val="0"/>
          <w14:ligatures w14:val="none"/>
        </w:rPr>
        <w:t>Банка</w:t>
      </w:r>
      <w:r w:rsidR="00BE5E77" w:rsidRPr="00091A28">
        <w:rPr>
          <w:color w:val="auto"/>
          <w:kern w:val="0"/>
          <w14:ligatures w14:val="none"/>
        </w:rPr>
        <w:t xml:space="preserve">. </w:t>
      </w:r>
    </w:p>
    <w:p w:rsidR="00566280" w:rsidRPr="00CF79E4" w:rsidRDefault="00566280" w:rsidP="00091A28">
      <w:pPr>
        <w:spacing w:after="0" w:line="240" w:lineRule="auto"/>
        <w:ind w:left="0" w:firstLine="540"/>
        <w:rPr>
          <w:color w:val="auto"/>
          <w:kern w:val="0"/>
          <w14:ligatures w14:val="none"/>
        </w:rPr>
      </w:pPr>
      <w:r w:rsidRPr="00CF79E4">
        <w:rPr>
          <w:color w:val="auto"/>
          <w:kern w:val="0"/>
          <w14:ligatures w14:val="none"/>
        </w:rPr>
        <w:t>16.</w:t>
      </w:r>
      <w:r w:rsidR="00B26C26" w:rsidRPr="00CF79E4">
        <w:rPr>
          <w:color w:val="auto"/>
          <w:kern w:val="0"/>
          <w14:ligatures w14:val="none"/>
        </w:rPr>
        <w:t>2</w:t>
      </w:r>
      <w:r w:rsidRPr="00CF79E4">
        <w:rPr>
          <w:color w:val="auto"/>
          <w:kern w:val="0"/>
          <w14:ligatures w14:val="none"/>
        </w:rPr>
        <w:t xml:space="preserve">. </w:t>
      </w:r>
      <w:r w:rsidRPr="00CF79E4">
        <w:rPr>
          <w:bCs/>
          <w:color w:val="auto"/>
          <w:kern w:val="0"/>
          <w14:ligatures w14:val="none"/>
        </w:rPr>
        <w:t xml:space="preserve">Компетенция </w:t>
      </w:r>
      <w:r w:rsidR="008A1D98" w:rsidRPr="00CF79E4">
        <w:rPr>
          <w:bCs/>
          <w:color w:val="auto"/>
          <w:kern w:val="0"/>
          <w14:ligatures w14:val="none"/>
        </w:rPr>
        <w:t>С</w:t>
      </w:r>
      <w:r w:rsidRPr="00CF79E4">
        <w:rPr>
          <w:bCs/>
          <w:color w:val="auto"/>
          <w:kern w:val="0"/>
          <w14:ligatures w14:val="none"/>
        </w:rPr>
        <w:t>овета директоров</w:t>
      </w:r>
      <w:r w:rsidR="008A1D98" w:rsidRPr="00CF79E4">
        <w:rPr>
          <w:bCs/>
          <w:color w:val="auto"/>
          <w:kern w:val="0"/>
          <w14:ligatures w14:val="none"/>
        </w:rPr>
        <w:t xml:space="preserve"> Банка</w:t>
      </w:r>
      <w:r w:rsidR="008F29A2">
        <w:rPr>
          <w:color w:val="auto"/>
          <w:kern w:val="0"/>
          <w14:ligatures w14:val="none"/>
        </w:rPr>
        <w:t>.</w:t>
      </w:r>
      <w:r w:rsidR="008A1D98" w:rsidRPr="00CF79E4">
        <w:rPr>
          <w:color w:val="auto"/>
          <w:kern w:val="0"/>
          <w14:ligatures w14:val="none"/>
        </w:rPr>
        <w:t xml:space="preserve"> </w:t>
      </w:r>
    </w:p>
    <w:p w:rsidR="00566280" w:rsidRPr="00091A28" w:rsidRDefault="00566280" w:rsidP="00091A28">
      <w:pPr>
        <w:spacing w:after="0" w:line="240" w:lineRule="auto"/>
        <w:ind w:left="0" w:firstLine="540"/>
        <w:rPr>
          <w:color w:val="auto"/>
          <w:kern w:val="0"/>
          <w14:ligatures w14:val="none"/>
        </w:rPr>
      </w:pPr>
      <w:r w:rsidRPr="00091A28">
        <w:rPr>
          <w:color w:val="auto"/>
          <w:kern w:val="0"/>
          <w14:ligatures w14:val="none"/>
        </w:rPr>
        <w:t>16.</w:t>
      </w:r>
      <w:r w:rsidR="00B26C26" w:rsidRPr="00091A28">
        <w:rPr>
          <w:color w:val="auto"/>
          <w:kern w:val="0"/>
          <w14:ligatures w14:val="none"/>
        </w:rPr>
        <w:t>2</w:t>
      </w:r>
      <w:r w:rsidRPr="00091A28">
        <w:rPr>
          <w:color w:val="auto"/>
          <w:kern w:val="0"/>
          <w14:ligatures w14:val="none"/>
        </w:rPr>
        <w:t xml:space="preserve">.1. В компетенцию Совета директоров Банка входит решение вопросов </w:t>
      </w:r>
      <w:r w:rsidR="00357869">
        <w:rPr>
          <w:color w:val="auto"/>
          <w:kern w:val="0"/>
          <w14:ligatures w14:val="none"/>
        </w:rPr>
        <w:t>о</w:t>
      </w:r>
      <w:r w:rsidRPr="00091A28">
        <w:rPr>
          <w:color w:val="auto"/>
          <w:kern w:val="0"/>
          <w14:ligatures w14:val="none"/>
        </w:rPr>
        <w:t xml:space="preserve">бщего руководства деятельностью Банка, за исключением вопросов, отнесенных Федеральным  законом «Об акционерных обществах»  к компетенции Общего собрания акционеров. </w:t>
      </w:r>
    </w:p>
    <w:p w:rsidR="00566280" w:rsidRPr="00091A28" w:rsidRDefault="00566280" w:rsidP="00091A28">
      <w:pPr>
        <w:spacing w:after="0" w:line="240" w:lineRule="auto"/>
        <w:ind w:left="0" w:firstLine="540"/>
        <w:rPr>
          <w:color w:val="auto"/>
          <w:kern w:val="0"/>
          <w14:ligatures w14:val="none"/>
        </w:rPr>
      </w:pPr>
      <w:r w:rsidRPr="00091A28">
        <w:rPr>
          <w:color w:val="auto"/>
          <w:kern w:val="0"/>
          <w14:ligatures w14:val="none"/>
        </w:rPr>
        <w:t xml:space="preserve">К компетенции Совета директоров Банка относятся следующие вопросы: </w:t>
      </w:r>
    </w:p>
    <w:p w:rsidR="00566280" w:rsidRPr="00091A28" w:rsidRDefault="00566280" w:rsidP="00091A28">
      <w:pPr>
        <w:spacing w:after="0" w:line="240" w:lineRule="auto"/>
        <w:ind w:left="0" w:firstLine="540"/>
        <w:rPr>
          <w:color w:val="auto"/>
          <w:kern w:val="0"/>
          <w14:ligatures w14:val="none"/>
        </w:rPr>
      </w:pPr>
      <w:r w:rsidRPr="00091A28">
        <w:rPr>
          <w:color w:val="auto"/>
          <w:kern w:val="0"/>
          <w14:ligatures w14:val="none"/>
        </w:rPr>
        <w:t xml:space="preserve">1) определение приоритетных направлений деятельности Банка; </w:t>
      </w:r>
    </w:p>
    <w:p w:rsidR="00566280" w:rsidRPr="00091A28" w:rsidRDefault="00566280" w:rsidP="00091A28">
      <w:pPr>
        <w:spacing w:after="0" w:line="240" w:lineRule="auto"/>
        <w:ind w:left="0" w:firstLine="540"/>
        <w:rPr>
          <w:color w:val="auto"/>
          <w:kern w:val="0"/>
          <w14:ligatures w14:val="none"/>
        </w:rPr>
      </w:pPr>
      <w:r w:rsidRPr="00091A28">
        <w:rPr>
          <w:color w:val="auto"/>
          <w:kern w:val="0"/>
          <w14:ligatures w14:val="none"/>
        </w:rPr>
        <w:t xml:space="preserve">2) проведение годового и внеочередного заседаний Общего собрания акционеров либо </w:t>
      </w:r>
      <w:r w:rsidRPr="00140095">
        <w:rPr>
          <w:color w:val="auto"/>
          <w:kern w:val="0"/>
          <w14:ligatures w14:val="none"/>
        </w:rPr>
        <w:t xml:space="preserve">заочного голосования, за исключением случаев, предусмотренных </w:t>
      </w:r>
      <w:hyperlink r:id="rId83" w:history="1">
        <w:r w:rsidRPr="00140095">
          <w:rPr>
            <w:color w:val="auto"/>
            <w:kern w:val="0"/>
            <w14:ligatures w14:val="none"/>
          </w:rPr>
          <w:t>пунктом 9 статьи 55</w:t>
        </w:r>
      </w:hyperlink>
      <w:r w:rsidRPr="00140095">
        <w:rPr>
          <w:color w:val="auto"/>
          <w:kern w:val="0"/>
          <w14:ligatures w14:val="none"/>
        </w:rPr>
        <w:t xml:space="preserve">  </w:t>
      </w:r>
      <w:r w:rsidRPr="00091A28">
        <w:rPr>
          <w:color w:val="auto"/>
          <w:kern w:val="0"/>
          <w14:ligatures w14:val="none"/>
        </w:rPr>
        <w:t xml:space="preserve">Федерального закона «Об акционерных обществах»;   </w:t>
      </w:r>
    </w:p>
    <w:p w:rsidR="00566280" w:rsidRPr="00091A28" w:rsidRDefault="00566280" w:rsidP="00091A28">
      <w:pPr>
        <w:spacing w:after="0" w:line="240" w:lineRule="auto"/>
        <w:ind w:left="0" w:firstLine="540"/>
        <w:rPr>
          <w:color w:val="auto"/>
          <w:kern w:val="0"/>
          <w14:ligatures w14:val="none"/>
        </w:rPr>
      </w:pPr>
      <w:r w:rsidRPr="00091A28">
        <w:rPr>
          <w:color w:val="auto"/>
          <w:kern w:val="0"/>
          <w14:ligatures w14:val="none"/>
        </w:rPr>
        <w:t xml:space="preserve">3) утверждение повестки дня заседания или заочного голосования для принятия решений Общим собранием акционеров; </w:t>
      </w:r>
    </w:p>
    <w:p w:rsidR="00566280" w:rsidRPr="00091A28" w:rsidRDefault="00566280" w:rsidP="00091A28">
      <w:pPr>
        <w:spacing w:after="0" w:line="240" w:lineRule="auto"/>
        <w:ind w:left="0" w:firstLine="540"/>
        <w:rPr>
          <w:color w:val="auto"/>
          <w:kern w:val="0"/>
          <w14:ligatures w14:val="none"/>
        </w:rPr>
      </w:pPr>
      <w:r w:rsidRPr="00091A28">
        <w:rPr>
          <w:color w:val="auto"/>
          <w:kern w:val="0"/>
          <w14:ligatures w14:val="none"/>
        </w:rPr>
        <w:t xml:space="preserve">4) установление даты определения (фиксации) лиц, имеющих право голоса при принятии решений Общим собранием акционеров, и другие вопросы, связанные с подготовкой к заседанию или заочному голосованию и принятием решений Общим собранием акционеров; </w:t>
      </w:r>
    </w:p>
    <w:p w:rsidR="00566280" w:rsidRPr="006316F7" w:rsidRDefault="00566280" w:rsidP="00091A28">
      <w:pPr>
        <w:spacing w:after="0" w:line="240" w:lineRule="auto"/>
        <w:ind w:left="0" w:firstLine="540"/>
        <w:rPr>
          <w:color w:val="auto"/>
          <w:kern w:val="0"/>
          <w14:ligatures w14:val="none"/>
        </w:rPr>
      </w:pPr>
      <w:r w:rsidRPr="006316F7">
        <w:rPr>
          <w:color w:val="auto"/>
          <w:kern w:val="0"/>
          <w14:ligatures w14:val="none"/>
        </w:rPr>
        <w:t xml:space="preserve">5) увеличение уставного капитала Банка путем размещения Банком дополнительных акций в пределах количества и категорий (типов) объявленных акций, если Уставом Банка в соответствии с Федеральным  </w:t>
      </w:r>
      <w:r w:rsidR="00D93B9C" w:rsidRPr="006316F7">
        <w:rPr>
          <w:color w:val="auto"/>
          <w:kern w:val="0"/>
          <w14:ligatures w14:val="none"/>
        </w:rPr>
        <w:t xml:space="preserve">законом </w:t>
      </w:r>
      <w:r w:rsidR="00B96F4C" w:rsidRPr="006316F7">
        <w:rPr>
          <w:color w:val="auto"/>
          <w:kern w:val="0"/>
          <w14:ligatures w14:val="none"/>
        </w:rPr>
        <w:t xml:space="preserve">«Об акционерных обществах» </w:t>
      </w:r>
      <w:r w:rsidRPr="006316F7">
        <w:rPr>
          <w:color w:val="auto"/>
          <w:kern w:val="0"/>
          <w14:ligatures w14:val="none"/>
        </w:rPr>
        <w:t xml:space="preserve">это отнесено к его компетенции; </w:t>
      </w:r>
    </w:p>
    <w:p w:rsidR="00566280" w:rsidRPr="00091A28" w:rsidRDefault="00566280" w:rsidP="00091A28">
      <w:pPr>
        <w:spacing w:after="0" w:line="240" w:lineRule="auto"/>
        <w:ind w:left="0" w:firstLine="540"/>
        <w:rPr>
          <w:color w:val="auto"/>
          <w:kern w:val="0"/>
          <w14:ligatures w14:val="none"/>
        </w:rPr>
      </w:pPr>
      <w:r w:rsidRPr="006316F7">
        <w:rPr>
          <w:color w:val="auto"/>
          <w:kern w:val="0"/>
          <w14:ligatures w14:val="none"/>
        </w:rPr>
        <w:t>6) размещение</w:t>
      </w:r>
      <w:r w:rsidRPr="00091A28">
        <w:rPr>
          <w:color w:val="auto"/>
          <w:kern w:val="0"/>
          <w14:ligatures w14:val="none"/>
        </w:rPr>
        <w:t xml:space="preserve"> </w:t>
      </w:r>
      <w:r w:rsidR="008A1D98" w:rsidRPr="00091A28">
        <w:rPr>
          <w:color w:val="auto"/>
          <w:kern w:val="0"/>
          <w14:ligatures w14:val="none"/>
        </w:rPr>
        <w:t>Банком д</w:t>
      </w:r>
      <w:r w:rsidRPr="00091A28">
        <w:rPr>
          <w:color w:val="auto"/>
          <w:kern w:val="0"/>
          <w14:ligatures w14:val="none"/>
        </w:rPr>
        <w:t xml:space="preserve">ополнительных акций, в которые конвертируются размещенные </w:t>
      </w:r>
      <w:r w:rsidR="00D93B9C">
        <w:rPr>
          <w:color w:val="auto"/>
          <w:kern w:val="0"/>
          <w14:ligatures w14:val="none"/>
        </w:rPr>
        <w:t xml:space="preserve">Банком </w:t>
      </w:r>
      <w:r w:rsidRPr="00091A28">
        <w:rPr>
          <w:color w:val="auto"/>
          <w:kern w:val="0"/>
          <w14:ligatures w14:val="none"/>
        </w:rPr>
        <w:t xml:space="preserve">привилегированные акции определенного типа, конвертируемые в обыкновенные акции или привилегированные акции иных типов, а также размещение </w:t>
      </w:r>
      <w:r w:rsidR="00D93B9C">
        <w:rPr>
          <w:color w:val="auto"/>
          <w:kern w:val="0"/>
          <w14:ligatures w14:val="none"/>
        </w:rPr>
        <w:t>Банком</w:t>
      </w:r>
      <w:r w:rsidRPr="00091A28">
        <w:rPr>
          <w:color w:val="auto"/>
          <w:kern w:val="0"/>
          <w14:ligatures w14:val="none"/>
        </w:rPr>
        <w:t xml:space="preserve"> облигаций или иных эмиссионных ценных бумаг, за исключением акций; </w:t>
      </w:r>
    </w:p>
    <w:p w:rsidR="00566280" w:rsidRPr="00091A28" w:rsidRDefault="00566280" w:rsidP="00091A28">
      <w:pPr>
        <w:spacing w:after="0" w:line="240" w:lineRule="auto"/>
        <w:ind w:left="0" w:firstLine="540"/>
        <w:rPr>
          <w:color w:val="auto"/>
          <w:kern w:val="0"/>
          <w14:ligatures w14:val="none"/>
        </w:rPr>
      </w:pPr>
      <w:r w:rsidRPr="009E2B4F">
        <w:rPr>
          <w:color w:val="auto"/>
          <w:kern w:val="0"/>
          <w14:ligatures w14:val="none"/>
        </w:rPr>
        <w:t>7) определение цены (денежной оценки) имущества, цены размещения или порядка ее определения и цены выкупа эмиссионных ценных бумаг</w:t>
      </w:r>
      <w:r w:rsidR="00006094" w:rsidRPr="009E2B4F">
        <w:rPr>
          <w:color w:val="auto"/>
          <w:kern w:val="0"/>
          <w14:ligatures w14:val="none"/>
        </w:rPr>
        <w:t>,</w:t>
      </w:r>
      <w:r w:rsidRPr="009E2B4F">
        <w:rPr>
          <w:color w:val="auto"/>
          <w:kern w:val="0"/>
          <w14:ligatures w14:val="none"/>
        </w:rPr>
        <w:t xml:space="preserve"> </w:t>
      </w:r>
      <w:r w:rsidR="006A55AC" w:rsidRPr="009E2B4F">
        <w:rPr>
          <w:rFonts w:eastAsia="Calibri"/>
          <w:color w:val="auto"/>
          <w:kern w:val="0"/>
          <w:lang w:eastAsia="en-US"/>
          <w14:ligatures w14:val="none"/>
        </w:rPr>
        <w:t xml:space="preserve">определение  цены или порядка определения цены размещения облигаций,  </w:t>
      </w:r>
      <w:r w:rsidR="006A55AC" w:rsidRPr="009E2B4F">
        <w:rPr>
          <w:color w:val="auto"/>
          <w:kern w:val="0"/>
          <w14:ligatures w14:val="none"/>
        </w:rPr>
        <w:t xml:space="preserve">которые не конвертируются в акции Банка </w:t>
      </w:r>
      <w:r w:rsidRPr="009E2B4F">
        <w:rPr>
          <w:color w:val="auto"/>
          <w:kern w:val="0"/>
          <w14:ligatures w14:val="none"/>
        </w:rPr>
        <w:t>в</w:t>
      </w:r>
      <w:r w:rsidRPr="00091A28">
        <w:rPr>
          <w:color w:val="auto"/>
          <w:kern w:val="0"/>
          <w14:ligatures w14:val="none"/>
        </w:rPr>
        <w:t xml:space="preserve"> случаях, предусмотренных Федеральным законом «Об акционерных обществах»;   </w:t>
      </w:r>
    </w:p>
    <w:p w:rsidR="003C60F2" w:rsidRPr="00ED4386" w:rsidRDefault="00566280" w:rsidP="00091A28">
      <w:pPr>
        <w:spacing w:after="0" w:line="240" w:lineRule="auto"/>
        <w:ind w:left="0" w:firstLine="540"/>
        <w:rPr>
          <w:color w:val="auto"/>
          <w:kern w:val="0"/>
          <w14:ligatures w14:val="none"/>
        </w:rPr>
      </w:pPr>
      <w:r w:rsidRPr="00ED4386">
        <w:rPr>
          <w:color w:val="auto"/>
          <w:kern w:val="0"/>
          <w14:ligatures w14:val="none"/>
        </w:rPr>
        <w:t xml:space="preserve">7.1) утверждение решения о выпуске акций Банка и эмиссионных ценных бумаг Банка, конвертируемых в его акции, утверждение проспекта ценных бумаг Банка; </w:t>
      </w:r>
    </w:p>
    <w:p w:rsidR="00566280" w:rsidRPr="00091A28" w:rsidRDefault="00566280" w:rsidP="00091A28">
      <w:pPr>
        <w:spacing w:after="0" w:line="240" w:lineRule="auto"/>
        <w:ind w:left="0" w:firstLine="540"/>
        <w:rPr>
          <w:color w:val="auto"/>
          <w:kern w:val="0"/>
          <w14:ligatures w14:val="none"/>
        </w:rPr>
      </w:pPr>
      <w:r w:rsidRPr="005D3B76">
        <w:rPr>
          <w:color w:val="auto"/>
          <w:kern w:val="0"/>
          <w14:ligatures w14:val="none"/>
        </w:rPr>
        <w:t>8) приобретение размещенных Банком акций, облигаций и иных ценных бумаг в</w:t>
      </w:r>
      <w:r w:rsidRPr="00091A28">
        <w:rPr>
          <w:color w:val="auto"/>
          <w:kern w:val="0"/>
          <w14:ligatures w14:val="none"/>
        </w:rPr>
        <w:t xml:space="preserve"> случаях, предусмотренных Федеральным  законом «Об акционерных обществах» или иными федеральными законами; </w:t>
      </w:r>
    </w:p>
    <w:p w:rsidR="008A1D98" w:rsidRPr="00387DA9" w:rsidRDefault="00566280" w:rsidP="00091A28">
      <w:pPr>
        <w:spacing w:after="0" w:line="240" w:lineRule="auto"/>
        <w:ind w:left="0" w:firstLine="540"/>
        <w:rPr>
          <w:color w:val="auto"/>
          <w:kern w:val="0"/>
          <w14:ligatures w14:val="none"/>
        </w:rPr>
      </w:pPr>
      <w:r w:rsidRPr="00893828">
        <w:rPr>
          <w:color w:val="auto"/>
          <w:kern w:val="0"/>
          <w14:ligatures w14:val="none"/>
        </w:rPr>
        <w:t xml:space="preserve">9) образование исполнительного органа Банка </w:t>
      </w:r>
      <w:r w:rsidR="008A1D98" w:rsidRPr="00530600">
        <w:rPr>
          <w:color w:val="auto"/>
          <w:kern w:val="0"/>
          <w14:ligatures w14:val="none"/>
        </w:rPr>
        <w:t xml:space="preserve"> (Председателя Правления, Правления) </w:t>
      </w:r>
      <w:r w:rsidRPr="00F27BE0">
        <w:rPr>
          <w:color w:val="auto"/>
          <w:kern w:val="0"/>
          <w14:ligatures w14:val="none"/>
        </w:rPr>
        <w:t>и досрочное прекращение его полномочий</w:t>
      </w:r>
      <w:r w:rsidR="00357869" w:rsidRPr="00387DA9">
        <w:rPr>
          <w:color w:val="auto"/>
          <w:kern w:val="0"/>
          <w14:ligatures w14:val="none"/>
        </w:rPr>
        <w:t>;</w:t>
      </w:r>
      <w:r w:rsidR="008A1D98" w:rsidRPr="00387DA9">
        <w:rPr>
          <w:color w:val="auto"/>
          <w:kern w:val="0"/>
          <w14:ligatures w14:val="none"/>
        </w:rPr>
        <w:t xml:space="preserve"> </w:t>
      </w:r>
    </w:p>
    <w:p w:rsidR="00566280" w:rsidRPr="00091A28" w:rsidRDefault="00566280" w:rsidP="00091A28">
      <w:pPr>
        <w:spacing w:after="0" w:line="240" w:lineRule="auto"/>
        <w:ind w:left="0" w:firstLine="540"/>
        <w:rPr>
          <w:color w:val="auto"/>
          <w:kern w:val="0"/>
          <w14:ligatures w14:val="none"/>
        </w:rPr>
      </w:pPr>
      <w:r w:rsidRPr="00091A28">
        <w:rPr>
          <w:color w:val="auto"/>
          <w:kern w:val="0"/>
          <w14:ligatures w14:val="none"/>
        </w:rPr>
        <w:t xml:space="preserve">9.1) формирование комитетов Совета директоров Банка, утверждение внутренних документов, которыми определяются их компетенция и порядок деятельности, определение их количественного состава, назначение </w:t>
      </w:r>
      <w:r w:rsidR="008A1D98" w:rsidRPr="00091A28">
        <w:rPr>
          <w:color w:val="auto"/>
          <w:kern w:val="0"/>
          <w14:ligatures w14:val="none"/>
        </w:rPr>
        <w:t>П</w:t>
      </w:r>
      <w:r w:rsidRPr="00091A28">
        <w:rPr>
          <w:color w:val="auto"/>
          <w:kern w:val="0"/>
          <w14:ligatures w14:val="none"/>
        </w:rPr>
        <w:t xml:space="preserve">редседателя и членов комитета и прекращение их полномочий; </w:t>
      </w:r>
    </w:p>
    <w:p w:rsidR="00566280" w:rsidRPr="00091A28" w:rsidRDefault="00566280" w:rsidP="00091A28">
      <w:pPr>
        <w:spacing w:after="0" w:line="240" w:lineRule="auto"/>
        <w:ind w:left="0" w:firstLine="540"/>
        <w:rPr>
          <w:color w:val="auto"/>
          <w:kern w:val="0"/>
          <w14:ligatures w14:val="none"/>
        </w:rPr>
      </w:pPr>
      <w:r w:rsidRPr="00091A28">
        <w:rPr>
          <w:color w:val="auto"/>
          <w:kern w:val="0"/>
          <w14:ligatures w14:val="none"/>
        </w:rPr>
        <w:lastRenderedPageBreak/>
        <w:t xml:space="preserve">9.2) определение принципов и подходов к организации в  Банке управления рисками, внутреннего контроля и внутреннего аудита; </w:t>
      </w:r>
    </w:p>
    <w:p w:rsidR="00F90C8F" w:rsidRPr="00091A28" w:rsidRDefault="00566280" w:rsidP="00091A28">
      <w:pPr>
        <w:autoSpaceDE w:val="0"/>
        <w:autoSpaceDN w:val="0"/>
        <w:adjustRightInd w:val="0"/>
        <w:spacing w:after="0" w:line="240" w:lineRule="auto"/>
        <w:ind w:left="0" w:firstLine="567"/>
        <w:rPr>
          <w:rFonts w:eastAsiaTheme="minorEastAsia"/>
          <w:color w:val="auto"/>
          <w:kern w:val="0"/>
        </w:rPr>
      </w:pPr>
      <w:r w:rsidRPr="00091A28">
        <w:rPr>
          <w:color w:val="auto"/>
          <w:kern w:val="0"/>
          <w14:ligatures w14:val="none"/>
        </w:rPr>
        <w:t>10)</w:t>
      </w:r>
      <w:r w:rsidR="00F90C8F" w:rsidRPr="00091A28">
        <w:rPr>
          <w:rFonts w:eastAsiaTheme="minorEastAsia"/>
          <w:color w:val="auto"/>
          <w:kern w:val="0"/>
        </w:rPr>
        <w:t xml:space="preserve"> определение размера оплаты услуг аудиторской организации </w:t>
      </w:r>
      <w:r w:rsidR="00B26C26" w:rsidRPr="00B7039C">
        <w:rPr>
          <w:rFonts w:eastAsiaTheme="minorEastAsia"/>
          <w:color w:val="auto"/>
          <w:kern w:val="0"/>
        </w:rPr>
        <w:t>Банка</w:t>
      </w:r>
      <w:r w:rsidR="00F90C8F" w:rsidRPr="00B7039C">
        <w:rPr>
          <w:rFonts w:eastAsiaTheme="minorEastAsia"/>
          <w:color w:val="auto"/>
          <w:kern w:val="0"/>
        </w:rPr>
        <w:t>;</w:t>
      </w:r>
    </w:p>
    <w:p w:rsidR="00566280" w:rsidRPr="00091A28" w:rsidRDefault="00566280" w:rsidP="00091A28">
      <w:pPr>
        <w:spacing w:after="0" w:line="240" w:lineRule="auto"/>
        <w:ind w:left="0" w:firstLine="540"/>
        <w:rPr>
          <w:color w:val="auto"/>
          <w:kern w:val="0"/>
          <w14:ligatures w14:val="none"/>
        </w:rPr>
      </w:pPr>
      <w:r w:rsidRPr="00091A28">
        <w:rPr>
          <w:color w:val="auto"/>
          <w:kern w:val="0"/>
          <w14:ligatures w14:val="none"/>
        </w:rPr>
        <w:t xml:space="preserve">11) рекомендации по размеру дивиденда по акциям и порядку его выплаты; </w:t>
      </w:r>
    </w:p>
    <w:p w:rsidR="00566280" w:rsidRPr="00091A28" w:rsidRDefault="00566280" w:rsidP="00091A28">
      <w:pPr>
        <w:spacing w:after="0" w:line="240" w:lineRule="auto"/>
        <w:ind w:left="0" w:firstLine="540"/>
        <w:rPr>
          <w:color w:val="auto"/>
          <w:kern w:val="0"/>
          <w14:ligatures w14:val="none"/>
        </w:rPr>
      </w:pPr>
      <w:r w:rsidRPr="00091A28">
        <w:rPr>
          <w:color w:val="auto"/>
          <w:kern w:val="0"/>
          <w14:ligatures w14:val="none"/>
        </w:rPr>
        <w:t xml:space="preserve">12) использование резервного фонда и иных фондов Банка; </w:t>
      </w:r>
    </w:p>
    <w:p w:rsidR="00F42F71" w:rsidRDefault="00F42F71" w:rsidP="00091A28">
      <w:pPr>
        <w:spacing w:after="0" w:line="240" w:lineRule="auto"/>
        <w:ind w:left="0" w:firstLine="540"/>
        <w:rPr>
          <w:color w:val="auto"/>
          <w:kern w:val="0"/>
          <w14:ligatures w14:val="none"/>
        </w:rPr>
      </w:pPr>
      <w:r w:rsidRPr="00091A28">
        <w:rPr>
          <w:color w:val="auto"/>
          <w:kern w:val="0"/>
          <w14:ligatures w14:val="none"/>
        </w:rPr>
        <w:t xml:space="preserve">13) утверждение внутренних документов Банка, </w:t>
      </w:r>
      <w:r w:rsidRPr="00C42EE1">
        <w:rPr>
          <w:color w:val="auto"/>
          <w:spacing w:val="2"/>
          <w:kern w:val="0"/>
          <w:shd w:val="clear" w:color="auto" w:fill="FFFFFF"/>
          <w:lang w:eastAsia="ar-SA"/>
          <w14:ligatures w14:val="none"/>
        </w:rPr>
        <w:t>кодекса корпоративного управления, положения об информационной политике,  положения о системе внутреннего контроля,</w:t>
      </w:r>
      <w:r w:rsidR="00DF7CCB">
        <w:rPr>
          <w:color w:val="auto"/>
          <w:spacing w:val="2"/>
          <w:kern w:val="0"/>
          <w:shd w:val="clear" w:color="auto" w:fill="FFFFFF"/>
          <w:lang w:eastAsia="ar-SA"/>
          <w14:ligatures w14:val="none"/>
        </w:rPr>
        <w:t xml:space="preserve"> положения о службе внутреннего аудита,</w:t>
      </w:r>
      <w:r w:rsidRPr="00C42EE1">
        <w:rPr>
          <w:color w:val="auto"/>
          <w:spacing w:val="2"/>
          <w:kern w:val="0"/>
          <w:shd w:val="clear" w:color="auto" w:fill="FFFFFF"/>
          <w:lang w:eastAsia="ar-SA"/>
          <w14:ligatures w14:val="none"/>
        </w:rPr>
        <w:t xml:space="preserve"> </w:t>
      </w:r>
      <w:r w:rsidRPr="003977D8">
        <w:rPr>
          <w:color w:val="auto"/>
          <w:spacing w:val="2"/>
          <w:kern w:val="0"/>
          <w:shd w:val="clear" w:color="auto" w:fill="FFFFFF"/>
          <w:lang w:eastAsia="ar-SA"/>
          <w14:ligatures w14:val="none"/>
        </w:rPr>
        <w:t xml:space="preserve">стратегии управления банковскими рисками и капиталом, </w:t>
      </w:r>
      <w:r w:rsidRPr="003977D8">
        <w:rPr>
          <w:color w:val="auto"/>
          <w:kern w:val="0"/>
          <w14:ligatures w14:val="none"/>
        </w:rPr>
        <w:t>порядка управления наиболее значимыми для Банка рисками,</w:t>
      </w:r>
      <w:r w:rsidRPr="003977D8">
        <w:rPr>
          <w:color w:val="auto"/>
          <w:spacing w:val="2"/>
          <w:kern w:val="0"/>
          <w:shd w:val="clear" w:color="auto" w:fill="FFFFFF"/>
          <w:lang w:eastAsia="ar-SA"/>
          <w14:ligatures w14:val="none"/>
        </w:rPr>
        <w:t xml:space="preserve"> кредитной, депозитной, процентной политики, положений</w:t>
      </w:r>
      <w:r w:rsidRPr="00C42EE1">
        <w:rPr>
          <w:color w:val="auto"/>
          <w:spacing w:val="2"/>
          <w:kern w:val="0"/>
          <w:shd w:val="clear" w:color="auto" w:fill="FFFFFF"/>
          <w:lang w:eastAsia="ar-SA"/>
          <w14:ligatures w14:val="none"/>
        </w:rPr>
        <w:t xml:space="preserve"> о комитетах Совета директоров Банка,  положений о филиалах и представительствах, а также других внутренних документов, </w:t>
      </w:r>
      <w:r w:rsidRPr="00C42EE1">
        <w:rPr>
          <w:color w:val="auto"/>
          <w:kern w:val="0"/>
          <w14:ligatures w14:val="none"/>
        </w:rPr>
        <w:t xml:space="preserve">за исключением внутренних документов, утверждение которых отнесено Федеральным законом «Об акционерных обществах» к компетенции Общего собрания акционеров, а также иных внутренних документов Банка, утверждение которых отнесено Уставом Банка к компетенции исполнительных органов;  </w:t>
      </w:r>
    </w:p>
    <w:p w:rsidR="00B7039C" w:rsidRDefault="00566280" w:rsidP="00091A28">
      <w:pPr>
        <w:spacing w:after="0" w:line="240" w:lineRule="auto"/>
        <w:ind w:left="0" w:firstLine="540"/>
        <w:rPr>
          <w:color w:val="auto"/>
          <w:kern w:val="0"/>
          <w14:ligatures w14:val="none"/>
        </w:rPr>
      </w:pPr>
      <w:r w:rsidRPr="009432C3">
        <w:rPr>
          <w:color w:val="auto"/>
          <w:kern w:val="0"/>
          <w14:ligatures w14:val="none"/>
        </w:rPr>
        <w:t xml:space="preserve">13.1) </w:t>
      </w:r>
      <w:r w:rsidR="00983D5D" w:rsidRPr="009432C3">
        <w:rPr>
          <w:color w:val="auto"/>
          <w:kern w:val="0"/>
          <w14:ligatures w14:val="none"/>
        </w:rPr>
        <w:t xml:space="preserve">предварительное </w:t>
      </w:r>
      <w:r w:rsidRPr="009432C3">
        <w:rPr>
          <w:color w:val="auto"/>
          <w:kern w:val="0"/>
          <w14:ligatures w14:val="none"/>
        </w:rPr>
        <w:t>утверждение</w:t>
      </w:r>
      <w:r w:rsidRPr="00091A28">
        <w:rPr>
          <w:color w:val="auto"/>
          <w:kern w:val="0"/>
          <w14:ligatures w14:val="none"/>
        </w:rPr>
        <w:t xml:space="preserve"> годового отчета</w:t>
      </w:r>
      <w:r w:rsidR="00983D5D" w:rsidRPr="00091A28">
        <w:rPr>
          <w:color w:val="auto"/>
          <w:kern w:val="0"/>
          <w14:ligatures w14:val="none"/>
        </w:rPr>
        <w:t xml:space="preserve"> Банка;  </w:t>
      </w:r>
    </w:p>
    <w:p w:rsidR="00983D5D" w:rsidRPr="00091A28" w:rsidRDefault="00566280" w:rsidP="00091A28">
      <w:pPr>
        <w:spacing w:after="0" w:line="240" w:lineRule="auto"/>
        <w:ind w:left="0" w:firstLine="540"/>
        <w:rPr>
          <w:color w:val="auto"/>
          <w:kern w:val="0"/>
          <w14:ligatures w14:val="none"/>
        </w:rPr>
      </w:pPr>
      <w:r w:rsidRPr="00091A28">
        <w:rPr>
          <w:color w:val="auto"/>
          <w:kern w:val="0"/>
          <w14:ligatures w14:val="none"/>
        </w:rPr>
        <w:t>14) создание филиалов и открытие представительств Банка</w:t>
      </w:r>
      <w:r w:rsidR="00983D5D" w:rsidRPr="00091A28">
        <w:rPr>
          <w:color w:val="auto"/>
          <w:kern w:val="0"/>
          <w14:ligatures w14:val="none"/>
        </w:rPr>
        <w:t>;</w:t>
      </w:r>
      <w:r w:rsidRPr="00091A28">
        <w:rPr>
          <w:color w:val="auto"/>
          <w:kern w:val="0"/>
          <w14:ligatures w14:val="none"/>
        </w:rPr>
        <w:t xml:space="preserve"> </w:t>
      </w:r>
    </w:p>
    <w:p w:rsidR="00566280" w:rsidRPr="009E2B4F" w:rsidRDefault="00566280" w:rsidP="00091A28">
      <w:pPr>
        <w:spacing w:after="0" w:line="240" w:lineRule="auto"/>
        <w:ind w:left="0" w:firstLine="540"/>
        <w:rPr>
          <w:color w:val="auto"/>
          <w:kern w:val="0"/>
          <w14:ligatures w14:val="none"/>
        </w:rPr>
      </w:pPr>
      <w:r w:rsidRPr="009E2B4F">
        <w:rPr>
          <w:color w:val="auto"/>
          <w:kern w:val="0"/>
          <w14:ligatures w14:val="none"/>
        </w:rPr>
        <w:t xml:space="preserve">15) </w:t>
      </w:r>
      <w:r w:rsidR="005A4629" w:rsidRPr="009E2B4F">
        <w:rPr>
          <w:color w:val="auto"/>
          <w:kern w:val="0"/>
          <w14:ligatures w14:val="none"/>
        </w:rPr>
        <w:t xml:space="preserve">согласие на совершение или последующее </w:t>
      </w:r>
      <w:r w:rsidRPr="009E2B4F">
        <w:rPr>
          <w:color w:val="auto"/>
          <w:kern w:val="0"/>
          <w14:ligatures w14:val="none"/>
        </w:rPr>
        <w:t>одобрение</w:t>
      </w:r>
      <w:r w:rsidR="003A5316" w:rsidRPr="009E2B4F">
        <w:rPr>
          <w:color w:val="auto"/>
          <w:kern w:val="0"/>
          <w14:ligatures w14:val="none"/>
        </w:rPr>
        <w:t xml:space="preserve"> крупных </w:t>
      </w:r>
      <w:r w:rsidRPr="009E2B4F">
        <w:rPr>
          <w:color w:val="auto"/>
          <w:kern w:val="0"/>
          <w14:ligatures w14:val="none"/>
        </w:rPr>
        <w:t xml:space="preserve">сделок в случаях, предусмотренных  </w:t>
      </w:r>
      <w:r w:rsidR="003A5316" w:rsidRPr="009E2B4F">
        <w:rPr>
          <w:color w:val="auto"/>
          <w:kern w:val="0"/>
          <w14:ligatures w14:val="none"/>
        </w:rPr>
        <w:t xml:space="preserve">главой </w:t>
      </w:r>
      <w:r w:rsidR="003A5316" w:rsidRPr="009E2B4F">
        <w:rPr>
          <w:color w:val="auto"/>
          <w:kern w:val="0"/>
          <w:lang w:val="en-US"/>
          <w14:ligatures w14:val="none"/>
        </w:rPr>
        <w:t>X</w:t>
      </w:r>
      <w:r w:rsidR="003A5316" w:rsidRPr="009E2B4F">
        <w:rPr>
          <w:color w:val="auto"/>
          <w:kern w:val="0"/>
          <w14:ligatures w14:val="none"/>
        </w:rPr>
        <w:t xml:space="preserve"> </w:t>
      </w:r>
      <w:r w:rsidRPr="009E2B4F">
        <w:rPr>
          <w:color w:val="auto"/>
          <w:kern w:val="0"/>
          <w14:ligatures w14:val="none"/>
        </w:rPr>
        <w:t>Федеральн</w:t>
      </w:r>
      <w:r w:rsidR="003A5316" w:rsidRPr="009E2B4F">
        <w:rPr>
          <w:color w:val="auto"/>
          <w:kern w:val="0"/>
          <w14:ligatures w14:val="none"/>
        </w:rPr>
        <w:t>ого</w:t>
      </w:r>
      <w:r w:rsidRPr="009E2B4F">
        <w:rPr>
          <w:color w:val="auto"/>
          <w:kern w:val="0"/>
          <w14:ligatures w14:val="none"/>
        </w:rPr>
        <w:t xml:space="preserve"> закон</w:t>
      </w:r>
      <w:r w:rsidR="003A5316" w:rsidRPr="009E2B4F">
        <w:rPr>
          <w:color w:val="auto"/>
          <w:kern w:val="0"/>
          <w14:ligatures w14:val="none"/>
        </w:rPr>
        <w:t xml:space="preserve">а </w:t>
      </w:r>
      <w:r w:rsidRPr="009E2B4F">
        <w:rPr>
          <w:color w:val="auto"/>
          <w:kern w:val="0"/>
          <w14:ligatures w14:val="none"/>
        </w:rPr>
        <w:t xml:space="preserve"> «Об акционерных обществах»; </w:t>
      </w:r>
    </w:p>
    <w:p w:rsidR="00566280" w:rsidRPr="00091A28" w:rsidRDefault="00566280" w:rsidP="00091A28">
      <w:pPr>
        <w:spacing w:after="0" w:line="240" w:lineRule="auto"/>
        <w:ind w:left="0" w:firstLine="540"/>
        <w:rPr>
          <w:color w:val="auto"/>
          <w:kern w:val="0"/>
          <w14:ligatures w14:val="none"/>
        </w:rPr>
      </w:pPr>
      <w:r w:rsidRPr="009E2B4F">
        <w:rPr>
          <w:color w:val="auto"/>
          <w:kern w:val="0"/>
          <w14:ligatures w14:val="none"/>
        </w:rPr>
        <w:t xml:space="preserve">16) </w:t>
      </w:r>
      <w:r w:rsidR="005A4629" w:rsidRPr="009E2B4F">
        <w:rPr>
          <w:color w:val="auto"/>
          <w:kern w:val="0"/>
          <w14:ligatures w14:val="none"/>
        </w:rPr>
        <w:t xml:space="preserve">согласие на совершение или последующее </w:t>
      </w:r>
      <w:r w:rsidRPr="009E2B4F">
        <w:rPr>
          <w:color w:val="auto"/>
          <w:kern w:val="0"/>
          <w14:ligatures w14:val="none"/>
        </w:rPr>
        <w:t xml:space="preserve">одобрение сделок, предусмотренных </w:t>
      </w:r>
      <w:hyperlink r:id="rId84" w:history="1">
        <w:r w:rsidRPr="009E2B4F">
          <w:rPr>
            <w:color w:val="auto"/>
            <w:kern w:val="0"/>
            <w14:ligatures w14:val="none"/>
          </w:rPr>
          <w:t>главой XI</w:t>
        </w:r>
      </w:hyperlink>
      <w:r w:rsidRPr="009E2B4F">
        <w:rPr>
          <w:color w:val="auto"/>
          <w:kern w:val="0"/>
          <w14:ligatures w14:val="none"/>
        </w:rPr>
        <w:t xml:space="preserve"> Федерального закона «Об акционерных обществах»;</w:t>
      </w:r>
      <w:r w:rsidRPr="00091A28">
        <w:rPr>
          <w:color w:val="auto"/>
          <w:kern w:val="0"/>
          <w14:ligatures w14:val="none"/>
        </w:rPr>
        <w:t xml:space="preserve">  </w:t>
      </w:r>
    </w:p>
    <w:p w:rsidR="00566280" w:rsidRPr="00091A28" w:rsidRDefault="00566280" w:rsidP="00091A28">
      <w:pPr>
        <w:spacing w:after="0" w:line="240" w:lineRule="auto"/>
        <w:ind w:left="0" w:firstLine="540"/>
        <w:rPr>
          <w:color w:val="auto"/>
          <w:kern w:val="0"/>
          <w14:ligatures w14:val="none"/>
        </w:rPr>
      </w:pPr>
      <w:r w:rsidRPr="00091A28">
        <w:rPr>
          <w:color w:val="auto"/>
          <w:kern w:val="0"/>
          <w14:ligatures w14:val="none"/>
        </w:rPr>
        <w:t xml:space="preserve">17) утверждение </w:t>
      </w:r>
      <w:r w:rsidR="00387DA9">
        <w:rPr>
          <w:color w:val="auto"/>
          <w:kern w:val="0"/>
          <w14:ligatures w14:val="none"/>
        </w:rPr>
        <w:t xml:space="preserve">держателя реестра </w:t>
      </w:r>
      <w:r w:rsidRPr="00091A28">
        <w:rPr>
          <w:color w:val="auto"/>
          <w:kern w:val="0"/>
          <w14:ligatures w14:val="none"/>
        </w:rPr>
        <w:t xml:space="preserve">Банка и условий договора с ним, а также расторжение договора с ним; </w:t>
      </w:r>
    </w:p>
    <w:p w:rsidR="00F90C8F" w:rsidRPr="00B70A05" w:rsidRDefault="0035572F" w:rsidP="00091A28">
      <w:pPr>
        <w:suppressAutoHyphens/>
        <w:autoSpaceDE w:val="0"/>
        <w:spacing w:after="0" w:line="240" w:lineRule="auto"/>
        <w:ind w:left="0" w:firstLine="567"/>
        <w:rPr>
          <w:color w:val="auto"/>
          <w:kern w:val="0"/>
          <w:lang w:eastAsia="ar-SA"/>
          <w14:ligatures w14:val="none"/>
        </w:rPr>
      </w:pPr>
      <w:r w:rsidRPr="00B70A05">
        <w:rPr>
          <w:color w:val="auto"/>
          <w:kern w:val="0"/>
          <w:lang w:eastAsia="ar-SA"/>
          <w14:ligatures w14:val="none"/>
        </w:rPr>
        <w:t>1</w:t>
      </w:r>
      <w:r w:rsidR="00752101">
        <w:rPr>
          <w:color w:val="auto"/>
          <w:kern w:val="0"/>
          <w:lang w:eastAsia="ar-SA"/>
          <w14:ligatures w14:val="none"/>
        </w:rPr>
        <w:t>8</w:t>
      </w:r>
      <w:r w:rsidR="00F90C8F" w:rsidRPr="00B70A05">
        <w:rPr>
          <w:color w:val="auto"/>
          <w:kern w:val="0"/>
          <w:lang w:eastAsia="ar-SA"/>
          <w14:ligatures w14:val="none"/>
        </w:rPr>
        <w:t xml:space="preserve">) рекомендации Общему собранию акционеров по порядку распределения прибыли и убытков Банка по результатам </w:t>
      </w:r>
      <w:r w:rsidR="006F201C" w:rsidRPr="00B70A05">
        <w:rPr>
          <w:color w:val="auto"/>
          <w:kern w:val="0"/>
          <w:lang w:eastAsia="ar-SA"/>
          <w14:ligatures w14:val="none"/>
        </w:rPr>
        <w:t xml:space="preserve">отчетного </w:t>
      </w:r>
      <w:r w:rsidR="00F90C8F" w:rsidRPr="00B70A05">
        <w:rPr>
          <w:color w:val="auto"/>
          <w:kern w:val="0"/>
          <w:lang w:eastAsia="ar-SA"/>
          <w14:ligatures w14:val="none"/>
        </w:rPr>
        <w:t>года;</w:t>
      </w:r>
    </w:p>
    <w:p w:rsidR="00F90C8F" w:rsidRPr="00B70A05" w:rsidRDefault="00752101" w:rsidP="00091A28">
      <w:pPr>
        <w:suppressAutoHyphens/>
        <w:autoSpaceDE w:val="0"/>
        <w:spacing w:after="0" w:line="240" w:lineRule="auto"/>
        <w:ind w:left="0" w:firstLine="567"/>
        <w:rPr>
          <w:color w:val="auto"/>
          <w:kern w:val="0"/>
          <w:lang w:eastAsia="ar-SA"/>
          <w14:ligatures w14:val="none"/>
        </w:rPr>
      </w:pPr>
      <w:r>
        <w:rPr>
          <w:color w:val="auto"/>
          <w:kern w:val="0"/>
          <w:lang w:eastAsia="ar-SA"/>
          <w14:ligatures w14:val="none"/>
        </w:rPr>
        <w:t>19</w:t>
      </w:r>
      <w:r w:rsidR="00F90C8F" w:rsidRPr="00B70A05">
        <w:rPr>
          <w:color w:val="auto"/>
          <w:kern w:val="0"/>
          <w:lang w:eastAsia="ar-SA"/>
          <w14:ligatures w14:val="none"/>
        </w:rPr>
        <w:t>) принятие во всякое время решения о проверке финансово–хозяйственной деятельности Банка;</w:t>
      </w:r>
    </w:p>
    <w:p w:rsidR="00F90C8F" w:rsidRPr="00B70A05" w:rsidRDefault="00F90C8F" w:rsidP="00091A28">
      <w:pPr>
        <w:suppressAutoHyphens/>
        <w:autoSpaceDE w:val="0"/>
        <w:spacing w:after="0" w:line="240" w:lineRule="auto"/>
        <w:ind w:left="0" w:firstLine="567"/>
        <w:rPr>
          <w:b/>
          <w:color w:val="auto"/>
          <w:kern w:val="0"/>
          <w:shd w:val="clear" w:color="auto" w:fill="FFFFFF"/>
          <w:lang w:eastAsia="ar-SA"/>
          <w14:ligatures w14:val="none"/>
        </w:rPr>
      </w:pPr>
      <w:r w:rsidRPr="00B70A05">
        <w:rPr>
          <w:color w:val="auto"/>
          <w:kern w:val="0"/>
          <w:shd w:val="clear" w:color="auto" w:fill="FFFFFF"/>
          <w:lang w:eastAsia="ar-SA"/>
          <w14:ligatures w14:val="none"/>
        </w:rPr>
        <w:t>2</w:t>
      </w:r>
      <w:r w:rsidR="00752101">
        <w:rPr>
          <w:color w:val="auto"/>
          <w:kern w:val="0"/>
          <w:shd w:val="clear" w:color="auto" w:fill="FFFFFF"/>
          <w:lang w:eastAsia="ar-SA"/>
          <w14:ligatures w14:val="none"/>
        </w:rPr>
        <w:t>0</w:t>
      </w:r>
      <w:r w:rsidRPr="00B70A05">
        <w:rPr>
          <w:color w:val="auto"/>
          <w:kern w:val="0"/>
          <w:shd w:val="clear" w:color="auto" w:fill="FFFFFF"/>
          <w:lang w:eastAsia="ar-SA"/>
          <w14:ligatures w14:val="none"/>
        </w:rPr>
        <w:t xml:space="preserve">)  </w:t>
      </w:r>
      <w:r w:rsidRPr="00B70A05">
        <w:rPr>
          <w:color w:val="auto"/>
          <w:kern w:val="0"/>
          <w:lang w:eastAsia="ar-SA"/>
          <w14:ligatures w14:val="none"/>
        </w:rPr>
        <w:t xml:space="preserve">принятие решений о </w:t>
      </w:r>
      <w:r w:rsidR="00893828" w:rsidRPr="00B70A05">
        <w:rPr>
          <w:color w:val="auto"/>
          <w:kern w:val="0"/>
          <w:lang w:eastAsia="ar-SA"/>
          <w14:ligatures w14:val="none"/>
        </w:rPr>
        <w:t xml:space="preserve">возможности </w:t>
      </w:r>
      <w:r w:rsidRPr="00B70A05">
        <w:rPr>
          <w:color w:val="auto"/>
          <w:kern w:val="0"/>
          <w:lang w:eastAsia="ar-SA"/>
          <w14:ligatures w14:val="none"/>
        </w:rPr>
        <w:t>совмещени</w:t>
      </w:r>
      <w:r w:rsidR="00893828" w:rsidRPr="00B70A05">
        <w:rPr>
          <w:color w:val="auto"/>
          <w:kern w:val="0"/>
          <w:lang w:eastAsia="ar-SA"/>
          <w14:ligatures w14:val="none"/>
        </w:rPr>
        <w:t>я</w:t>
      </w:r>
      <w:r w:rsidRPr="00B70A05">
        <w:rPr>
          <w:color w:val="auto"/>
          <w:kern w:val="0"/>
          <w:lang w:eastAsia="ar-SA"/>
          <w14:ligatures w14:val="none"/>
        </w:rPr>
        <w:t xml:space="preserve"> </w:t>
      </w:r>
      <w:r w:rsidR="00387DA9" w:rsidRPr="00B70A05">
        <w:rPr>
          <w:color w:val="auto"/>
        </w:rPr>
        <w:t xml:space="preserve">Председателем Правления Банка, его заместителями, членами Правления Банка и главным бухгалтером Банка должностей в </w:t>
      </w:r>
      <w:r w:rsidR="00387DA9" w:rsidRPr="009E2B4F">
        <w:rPr>
          <w:color w:val="auto"/>
        </w:rPr>
        <w:t>органах управления других организаций</w:t>
      </w:r>
      <w:r w:rsidR="005A4629" w:rsidRPr="009E2B4F">
        <w:rPr>
          <w:color w:val="auto"/>
        </w:rPr>
        <w:t xml:space="preserve"> </w:t>
      </w:r>
      <w:r w:rsidR="005A4629" w:rsidRPr="009E2B4F">
        <w:rPr>
          <w:rFonts w:eastAsia="Calibri"/>
          <w:color w:val="auto"/>
          <w:kern w:val="0"/>
          <w:lang w:eastAsia="en-US"/>
          <w14:ligatures w14:val="none"/>
        </w:rPr>
        <w:t>с учетом ограничений, установленных Федеральным законом «О банках и банковской деятельности»</w:t>
      </w:r>
      <w:r w:rsidRPr="009E2B4F">
        <w:rPr>
          <w:color w:val="auto"/>
          <w:kern w:val="0"/>
          <w:lang w:eastAsia="ar-SA"/>
          <w14:ligatures w14:val="none"/>
        </w:rPr>
        <w:t>;</w:t>
      </w:r>
    </w:p>
    <w:p w:rsidR="00F90C8F" w:rsidRPr="00B70A05" w:rsidRDefault="00F90C8F" w:rsidP="00091A28">
      <w:pPr>
        <w:suppressAutoHyphens/>
        <w:autoSpaceDE w:val="0"/>
        <w:spacing w:after="0" w:line="240" w:lineRule="auto"/>
        <w:ind w:left="0" w:firstLine="567"/>
        <w:rPr>
          <w:color w:val="auto"/>
          <w:kern w:val="0"/>
          <w:shd w:val="clear" w:color="auto" w:fill="FFFFFF"/>
          <w:lang w:eastAsia="ar-SA"/>
          <w14:ligatures w14:val="none"/>
        </w:rPr>
      </w:pPr>
      <w:r w:rsidRPr="00B70A05">
        <w:rPr>
          <w:color w:val="auto"/>
          <w:kern w:val="0"/>
          <w:shd w:val="clear" w:color="auto" w:fill="FFFFFF"/>
          <w:lang w:eastAsia="ar-SA"/>
          <w14:ligatures w14:val="none"/>
        </w:rPr>
        <w:t>2</w:t>
      </w:r>
      <w:r w:rsidR="00752101">
        <w:rPr>
          <w:color w:val="auto"/>
          <w:kern w:val="0"/>
          <w:shd w:val="clear" w:color="auto" w:fill="FFFFFF"/>
          <w:lang w:eastAsia="ar-SA"/>
          <w14:ligatures w14:val="none"/>
        </w:rPr>
        <w:t>1</w:t>
      </w:r>
      <w:r w:rsidRPr="00B70A05">
        <w:rPr>
          <w:color w:val="auto"/>
          <w:kern w:val="0"/>
          <w:shd w:val="clear" w:color="auto" w:fill="FFFFFF"/>
          <w:lang w:eastAsia="ar-SA"/>
          <w14:ligatures w14:val="none"/>
        </w:rPr>
        <w:t>) утверждение состава и уровня внутрибанковских лимитов по совершению банковских операций и сделок, которые могут повлиять на финансовую устойчивость Банка и несущих банковские риски;</w:t>
      </w:r>
    </w:p>
    <w:p w:rsidR="00F90C8F" w:rsidRPr="00B70A05" w:rsidRDefault="00F90C8F" w:rsidP="00091A28">
      <w:pPr>
        <w:suppressAutoHyphens/>
        <w:autoSpaceDE w:val="0"/>
        <w:spacing w:after="0" w:line="240" w:lineRule="auto"/>
        <w:ind w:left="0" w:firstLine="567"/>
        <w:rPr>
          <w:color w:val="auto"/>
          <w:kern w:val="0"/>
          <w:shd w:val="clear" w:color="auto" w:fill="FFFFFF"/>
          <w:lang w:eastAsia="ar-SA"/>
          <w14:ligatures w14:val="none"/>
        </w:rPr>
      </w:pPr>
      <w:r w:rsidRPr="00B70A05">
        <w:rPr>
          <w:color w:val="auto"/>
          <w:kern w:val="0"/>
          <w:shd w:val="clear" w:color="auto" w:fill="FFFFFF"/>
          <w:lang w:eastAsia="ar-SA"/>
          <w14:ligatures w14:val="none"/>
        </w:rPr>
        <w:t>2</w:t>
      </w:r>
      <w:r w:rsidR="00752101">
        <w:rPr>
          <w:color w:val="auto"/>
          <w:kern w:val="0"/>
          <w:shd w:val="clear" w:color="auto" w:fill="FFFFFF"/>
          <w:lang w:eastAsia="ar-SA"/>
          <w14:ligatures w14:val="none"/>
        </w:rPr>
        <w:t>2</w:t>
      </w:r>
      <w:r w:rsidRPr="00B70A05">
        <w:rPr>
          <w:color w:val="auto"/>
          <w:kern w:val="0"/>
          <w:shd w:val="clear" w:color="auto" w:fill="FFFFFF"/>
          <w:lang w:eastAsia="ar-SA"/>
          <w14:ligatures w14:val="none"/>
        </w:rPr>
        <w:t>) одобрение банковских операций и сделок, в случае превышения утвержденных Советом директоров Банка внутрибанковских лимитов, если это не противоречит нормативным актам Банка России и действующему законодательству Российской Федерации;</w:t>
      </w:r>
    </w:p>
    <w:p w:rsidR="00F90C8F" w:rsidRPr="00B70A05" w:rsidRDefault="00F90C8F" w:rsidP="00091A28">
      <w:pPr>
        <w:suppressAutoHyphens/>
        <w:autoSpaceDE w:val="0"/>
        <w:spacing w:after="0" w:line="240" w:lineRule="auto"/>
        <w:ind w:left="0" w:firstLine="567"/>
        <w:rPr>
          <w:color w:val="auto"/>
          <w:kern w:val="0"/>
          <w:shd w:val="clear" w:color="auto" w:fill="FFFFFF"/>
          <w:lang w:eastAsia="ar-SA"/>
          <w14:ligatures w14:val="none"/>
        </w:rPr>
      </w:pPr>
      <w:r w:rsidRPr="00ED4386">
        <w:rPr>
          <w:color w:val="auto"/>
          <w:kern w:val="0"/>
          <w:shd w:val="clear" w:color="auto" w:fill="FFFFFF"/>
          <w:lang w:eastAsia="ar-SA"/>
          <w14:ligatures w14:val="none"/>
        </w:rPr>
        <w:t>2</w:t>
      </w:r>
      <w:r w:rsidR="00752101" w:rsidRPr="00ED4386">
        <w:rPr>
          <w:color w:val="auto"/>
          <w:kern w:val="0"/>
          <w:shd w:val="clear" w:color="auto" w:fill="FFFFFF"/>
          <w:lang w:eastAsia="ar-SA"/>
          <w14:ligatures w14:val="none"/>
        </w:rPr>
        <w:t>3</w:t>
      </w:r>
      <w:r w:rsidRPr="00ED4386">
        <w:rPr>
          <w:color w:val="auto"/>
          <w:kern w:val="0"/>
          <w:shd w:val="clear" w:color="auto" w:fill="FFFFFF"/>
          <w:lang w:eastAsia="ar-SA"/>
          <w14:ligatures w14:val="none"/>
        </w:rPr>
        <w:t xml:space="preserve">) </w:t>
      </w:r>
      <w:r w:rsidRPr="00ED4386">
        <w:rPr>
          <w:color w:val="auto"/>
          <w:kern w:val="0"/>
          <w:lang w:eastAsia="ar-SA"/>
          <w14:ligatures w14:val="none"/>
        </w:rPr>
        <w:t>утверждение решения о выпуске ценных бумаг, проспекта эмиссии ценных бумаг, отчета об итогах выпуска, а также итогах приобретения Банком ценных бумаг Банка;</w:t>
      </w:r>
    </w:p>
    <w:p w:rsidR="00F90C8F" w:rsidRPr="00B70A05" w:rsidRDefault="00F90C8F" w:rsidP="00091A28">
      <w:pPr>
        <w:suppressAutoHyphens/>
        <w:autoSpaceDE w:val="0"/>
        <w:spacing w:after="0" w:line="240" w:lineRule="auto"/>
        <w:ind w:left="0" w:firstLine="567"/>
        <w:rPr>
          <w:color w:val="auto"/>
          <w:kern w:val="0"/>
          <w:lang w:eastAsia="ar-SA"/>
          <w14:ligatures w14:val="none"/>
        </w:rPr>
      </w:pPr>
      <w:r w:rsidRPr="00B70A05">
        <w:rPr>
          <w:color w:val="auto"/>
          <w:kern w:val="0"/>
          <w:lang w:eastAsia="ar-SA"/>
          <w14:ligatures w14:val="none"/>
        </w:rPr>
        <w:t>2</w:t>
      </w:r>
      <w:r w:rsidR="00752101">
        <w:rPr>
          <w:color w:val="auto"/>
          <w:kern w:val="0"/>
          <w:lang w:eastAsia="ar-SA"/>
          <w14:ligatures w14:val="none"/>
        </w:rPr>
        <w:t>4</w:t>
      </w:r>
      <w:r w:rsidRPr="00B70A05">
        <w:rPr>
          <w:color w:val="auto"/>
          <w:kern w:val="0"/>
          <w:lang w:eastAsia="ar-SA"/>
          <w14:ligatures w14:val="none"/>
        </w:rPr>
        <w:t>) принятие решения об отчуждении размещенных акций Банка, находящихся в распоряжении Банка;</w:t>
      </w:r>
    </w:p>
    <w:p w:rsidR="00F90C8F" w:rsidRPr="00B70A05" w:rsidRDefault="0035572F" w:rsidP="00091A28">
      <w:pPr>
        <w:suppressAutoHyphens/>
        <w:autoSpaceDE w:val="0"/>
        <w:spacing w:after="0" w:line="240" w:lineRule="auto"/>
        <w:ind w:left="0" w:firstLine="567"/>
        <w:rPr>
          <w:color w:val="auto"/>
          <w:kern w:val="0"/>
          <w:lang w:eastAsia="ar-SA"/>
          <w14:ligatures w14:val="none"/>
        </w:rPr>
      </w:pPr>
      <w:r w:rsidRPr="00B70A05">
        <w:rPr>
          <w:color w:val="auto"/>
          <w:kern w:val="0"/>
          <w:lang w:eastAsia="ar-SA"/>
          <w14:ligatures w14:val="none"/>
        </w:rPr>
        <w:t>2</w:t>
      </w:r>
      <w:r w:rsidR="00752101">
        <w:rPr>
          <w:color w:val="auto"/>
          <w:kern w:val="0"/>
          <w:lang w:eastAsia="ar-SA"/>
          <w14:ligatures w14:val="none"/>
        </w:rPr>
        <w:t>5</w:t>
      </w:r>
      <w:r w:rsidR="00F90C8F" w:rsidRPr="00B70A05">
        <w:rPr>
          <w:color w:val="auto"/>
          <w:kern w:val="0"/>
          <w:lang w:eastAsia="ar-SA"/>
          <w14:ligatures w14:val="none"/>
        </w:rPr>
        <w:t>) принятие решения о совершении сделок, связанных с приобретением, отчуждением и возможностью отчуждения Банком недвижимого имущества;</w:t>
      </w:r>
    </w:p>
    <w:p w:rsidR="00F90C8F" w:rsidRDefault="0035572F" w:rsidP="00091A28">
      <w:pPr>
        <w:suppressAutoHyphens/>
        <w:autoSpaceDE w:val="0"/>
        <w:spacing w:after="0" w:line="240" w:lineRule="auto"/>
        <w:ind w:left="0" w:firstLine="567"/>
        <w:rPr>
          <w:color w:val="auto"/>
          <w:kern w:val="0"/>
          <w:lang w:eastAsia="ar-SA"/>
          <w14:ligatures w14:val="none"/>
        </w:rPr>
      </w:pPr>
      <w:r w:rsidRPr="00B70A05">
        <w:rPr>
          <w:color w:val="auto"/>
          <w:kern w:val="0"/>
          <w:lang w:eastAsia="ar-SA"/>
          <w14:ligatures w14:val="none"/>
        </w:rPr>
        <w:t>2</w:t>
      </w:r>
      <w:r w:rsidR="00752101">
        <w:rPr>
          <w:color w:val="auto"/>
          <w:kern w:val="0"/>
          <w:lang w:eastAsia="ar-SA"/>
          <w14:ligatures w14:val="none"/>
        </w:rPr>
        <w:t>6</w:t>
      </w:r>
      <w:r w:rsidR="00F90C8F" w:rsidRPr="00B70A05">
        <w:rPr>
          <w:color w:val="auto"/>
          <w:kern w:val="0"/>
          <w:lang w:eastAsia="ar-SA"/>
          <w14:ligatures w14:val="none"/>
        </w:rPr>
        <w:t>) принятие решения о совершении Банком вексельной сделки, в том числе о выдаче Банком векселей, производстве по ним передаточных надписей, авалей, платежей стоимостью свыше 1 процента собственного капитала Банка</w:t>
      </w:r>
      <w:r w:rsidR="00FE5C5C">
        <w:rPr>
          <w:color w:val="auto"/>
          <w:kern w:val="0"/>
          <w:lang w:eastAsia="ar-SA"/>
          <w14:ligatures w14:val="none"/>
        </w:rPr>
        <w:t>;</w:t>
      </w:r>
    </w:p>
    <w:p w:rsidR="003977D8" w:rsidRPr="003977D8" w:rsidRDefault="003977D8" w:rsidP="003977D8">
      <w:pPr>
        <w:suppressAutoHyphens/>
        <w:autoSpaceDE w:val="0"/>
        <w:spacing w:after="0" w:line="240" w:lineRule="auto"/>
        <w:ind w:left="0" w:firstLine="567"/>
        <w:rPr>
          <w:color w:val="auto"/>
          <w:kern w:val="0"/>
          <w:lang w:eastAsia="ar-SA"/>
          <w14:ligatures w14:val="none"/>
        </w:rPr>
      </w:pPr>
      <w:r w:rsidRPr="003977D8">
        <w:rPr>
          <w:color w:val="auto"/>
          <w:kern w:val="0"/>
          <w:lang w:eastAsia="ar-SA"/>
          <w14:ligatures w14:val="none"/>
        </w:rPr>
        <w:t>2</w:t>
      </w:r>
      <w:r w:rsidR="00752101">
        <w:rPr>
          <w:color w:val="auto"/>
          <w:kern w:val="0"/>
          <w:lang w:eastAsia="ar-SA"/>
          <w14:ligatures w14:val="none"/>
        </w:rPr>
        <w:t>7</w:t>
      </w:r>
      <w:r w:rsidRPr="003977D8">
        <w:rPr>
          <w:color w:val="auto"/>
          <w:kern w:val="0"/>
          <w:lang w:eastAsia="ar-SA"/>
          <w14:ligatures w14:val="none"/>
        </w:rPr>
        <w:t xml:space="preserve">) </w:t>
      </w:r>
      <w:r w:rsidRPr="003977D8">
        <w:rPr>
          <w:color w:val="auto"/>
          <w:kern w:val="0"/>
          <w:shd w:val="clear" w:color="auto" w:fill="FFFFFF"/>
          <w:lang w:eastAsia="ar-SA"/>
          <w14:ligatures w14:val="none"/>
        </w:rPr>
        <w:t>принятие участия в разработке, утверждении и реализации системы управления рисками и капиталом путем реализации внутренних процедур оценки достаточности капитала, утверждение</w:t>
      </w:r>
      <w:r w:rsidRPr="003977D8">
        <w:t xml:space="preserve"> </w:t>
      </w:r>
      <w:r w:rsidRPr="003977D8">
        <w:rPr>
          <w:color w:val="auto"/>
          <w:kern w:val="0"/>
          <w14:ligatures w14:val="none"/>
        </w:rPr>
        <w:t xml:space="preserve">стратегии управления рисками и капиталом Банка, иных внутренних документов в том числе в части обеспечения достаточности собственных средств (капитала) и ликвидности на покрытие рисков как в целом по Банку, так и по отдельным </w:t>
      </w:r>
      <w:r w:rsidRPr="003977D8">
        <w:rPr>
          <w:color w:val="auto"/>
          <w:kern w:val="0"/>
          <w14:ligatures w14:val="none"/>
        </w:rPr>
        <w:lastRenderedPageBreak/>
        <w:t>направлениям его деятельности, а также утверждение порядка управления наиболее значимыми для Банка рисками и контроль за реализацией указанного порядка;</w:t>
      </w:r>
    </w:p>
    <w:p w:rsidR="00F90C8F" w:rsidRPr="00B70A05" w:rsidRDefault="0035572F" w:rsidP="00091A28">
      <w:pPr>
        <w:widowControl w:val="0"/>
        <w:suppressAutoHyphens/>
        <w:spacing w:after="0" w:line="240" w:lineRule="auto"/>
        <w:ind w:left="0" w:firstLine="567"/>
        <w:rPr>
          <w:color w:val="auto"/>
          <w:kern w:val="0"/>
          <w14:ligatures w14:val="none"/>
        </w:rPr>
      </w:pPr>
      <w:r w:rsidRPr="00605A2F">
        <w:rPr>
          <w:color w:val="auto"/>
          <w:kern w:val="0"/>
          <w:lang w:eastAsia="ar-SA"/>
          <w14:ligatures w14:val="none"/>
        </w:rPr>
        <w:t>2</w:t>
      </w:r>
      <w:r w:rsidR="00752101">
        <w:rPr>
          <w:color w:val="auto"/>
          <w:kern w:val="0"/>
          <w:lang w:eastAsia="ar-SA"/>
          <w14:ligatures w14:val="none"/>
        </w:rPr>
        <w:t>8</w:t>
      </w:r>
      <w:r w:rsidR="00F90C8F" w:rsidRPr="00605A2F">
        <w:rPr>
          <w:color w:val="auto"/>
          <w:kern w:val="0"/>
          <w:lang w:eastAsia="ar-SA"/>
          <w14:ligatures w14:val="none"/>
        </w:rPr>
        <w:t xml:space="preserve">) </w:t>
      </w:r>
      <w:r w:rsidR="00F90C8F" w:rsidRPr="00605A2F">
        <w:rPr>
          <w:color w:val="auto"/>
          <w:kern w:val="0"/>
          <w14:ligatures w14:val="none"/>
        </w:rPr>
        <w:t xml:space="preserve">утверждение порядка применения банковских методик управления рисками и моделей количественной оценки рисков (в случае, предусмотренном </w:t>
      </w:r>
      <w:hyperlink r:id="rId85" w:history="1">
        <w:r w:rsidR="00F90C8F" w:rsidRPr="00605A2F">
          <w:rPr>
            <w:color w:val="auto"/>
            <w:kern w:val="0"/>
            <w14:ligatures w14:val="none"/>
          </w:rPr>
          <w:t>статьей 72.1</w:t>
        </w:r>
      </w:hyperlink>
      <w:r w:rsidR="00F90C8F" w:rsidRPr="00605A2F">
        <w:rPr>
          <w:color w:val="auto"/>
          <w:kern w:val="0"/>
          <w14:ligatures w14:val="none"/>
        </w:rPr>
        <w:t xml:space="preserve"> Федерального закона «О Центральном банке Российской Федерации (Банке России)»), включая оценку активов и обязательств, внебалансовых требований и обязательств Банка, а также сценариев и результатов стресс-тестирования;</w:t>
      </w:r>
    </w:p>
    <w:p w:rsidR="00F90C8F" w:rsidRPr="00B70A05" w:rsidRDefault="00752101" w:rsidP="00091A28">
      <w:pPr>
        <w:autoSpaceDE w:val="0"/>
        <w:autoSpaceDN w:val="0"/>
        <w:adjustRightInd w:val="0"/>
        <w:spacing w:after="0" w:line="240" w:lineRule="auto"/>
        <w:ind w:left="0" w:firstLine="567"/>
        <w:rPr>
          <w:color w:val="auto"/>
          <w:kern w:val="0"/>
          <w14:ligatures w14:val="none"/>
        </w:rPr>
      </w:pPr>
      <w:r>
        <w:rPr>
          <w:color w:val="auto"/>
          <w:kern w:val="0"/>
          <w14:ligatures w14:val="none"/>
        </w:rPr>
        <w:t>29</w:t>
      </w:r>
      <w:r w:rsidR="00F90C8F" w:rsidRPr="00B70A05">
        <w:rPr>
          <w:color w:val="auto"/>
          <w:kern w:val="0"/>
          <w14:ligatures w14:val="none"/>
        </w:rPr>
        <w:t>) утверждение порядка предотвращения конфликтов интересов, плана восстановления финансовой устойчивости в случае существенного ухудшения финансового состояния Банка, плана действий, направленных на обеспечение непрерывности деятельности и (или) восстановление деятельности Банка в случае возникновения нестандартных и чрезвычайных ситуаций, утверждение руководителя службы внутреннего аудита Банка, положения о службе внутреннего аудита Банка, плана работы службы внутреннего аудита Банка, утверждение политики Банка в области оплаты труда и контроль ее реализации;</w:t>
      </w:r>
    </w:p>
    <w:p w:rsidR="00F90C8F" w:rsidRPr="00B70A05" w:rsidRDefault="00F90C8F" w:rsidP="00091A28">
      <w:pPr>
        <w:autoSpaceDE w:val="0"/>
        <w:autoSpaceDN w:val="0"/>
        <w:adjustRightInd w:val="0"/>
        <w:spacing w:after="0" w:line="240" w:lineRule="auto"/>
        <w:ind w:left="0" w:firstLine="567"/>
        <w:rPr>
          <w:color w:val="auto"/>
          <w:kern w:val="0"/>
          <w14:ligatures w14:val="none"/>
        </w:rPr>
      </w:pPr>
      <w:r w:rsidRPr="00B70A05">
        <w:rPr>
          <w:color w:val="auto"/>
          <w:kern w:val="0"/>
          <w14:ligatures w14:val="none"/>
        </w:rPr>
        <w:t>3</w:t>
      </w:r>
      <w:r w:rsidR="00752101">
        <w:rPr>
          <w:color w:val="auto"/>
          <w:kern w:val="0"/>
          <w14:ligatures w14:val="none"/>
        </w:rPr>
        <w:t>0</w:t>
      </w:r>
      <w:r w:rsidRPr="00B70A05">
        <w:rPr>
          <w:color w:val="auto"/>
          <w:kern w:val="0"/>
          <w14:ligatures w14:val="none"/>
        </w:rPr>
        <w:t>) проведение оценки на основе отчетов службы внутреннего аудита соблюдения единоличным исполнительным органом и коллегиальным исполнительным органом стратегий и порядков, утвержденных Советом  директоров Банка;</w:t>
      </w:r>
    </w:p>
    <w:p w:rsidR="00F90C8F" w:rsidRPr="00B70A05" w:rsidRDefault="00F90C8F" w:rsidP="00091A28">
      <w:pPr>
        <w:autoSpaceDE w:val="0"/>
        <w:autoSpaceDN w:val="0"/>
        <w:adjustRightInd w:val="0"/>
        <w:spacing w:after="0" w:line="240" w:lineRule="auto"/>
        <w:ind w:left="0" w:firstLine="567"/>
        <w:rPr>
          <w:color w:val="auto"/>
          <w:kern w:val="0"/>
          <w14:ligatures w14:val="none"/>
        </w:rPr>
      </w:pPr>
      <w:r w:rsidRPr="00B70A05">
        <w:rPr>
          <w:color w:val="auto"/>
          <w:kern w:val="0"/>
          <w14:ligatures w14:val="none"/>
        </w:rPr>
        <w:t>3</w:t>
      </w:r>
      <w:r w:rsidR="00752101">
        <w:rPr>
          <w:color w:val="auto"/>
          <w:kern w:val="0"/>
          <w14:ligatures w14:val="none"/>
        </w:rPr>
        <w:t>1</w:t>
      </w:r>
      <w:r w:rsidRPr="00B70A05">
        <w:rPr>
          <w:color w:val="auto"/>
          <w:kern w:val="0"/>
          <w14:ligatures w14:val="none"/>
        </w:rPr>
        <w:t>) утверждение кадровой политики Банка (порядок определения размеров окладов руководителей Банка, порядок определения размера, форм и начисления компенсационных и стимулирующих выплат руководителям Банка, руководителю службы управления рисками, руководителю службы внутреннего аудита, руководителю службы внутреннего контроля Банка и иным руководителям (работникам), принимающим решения об осуществлении Банком операций и иных сделок, результаты которых могут повлиять на соблюдение Банка обязательных нормативов или возникновение иных ситуаций, угрожающих интересам вкладчиков и кредиторов, включая основания для осуществления мер по предупреждению несостоятельности (банкротства) Банка, квалификационные требования к указанным лицам, а также размер фонда оплаты труда Банка);</w:t>
      </w:r>
    </w:p>
    <w:p w:rsidR="00F90C8F" w:rsidRPr="00B70A05" w:rsidRDefault="00F90C8F" w:rsidP="00091A28">
      <w:pPr>
        <w:autoSpaceDE w:val="0"/>
        <w:autoSpaceDN w:val="0"/>
        <w:adjustRightInd w:val="0"/>
        <w:spacing w:after="0" w:line="240" w:lineRule="auto"/>
        <w:ind w:left="0" w:firstLine="567"/>
        <w:rPr>
          <w:color w:val="auto"/>
          <w:kern w:val="0"/>
          <w14:ligatures w14:val="none"/>
        </w:rPr>
      </w:pPr>
      <w:r w:rsidRPr="00B70A05">
        <w:rPr>
          <w:color w:val="auto"/>
          <w:kern w:val="0"/>
          <w14:ligatures w14:val="none"/>
        </w:rPr>
        <w:t>3</w:t>
      </w:r>
      <w:r w:rsidR="00752101">
        <w:rPr>
          <w:color w:val="auto"/>
          <w:kern w:val="0"/>
          <w14:ligatures w14:val="none"/>
        </w:rPr>
        <w:t>2</w:t>
      </w:r>
      <w:r w:rsidRPr="00B70A05">
        <w:rPr>
          <w:color w:val="auto"/>
          <w:kern w:val="0"/>
          <w14:ligatures w14:val="none"/>
        </w:rPr>
        <w:t>) иные вопросы, предусмотренные Федеральным законом «Об акционерных обществах» и Уставом Банка.</w:t>
      </w:r>
    </w:p>
    <w:p w:rsidR="00566280" w:rsidRPr="00091A28" w:rsidRDefault="00566280" w:rsidP="00091A28">
      <w:pPr>
        <w:spacing w:after="0" w:line="240" w:lineRule="auto"/>
        <w:ind w:left="0" w:firstLine="540"/>
        <w:rPr>
          <w:color w:val="auto"/>
          <w:kern w:val="0"/>
          <w14:ligatures w14:val="none"/>
        </w:rPr>
      </w:pPr>
      <w:r w:rsidRPr="00B70A05">
        <w:rPr>
          <w:color w:val="auto"/>
          <w:kern w:val="0"/>
          <w14:ligatures w14:val="none"/>
        </w:rPr>
        <w:t>16.</w:t>
      </w:r>
      <w:r w:rsidR="00B26C26" w:rsidRPr="00B70A05">
        <w:rPr>
          <w:color w:val="auto"/>
          <w:kern w:val="0"/>
          <w14:ligatures w14:val="none"/>
        </w:rPr>
        <w:t>2</w:t>
      </w:r>
      <w:r w:rsidRPr="00B70A05">
        <w:rPr>
          <w:color w:val="auto"/>
          <w:kern w:val="0"/>
          <w14:ligatures w14:val="none"/>
        </w:rPr>
        <w:t xml:space="preserve">.2. Вопросы, отнесенные к компетенции Совета директоров Банка, не могут быть переданы на решение исполнительному органу Банка (Председателю Правления), за исключением случая, установленного </w:t>
      </w:r>
      <w:hyperlink r:id="rId86" w:history="1">
        <w:r w:rsidRPr="00B70A05">
          <w:rPr>
            <w:color w:val="auto"/>
            <w:kern w:val="0"/>
            <w14:ligatures w14:val="none"/>
          </w:rPr>
          <w:t>абзацем вторым пункта 1 статьи 64</w:t>
        </w:r>
      </w:hyperlink>
      <w:r w:rsidRPr="00B70A05">
        <w:rPr>
          <w:color w:val="auto"/>
          <w:kern w:val="0"/>
          <w14:ligatures w14:val="none"/>
        </w:rPr>
        <w:t xml:space="preserve">  Федерального закона «Об акционерных обществах».</w:t>
      </w:r>
      <w:r w:rsidRPr="00091A28">
        <w:rPr>
          <w:color w:val="auto"/>
          <w:kern w:val="0"/>
          <w14:ligatures w14:val="none"/>
        </w:rPr>
        <w:t xml:space="preserve"> </w:t>
      </w:r>
    </w:p>
    <w:p w:rsidR="00F425A2" w:rsidRPr="00CF79E4" w:rsidRDefault="00F425A2" w:rsidP="00091A28">
      <w:pPr>
        <w:spacing w:after="0" w:line="240" w:lineRule="auto"/>
        <w:ind w:left="0" w:firstLine="540"/>
        <w:rPr>
          <w:color w:val="auto"/>
          <w:kern w:val="0"/>
          <w14:ligatures w14:val="none"/>
        </w:rPr>
      </w:pPr>
      <w:r w:rsidRPr="00CF79E4">
        <w:rPr>
          <w:color w:val="auto"/>
          <w:kern w:val="0"/>
          <w:lang w:eastAsia="ar-SA"/>
          <w14:ligatures w14:val="none"/>
        </w:rPr>
        <w:t>16.</w:t>
      </w:r>
      <w:r w:rsidR="00B26C26" w:rsidRPr="00CF79E4">
        <w:rPr>
          <w:color w:val="auto"/>
          <w:kern w:val="0"/>
          <w:lang w:eastAsia="ar-SA"/>
          <w14:ligatures w14:val="none"/>
        </w:rPr>
        <w:t>3</w:t>
      </w:r>
      <w:r w:rsidRPr="00CF79E4">
        <w:rPr>
          <w:color w:val="auto"/>
          <w:kern w:val="0"/>
          <w:lang w:eastAsia="ar-SA"/>
          <w14:ligatures w14:val="none"/>
        </w:rPr>
        <w:t xml:space="preserve">. </w:t>
      </w:r>
      <w:r w:rsidRPr="00CF79E4">
        <w:rPr>
          <w:bCs/>
          <w:color w:val="auto"/>
          <w:kern w:val="0"/>
          <w14:ligatures w14:val="none"/>
        </w:rPr>
        <w:t xml:space="preserve"> Избрание</w:t>
      </w:r>
      <w:r w:rsidR="00326B3A" w:rsidRPr="00CF79E4">
        <w:rPr>
          <w:bCs/>
          <w:color w:val="auto"/>
          <w:kern w:val="0"/>
          <w14:ligatures w14:val="none"/>
        </w:rPr>
        <w:t xml:space="preserve"> Совета директоров  Банка</w:t>
      </w:r>
      <w:r w:rsidR="008F29A2">
        <w:rPr>
          <w:bCs/>
          <w:color w:val="auto"/>
          <w:kern w:val="0"/>
          <w14:ligatures w14:val="none"/>
        </w:rPr>
        <w:t>.</w:t>
      </w:r>
    </w:p>
    <w:p w:rsidR="00F425A2" w:rsidRPr="00091A28" w:rsidRDefault="00F425A2" w:rsidP="00091A28">
      <w:pPr>
        <w:spacing w:after="0" w:line="240" w:lineRule="auto"/>
        <w:ind w:left="0" w:firstLine="540"/>
        <w:rPr>
          <w:color w:val="auto"/>
          <w:kern w:val="0"/>
          <w14:ligatures w14:val="none"/>
        </w:rPr>
      </w:pPr>
      <w:r w:rsidRPr="00091A28">
        <w:rPr>
          <w:color w:val="auto"/>
          <w:kern w:val="0"/>
          <w14:ligatures w14:val="none"/>
        </w:rPr>
        <w:t>16.</w:t>
      </w:r>
      <w:r w:rsidR="00B26C26" w:rsidRPr="00091A28">
        <w:rPr>
          <w:color w:val="auto"/>
          <w:kern w:val="0"/>
          <w14:ligatures w14:val="none"/>
        </w:rPr>
        <w:t>3</w:t>
      </w:r>
      <w:r w:rsidRPr="00091A28">
        <w:rPr>
          <w:color w:val="auto"/>
          <w:kern w:val="0"/>
          <w14:ligatures w14:val="none"/>
        </w:rPr>
        <w:t xml:space="preserve">.1. Члены Совета директоров Банка избираются Общим собранием акционеров в порядке, предусмотренном Федеральным законом </w:t>
      </w:r>
      <w:r w:rsidRPr="00091A28">
        <w:rPr>
          <w:color w:val="auto"/>
          <w:kern w:val="0"/>
          <w:lang w:eastAsia="ar-SA"/>
          <w14:ligatures w14:val="none"/>
        </w:rPr>
        <w:t>«Об акционерных обществах</w:t>
      </w:r>
      <w:r w:rsidR="00326B3A" w:rsidRPr="00091A28">
        <w:rPr>
          <w:color w:val="auto"/>
          <w:kern w:val="0"/>
          <w:lang w:eastAsia="ar-SA"/>
          <w14:ligatures w14:val="none"/>
        </w:rPr>
        <w:t xml:space="preserve">» </w:t>
      </w:r>
      <w:r w:rsidRPr="00091A28">
        <w:rPr>
          <w:color w:val="auto"/>
          <w:kern w:val="0"/>
          <w14:ligatures w14:val="none"/>
        </w:rPr>
        <w:t xml:space="preserve">на срок до следующего годового заседания Общего собрания акционеров. Если годовое заседание Общего собрания акционеров не было проведено в сроки, установленные в соответствии с </w:t>
      </w:r>
      <w:hyperlink r:id="rId87" w:history="1">
        <w:r w:rsidRPr="00B70A05">
          <w:rPr>
            <w:color w:val="auto"/>
            <w:kern w:val="0"/>
            <w14:ligatures w14:val="none"/>
          </w:rPr>
          <w:t>пунктом 3 статьи 47</w:t>
        </w:r>
      </w:hyperlink>
      <w:r w:rsidRPr="00B70A05">
        <w:rPr>
          <w:color w:val="auto"/>
          <w:kern w:val="0"/>
          <w14:ligatures w14:val="none"/>
        </w:rPr>
        <w:t xml:space="preserve"> Федерального закона «Об акционерных обществах», полномочия </w:t>
      </w:r>
      <w:r w:rsidRPr="00091A28">
        <w:rPr>
          <w:color w:val="auto"/>
          <w:kern w:val="0"/>
          <w14:ligatures w14:val="none"/>
        </w:rPr>
        <w:t xml:space="preserve">Совета директоров Банка прекращаются, за исключением полномочий по подготовке и проведению годового заседания Общего собрания акционеров. Если на годовом заседании Общего собрания акционеров решение об избрании членов Совета директоров Банка не было принято, полномочия Совета директоров Банка прекращаются, за исключением полномочий по подготовке и проведению внеочередного заседания Общего собрания акционеров для принятия решения об избрании членов Совета директоров Банка. </w:t>
      </w:r>
    </w:p>
    <w:p w:rsidR="00F425A2" w:rsidRPr="00091A28" w:rsidRDefault="00F425A2" w:rsidP="00091A28">
      <w:pPr>
        <w:spacing w:after="0" w:line="240" w:lineRule="auto"/>
        <w:ind w:left="0" w:firstLine="540"/>
        <w:rPr>
          <w:color w:val="auto"/>
          <w:kern w:val="0"/>
          <w14:ligatures w14:val="none"/>
        </w:rPr>
      </w:pPr>
      <w:r w:rsidRPr="00091A28">
        <w:rPr>
          <w:color w:val="auto"/>
          <w:kern w:val="0"/>
          <w14:ligatures w14:val="none"/>
        </w:rPr>
        <w:t xml:space="preserve">Лица, избранные в состав Совета директоров Банка, могут переизбираться неограниченное число раз. </w:t>
      </w:r>
    </w:p>
    <w:p w:rsidR="00F425A2" w:rsidRPr="00091A28" w:rsidRDefault="00F425A2" w:rsidP="00091A28">
      <w:pPr>
        <w:spacing w:after="0" w:line="240" w:lineRule="auto"/>
        <w:ind w:left="0" w:firstLine="540"/>
        <w:rPr>
          <w:color w:val="auto"/>
          <w:kern w:val="0"/>
          <w14:ligatures w14:val="none"/>
        </w:rPr>
      </w:pPr>
      <w:r w:rsidRPr="00091A28">
        <w:rPr>
          <w:color w:val="auto"/>
          <w:kern w:val="0"/>
          <w14:ligatures w14:val="none"/>
        </w:rPr>
        <w:t xml:space="preserve">По решению </w:t>
      </w:r>
      <w:r w:rsidR="00893828">
        <w:rPr>
          <w:color w:val="auto"/>
          <w:kern w:val="0"/>
          <w14:ligatures w14:val="none"/>
        </w:rPr>
        <w:t>О</w:t>
      </w:r>
      <w:r w:rsidRPr="00091A28">
        <w:rPr>
          <w:color w:val="auto"/>
          <w:kern w:val="0"/>
          <w14:ligatures w14:val="none"/>
        </w:rPr>
        <w:t xml:space="preserve">бщего собрания акционеров полномочия всех членов Совета директоров  Банка могут быть прекращены досрочно. </w:t>
      </w:r>
    </w:p>
    <w:p w:rsidR="00F425A2" w:rsidRPr="00091A28" w:rsidRDefault="00F425A2" w:rsidP="00091A28">
      <w:pPr>
        <w:spacing w:after="0" w:line="240" w:lineRule="auto"/>
        <w:ind w:left="0" w:firstLine="540"/>
        <w:rPr>
          <w:color w:val="auto"/>
          <w:kern w:val="0"/>
          <w14:ligatures w14:val="none"/>
        </w:rPr>
      </w:pPr>
      <w:r w:rsidRPr="00091A28">
        <w:rPr>
          <w:color w:val="auto"/>
          <w:kern w:val="0"/>
          <w14:ligatures w14:val="none"/>
        </w:rPr>
        <w:lastRenderedPageBreak/>
        <w:t>16.</w:t>
      </w:r>
      <w:r w:rsidR="00B26C26" w:rsidRPr="00091A28">
        <w:rPr>
          <w:color w:val="auto"/>
          <w:kern w:val="0"/>
          <w14:ligatures w14:val="none"/>
        </w:rPr>
        <w:t>3</w:t>
      </w:r>
      <w:r w:rsidRPr="00091A28">
        <w:rPr>
          <w:color w:val="auto"/>
          <w:kern w:val="0"/>
          <w14:ligatures w14:val="none"/>
        </w:rPr>
        <w:t xml:space="preserve">.2. Членом Совета директоров Банка может быть только физическое лицо. Член Совета директоров Банка может не быть акционером </w:t>
      </w:r>
      <w:r w:rsidR="00326B3A" w:rsidRPr="00091A28">
        <w:rPr>
          <w:color w:val="auto"/>
          <w:kern w:val="0"/>
          <w14:ligatures w14:val="none"/>
        </w:rPr>
        <w:t>Банка</w:t>
      </w:r>
      <w:r w:rsidRPr="00091A28">
        <w:rPr>
          <w:color w:val="auto"/>
          <w:kern w:val="0"/>
          <w14:ligatures w14:val="none"/>
        </w:rPr>
        <w:t xml:space="preserve">. </w:t>
      </w:r>
    </w:p>
    <w:p w:rsidR="00F425A2" w:rsidRPr="00091A28" w:rsidRDefault="00F425A2" w:rsidP="00091A28">
      <w:pPr>
        <w:spacing w:after="0" w:line="240" w:lineRule="auto"/>
        <w:ind w:left="0" w:firstLine="540"/>
        <w:rPr>
          <w:color w:val="auto"/>
          <w:kern w:val="0"/>
          <w14:ligatures w14:val="none"/>
        </w:rPr>
      </w:pPr>
      <w:r w:rsidRPr="00091A28">
        <w:rPr>
          <w:color w:val="auto"/>
          <w:kern w:val="0"/>
          <w14:ligatures w14:val="none"/>
        </w:rPr>
        <w:t>Лица, осуществляющие полномочия единоличного исполнительного органа общества</w:t>
      </w:r>
      <w:r w:rsidR="00326B3A" w:rsidRPr="00091A28">
        <w:rPr>
          <w:color w:val="auto"/>
          <w:kern w:val="0"/>
          <w14:ligatures w14:val="none"/>
        </w:rPr>
        <w:t xml:space="preserve"> (Председателя Правления)</w:t>
      </w:r>
      <w:r w:rsidRPr="00091A28">
        <w:rPr>
          <w:color w:val="auto"/>
          <w:kern w:val="0"/>
          <w14:ligatures w14:val="none"/>
        </w:rPr>
        <w:t xml:space="preserve">, и члены коллегиального исполнительного органа Банка </w:t>
      </w:r>
      <w:r w:rsidR="00326B3A" w:rsidRPr="00091A28">
        <w:rPr>
          <w:color w:val="auto"/>
          <w:kern w:val="0"/>
          <w14:ligatures w14:val="none"/>
        </w:rPr>
        <w:t xml:space="preserve">(Правления Банка) </w:t>
      </w:r>
      <w:r w:rsidRPr="00091A28">
        <w:rPr>
          <w:color w:val="auto"/>
          <w:kern w:val="0"/>
          <w14:ligatures w14:val="none"/>
        </w:rPr>
        <w:t xml:space="preserve">не могут составлять более одной четверти состава Совета директоров  Банка и не могут занимать должность его </w:t>
      </w:r>
      <w:r w:rsidR="0090635B">
        <w:rPr>
          <w:color w:val="auto"/>
          <w:kern w:val="0"/>
          <w14:ligatures w14:val="none"/>
        </w:rPr>
        <w:t>П</w:t>
      </w:r>
      <w:r w:rsidRPr="00091A28">
        <w:rPr>
          <w:color w:val="auto"/>
          <w:kern w:val="0"/>
          <w14:ligatures w14:val="none"/>
        </w:rPr>
        <w:t xml:space="preserve">редседателя. </w:t>
      </w:r>
    </w:p>
    <w:p w:rsidR="00530600" w:rsidRDefault="00530600" w:rsidP="00E900B0">
      <w:pPr>
        <w:tabs>
          <w:tab w:val="left" w:pos="567"/>
        </w:tabs>
        <w:autoSpaceDE w:val="0"/>
        <w:autoSpaceDN w:val="0"/>
        <w:adjustRightInd w:val="0"/>
        <w:spacing w:after="0" w:line="240" w:lineRule="auto"/>
        <w:ind w:left="0" w:firstLine="0"/>
        <w:rPr>
          <w:rFonts w:eastAsiaTheme="minorEastAsia"/>
          <w:color w:val="auto"/>
          <w:kern w:val="0"/>
        </w:rPr>
      </w:pPr>
      <w:r>
        <w:rPr>
          <w:color w:val="auto"/>
          <w:kern w:val="0"/>
          <w:lang w:eastAsia="ar-SA"/>
          <w14:ligatures w14:val="none"/>
        </w:rPr>
        <w:tab/>
        <w:t xml:space="preserve">16.3.3. </w:t>
      </w:r>
      <w:r>
        <w:rPr>
          <w:rFonts w:eastAsiaTheme="minorEastAsia"/>
          <w:color w:val="auto"/>
          <w:kern w:val="0"/>
        </w:rPr>
        <w:t>Количественный состав Совета директоров Банка составляет 8 (Восемь) членов.</w:t>
      </w:r>
    </w:p>
    <w:p w:rsidR="00F425A2" w:rsidRPr="00091A28" w:rsidRDefault="00F425A2" w:rsidP="00091A28">
      <w:pPr>
        <w:spacing w:after="0" w:line="240" w:lineRule="auto"/>
        <w:ind w:left="0" w:firstLine="540"/>
        <w:rPr>
          <w:color w:val="auto"/>
          <w:kern w:val="0"/>
          <w14:ligatures w14:val="none"/>
        </w:rPr>
      </w:pPr>
      <w:r w:rsidRPr="00091A28">
        <w:rPr>
          <w:color w:val="auto"/>
          <w:kern w:val="0"/>
          <w14:ligatures w14:val="none"/>
        </w:rPr>
        <w:t>16.</w:t>
      </w:r>
      <w:r w:rsidR="00B26C26" w:rsidRPr="00091A28">
        <w:rPr>
          <w:color w:val="auto"/>
          <w:kern w:val="0"/>
          <w14:ligatures w14:val="none"/>
        </w:rPr>
        <w:t>3</w:t>
      </w:r>
      <w:r w:rsidRPr="00091A28">
        <w:rPr>
          <w:color w:val="auto"/>
          <w:kern w:val="0"/>
          <w14:ligatures w14:val="none"/>
        </w:rPr>
        <w:t>.4. Выборы членов Совета директоров</w:t>
      </w:r>
      <w:r w:rsidR="00893828">
        <w:rPr>
          <w:color w:val="auto"/>
          <w:kern w:val="0"/>
          <w14:ligatures w14:val="none"/>
        </w:rPr>
        <w:t xml:space="preserve"> Банка </w:t>
      </w:r>
      <w:r w:rsidRPr="00091A28">
        <w:rPr>
          <w:color w:val="auto"/>
          <w:kern w:val="0"/>
          <w14:ligatures w14:val="none"/>
        </w:rPr>
        <w:t xml:space="preserve">осуществляются кумулятивным голосованием. </w:t>
      </w:r>
    </w:p>
    <w:p w:rsidR="00F425A2" w:rsidRPr="00091A28" w:rsidRDefault="00F425A2" w:rsidP="00091A28">
      <w:pPr>
        <w:spacing w:after="0" w:line="240" w:lineRule="auto"/>
        <w:ind w:left="0" w:firstLine="540"/>
        <w:rPr>
          <w:color w:val="auto"/>
          <w:kern w:val="0"/>
          <w14:ligatures w14:val="none"/>
        </w:rPr>
      </w:pPr>
      <w:r w:rsidRPr="00091A28">
        <w:rPr>
          <w:color w:val="auto"/>
          <w:kern w:val="0"/>
          <w14:ligatures w14:val="none"/>
        </w:rPr>
        <w:t xml:space="preserve">При кумулятивном голосовании число голосов, принадлежащих каждому акционеру, умножается на число лиц, которые должны быть избраны в Совет директоров Банка, и акционер вправе отдать полученные таким образом голоса полностью за одного кандидата или распределить их между двумя и более кандидатами. </w:t>
      </w:r>
    </w:p>
    <w:p w:rsidR="00F425A2" w:rsidRPr="00091A28" w:rsidRDefault="00F425A2" w:rsidP="00091A28">
      <w:pPr>
        <w:spacing w:after="0" w:line="240" w:lineRule="auto"/>
        <w:ind w:left="0" w:firstLine="540"/>
        <w:rPr>
          <w:color w:val="auto"/>
          <w:kern w:val="0"/>
          <w14:ligatures w14:val="none"/>
        </w:rPr>
      </w:pPr>
      <w:r w:rsidRPr="00091A28">
        <w:rPr>
          <w:color w:val="auto"/>
          <w:kern w:val="0"/>
          <w14:ligatures w14:val="none"/>
        </w:rPr>
        <w:t xml:space="preserve">Избранными в состав Совета директоров  Банка считаются кандидаты, набравшие наибольшее число голосов. </w:t>
      </w:r>
    </w:p>
    <w:p w:rsidR="0090506C" w:rsidRPr="00CF79E4" w:rsidRDefault="0090506C" w:rsidP="00091A28">
      <w:pPr>
        <w:suppressAutoHyphens/>
        <w:autoSpaceDE w:val="0"/>
        <w:spacing w:after="0" w:line="240" w:lineRule="auto"/>
        <w:ind w:left="0" w:firstLine="567"/>
        <w:rPr>
          <w:color w:val="auto"/>
          <w:kern w:val="0"/>
          <w:lang w:eastAsia="ar-SA"/>
          <w14:ligatures w14:val="none"/>
        </w:rPr>
      </w:pPr>
      <w:r w:rsidRPr="00CF79E4">
        <w:rPr>
          <w:color w:val="auto"/>
          <w:kern w:val="0"/>
          <w:lang w:eastAsia="ar-SA"/>
          <w14:ligatures w14:val="none"/>
        </w:rPr>
        <w:t>16.</w:t>
      </w:r>
      <w:r w:rsidR="00B26C26" w:rsidRPr="00CF79E4">
        <w:rPr>
          <w:color w:val="auto"/>
          <w:kern w:val="0"/>
          <w:lang w:eastAsia="ar-SA"/>
          <w14:ligatures w14:val="none"/>
        </w:rPr>
        <w:t>4</w:t>
      </w:r>
      <w:r w:rsidRPr="00CF79E4">
        <w:rPr>
          <w:color w:val="auto"/>
          <w:kern w:val="0"/>
          <w:lang w:eastAsia="ar-SA"/>
          <w14:ligatures w14:val="none"/>
        </w:rPr>
        <w:t>. Председатель Совета директоров Банка</w:t>
      </w:r>
      <w:r w:rsidR="00DA00AB" w:rsidRPr="00CF79E4">
        <w:rPr>
          <w:color w:val="auto"/>
          <w:kern w:val="0"/>
          <w:lang w:eastAsia="ar-SA"/>
          <w14:ligatures w14:val="none"/>
        </w:rPr>
        <w:t>.</w:t>
      </w:r>
    </w:p>
    <w:p w:rsidR="00404C93" w:rsidRPr="00B70A05" w:rsidRDefault="00326B3A" w:rsidP="00091A28">
      <w:pPr>
        <w:spacing w:after="0" w:line="240" w:lineRule="auto"/>
        <w:ind w:left="0" w:firstLine="567"/>
        <w:rPr>
          <w:color w:val="auto"/>
          <w:kern w:val="0"/>
          <w:lang w:eastAsia="ar-SA"/>
          <w14:ligatures w14:val="none"/>
        </w:rPr>
      </w:pPr>
      <w:r w:rsidRPr="00B70A05">
        <w:rPr>
          <w:color w:val="auto"/>
          <w:kern w:val="0"/>
          <w14:ligatures w14:val="none"/>
        </w:rPr>
        <w:t>16.</w:t>
      </w:r>
      <w:r w:rsidR="00B26C26" w:rsidRPr="00B70A05">
        <w:rPr>
          <w:color w:val="auto"/>
          <w:kern w:val="0"/>
          <w14:ligatures w14:val="none"/>
        </w:rPr>
        <w:t>4</w:t>
      </w:r>
      <w:r w:rsidRPr="00B70A05">
        <w:rPr>
          <w:color w:val="auto"/>
          <w:kern w:val="0"/>
          <w14:ligatures w14:val="none"/>
        </w:rPr>
        <w:t>.1.</w:t>
      </w:r>
      <w:r w:rsidR="00404C93" w:rsidRPr="00B70A05">
        <w:rPr>
          <w:color w:val="auto"/>
          <w:kern w:val="0"/>
          <w:lang w:eastAsia="ar-SA"/>
          <w14:ligatures w14:val="none"/>
        </w:rPr>
        <w:t>Председатель Совета директоров Банка избирается членами Совета директоров Банка из их числа большинством голосов всех членов Совета директоров Банка, при этом не учитываются голоса выбывших членов Совета директоров Банка.</w:t>
      </w:r>
    </w:p>
    <w:p w:rsidR="00404C93" w:rsidRPr="00B70A05" w:rsidRDefault="00404C93" w:rsidP="00091A28">
      <w:pPr>
        <w:suppressAutoHyphens/>
        <w:autoSpaceDE w:val="0"/>
        <w:spacing w:after="0" w:line="240" w:lineRule="auto"/>
        <w:ind w:left="0" w:firstLine="0"/>
        <w:rPr>
          <w:color w:val="auto"/>
          <w:kern w:val="0"/>
          <w:lang w:eastAsia="ar-SA"/>
          <w14:ligatures w14:val="none"/>
        </w:rPr>
      </w:pPr>
      <w:r w:rsidRPr="00B70A05">
        <w:rPr>
          <w:color w:val="auto"/>
          <w:kern w:val="0"/>
          <w:lang w:eastAsia="ar-SA"/>
          <w14:ligatures w14:val="none"/>
        </w:rPr>
        <w:t xml:space="preserve">            </w:t>
      </w:r>
      <w:r w:rsidR="00B26C26" w:rsidRPr="00B70A05">
        <w:rPr>
          <w:color w:val="auto"/>
          <w:kern w:val="0"/>
          <w:lang w:eastAsia="ar-SA"/>
          <w14:ligatures w14:val="none"/>
        </w:rPr>
        <w:t>16.4</w:t>
      </w:r>
      <w:r w:rsidRPr="00B70A05">
        <w:rPr>
          <w:color w:val="auto"/>
          <w:kern w:val="0"/>
          <w:lang w:eastAsia="ar-SA"/>
          <w14:ligatures w14:val="none"/>
        </w:rPr>
        <w:t xml:space="preserve">.2. Совет директоров Банка вправе в любое время переизбрать своего Председателя большинством голосов </w:t>
      </w:r>
      <w:r w:rsidRPr="00B70A05">
        <w:rPr>
          <w:color w:val="auto"/>
          <w:kern w:val="0"/>
          <w14:ligatures w14:val="none"/>
        </w:rPr>
        <w:t xml:space="preserve">от общего числа </w:t>
      </w:r>
      <w:r w:rsidRPr="00B70A05">
        <w:rPr>
          <w:color w:val="auto"/>
          <w:kern w:val="0"/>
          <w:lang w:eastAsia="ar-SA"/>
          <w14:ligatures w14:val="none"/>
        </w:rPr>
        <w:t>членов Совета директоров Банка, при этом не учитываются голоса выбывших членов Совета директоров Банка.</w:t>
      </w:r>
    </w:p>
    <w:p w:rsidR="00326B3A" w:rsidRPr="00091A28" w:rsidRDefault="00404C93" w:rsidP="00091A28">
      <w:pPr>
        <w:suppressAutoHyphens/>
        <w:autoSpaceDE w:val="0"/>
        <w:spacing w:after="0" w:line="240" w:lineRule="auto"/>
        <w:ind w:left="0" w:firstLine="0"/>
        <w:rPr>
          <w:color w:val="auto"/>
          <w:kern w:val="0"/>
          <w14:ligatures w14:val="none"/>
        </w:rPr>
      </w:pPr>
      <w:r w:rsidRPr="00B70A05">
        <w:rPr>
          <w:color w:val="auto"/>
          <w:kern w:val="0"/>
          <w:lang w:eastAsia="ar-SA"/>
          <w14:ligatures w14:val="none"/>
        </w:rPr>
        <w:t xml:space="preserve">            16.</w:t>
      </w:r>
      <w:r w:rsidR="00B26C26" w:rsidRPr="00B70A05">
        <w:rPr>
          <w:color w:val="auto"/>
          <w:kern w:val="0"/>
          <w:lang w:eastAsia="ar-SA"/>
          <w14:ligatures w14:val="none"/>
        </w:rPr>
        <w:t>4</w:t>
      </w:r>
      <w:r w:rsidRPr="00B70A05">
        <w:rPr>
          <w:color w:val="auto"/>
          <w:kern w:val="0"/>
          <w:lang w:eastAsia="ar-SA"/>
          <w14:ligatures w14:val="none"/>
        </w:rPr>
        <w:t xml:space="preserve">.3. </w:t>
      </w:r>
      <w:r w:rsidR="00326B3A" w:rsidRPr="00B70A05">
        <w:rPr>
          <w:color w:val="auto"/>
          <w:kern w:val="0"/>
          <w14:ligatures w14:val="none"/>
        </w:rPr>
        <w:t>Председатель Совета директоров  Банка организует его работу, принимает</w:t>
      </w:r>
      <w:r w:rsidR="00326B3A" w:rsidRPr="00091A28">
        <w:rPr>
          <w:color w:val="auto"/>
          <w:kern w:val="0"/>
          <w14:ligatures w14:val="none"/>
        </w:rPr>
        <w:t xml:space="preserve"> решение о проведении заседания или заочного голосования для принятия решений Советом директоров Банка, председательствует на заседаниях Совета директоров Банка, организует составление протокола об итогах проведения заседания или заочного голосования для принятия решений Советом директоров Банка (далее - протокол Совета директоров Банка), председательствует на заседаниях Общего собрания акционеров, если иное не предусмотрено Уставом Банка. </w:t>
      </w:r>
    </w:p>
    <w:p w:rsidR="00326B3A" w:rsidRPr="00091A28" w:rsidRDefault="00326B3A" w:rsidP="00091A28">
      <w:pPr>
        <w:spacing w:after="0" w:line="240" w:lineRule="auto"/>
        <w:ind w:left="0" w:firstLine="540"/>
        <w:rPr>
          <w:color w:val="auto"/>
          <w:kern w:val="0"/>
          <w14:ligatures w14:val="none"/>
        </w:rPr>
      </w:pPr>
      <w:r w:rsidRPr="00091A28">
        <w:rPr>
          <w:color w:val="auto"/>
          <w:kern w:val="0"/>
          <w14:ligatures w14:val="none"/>
        </w:rPr>
        <w:t>16.</w:t>
      </w:r>
      <w:r w:rsidR="00B26C26" w:rsidRPr="00091A28">
        <w:rPr>
          <w:color w:val="auto"/>
          <w:kern w:val="0"/>
          <w14:ligatures w14:val="none"/>
        </w:rPr>
        <w:t>4</w:t>
      </w:r>
      <w:r w:rsidRPr="00091A28">
        <w:rPr>
          <w:color w:val="auto"/>
          <w:kern w:val="0"/>
          <w14:ligatures w14:val="none"/>
        </w:rPr>
        <w:t>.</w:t>
      </w:r>
      <w:r w:rsidR="00106EF8" w:rsidRPr="00091A28">
        <w:rPr>
          <w:color w:val="auto"/>
          <w:kern w:val="0"/>
          <w14:ligatures w14:val="none"/>
        </w:rPr>
        <w:t>4</w:t>
      </w:r>
      <w:r w:rsidRPr="00091A28">
        <w:rPr>
          <w:color w:val="auto"/>
          <w:kern w:val="0"/>
          <w14:ligatures w14:val="none"/>
        </w:rPr>
        <w:t xml:space="preserve">. В случае отсутствия Председателя Совета директоров Банка его функции осуществляет один из членов Совета директоров Банка по решению Совета директоров Банка. </w:t>
      </w:r>
    </w:p>
    <w:p w:rsidR="00191439" w:rsidRPr="00140095" w:rsidRDefault="00191439" w:rsidP="00091A28">
      <w:pPr>
        <w:suppressAutoHyphens/>
        <w:autoSpaceDE w:val="0"/>
        <w:spacing w:after="0" w:line="240" w:lineRule="auto"/>
        <w:ind w:left="0" w:firstLine="567"/>
        <w:rPr>
          <w:color w:val="auto"/>
          <w:kern w:val="0"/>
          <w:lang w:eastAsia="ar-SA"/>
          <w14:ligatures w14:val="none"/>
        </w:rPr>
      </w:pPr>
      <w:r w:rsidRPr="00140095">
        <w:rPr>
          <w:color w:val="auto"/>
          <w:kern w:val="0"/>
          <w:lang w:eastAsia="ar-SA"/>
          <w14:ligatures w14:val="none"/>
        </w:rPr>
        <w:t>16.</w:t>
      </w:r>
      <w:r w:rsidR="00B26C26" w:rsidRPr="00140095">
        <w:rPr>
          <w:color w:val="auto"/>
          <w:kern w:val="0"/>
          <w:lang w:eastAsia="ar-SA"/>
          <w14:ligatures w14:val="none"/>
        </w:rPr>
        <w:t>4</w:t>
      </w:r>
      <w:r w:rsidRPr="00140095">
        <w:rPr>
          <w:color w:val="auto"/>
          <w:kern w:val="0"/>
          <w:lang w:eastAsia="ar-SA"/>
          <w14:ligatures w14:val="none"/>
        </w:rPr>
        <w:t>.</w:t>
      </w:r>
      <w:r w:rsidR="00106EF8" w:rsidRPr="00140095">
        <w:rPr>
          <w:color w:val="auto"/>
          <w:kern w:val="0"/>
          <w:lang w:eastAsia="ar-SA"/>
          <w14:ligatures w14:val="none"/>
        </w:rPr>
        <w:t>5</w:t>
      </w:r>
      <w:r w:rsidRPr="00140095">
        <w:rPr>
          <w:color w:val="auto"/>
          <w:kern w:val="0"/>
          <w:lang w:eastAsia="ar-SA"/>
          <w14:ligatures w14:val="none"/>
        </w:rPr>
        <w:t>. Председатель Совета директоров Банка подписывает договор от имени Банка с единоличным исполнительным органом (</w:t>
      </w:r>
      <w:r w:rsidR="00404C93" w:rsidRPr="00140095">
        <w:rPr>
          <w:color w:val="auto"/>
          <w:kern w:val="0"/>
          <w:lang w:eastAsia="ar-SA"/>
          <w14:ligatures w14:val="none"/>
        </w:rPr>
        <w:t>П</w:t>
      </w:r>
      <w:r w:rsidRPr="00140095">
        <w:rPr>
          <w:color w:val="auto"/>
          <w:kern w:val="0"/>
          <w:lang w:eastAsia="ar-SA"/>
          <w14:ligatures w14:val="none"/>
        </w:rPr>
        <w:t xml:space="preserve">редседателем </w:t>
      </w:r>
      <w:r w:rsidR="00404C93" w:rsidRPr="00140095">
        <w:rPr>
          <w:color w:val="auto"/>
          <w:kern w:val="0"/>
          <w:lang w:eastAsia="ar-SA"/>
          <w14:ligatures w14:val="none"/>
        </w:rPr>
        <w:t>П</w:t>
      </w:r>
      <w:r w:rsidRPr="00140095">
        <w:rPr>
          <w:color w:val="auto"/>
          <w:kern w:val="0"/>
          <w:lang w:eastAsia="ar-SA"/>
          <w14:ligatures w14:val="none"/>
        </w:rPr>
        <w:t>равления).</w:t>
      </w:r>
    </w:p>
    <w:p w:rsidR="004D33EB" w:rsidRPr="00350AEE" w:rsidRDefault="004D33EB" w:rsidP="00091A28">
      <w:pPr>
        <w:spacing w:after="0" w:line="240" w:lineRule="auto"/>
        <w:ind w:left="0" w:firstLine="567"/>
        <w:rPr>
          <w:color w:val="auto"/>
          <w:kern w:val="0"/>
          <w:lang w:eastAsia="ar-SA"/>
          <w14:ligatures w14:val="none"/>
        </w:rPr>
      </w:pPr>
      <w:r w:rsidRPr="00350AEE">
        <w:rPr>
          <w:color w:val="auto"/>
          <w:kern w:val="0"/>
          <w:lang w:eastAsia="ar-SA"/>
          <w14:ligatures w14:val="none"/>
        </w:rPr>
        <w:t>16.</w:t>
      </w:r>
      <w:r w:rsidR="00B26C26" w:rsidRPr="00350AEE">
        <w:rPr>
          <w:color w:val="auto"/>
          <w:kern w:val="0"/>
          <w:lang w:eastAsia="ar-SA"/>
          <w14:ligatures w14:val="none"/>
        </w:rPr>
        <w:t>5</w:t>
      </w:r>
      <w:r w:rsidRPr="00350AEE">
        <w:rPr>
          <w:color w:val="auto"/>
          <w:kern w:val="0"/>
          <w:lang w:eastAsia="ar-SA"/>
          <w14:ligatures w14:val="none"/>
        </w:rPr>
        <w:t>. Решения</w:t>
      </w:r>
      <w:r w:rsidR="00EC484A" w:rsidRPr="00350AEE">
        <w:rPr>
          <w:color w:val="auto"/>
          <w:kern w:val="0"/>
          <w:lang w:eastAsia="ar-SA"/>
          <w14:ligatures w14:val="none"/>
        </w:rPr>
        <w:t xml:space="preserve"> С</w:t>
      </w:r>
      <w:r w:rsidR="002B158E" w:rsidRPr="00350AEE">
        <w:rPr>
          <w:color w:val="auto"/>
          <w:kern w:val="0"/>
          <w:lang w:eastAsia="ar-SA"/>
          <w14:ligatures w14:val="none"/>
        </w:rPr>
        <w:t>ов</w:t>
      </w:r>
      <w:r w:rsidR="00EC484A" w:rsidRPr="00350AEE">
        <w:rPr>
          <w:color w:val="auto"/>
          <w:kern w:val="0"/>
          <w:lang w:eastAsia="ar-SA"/>
          <w14:ligatures w14:val="none"/>
        </w:rPr>
        <w:t>ета директоров  Банка</w:t>
      </w:r>
      <w:r w:rsidR="00DA00AB">
        <w:rPr>
          <w:color w:val="auto"/>
          <w:kern w:val="0"/>
          <w:lang w:eastAsia="ar-SA"/>
          <w14:ligatures w14:val="none"/>
        </w:rPr>
        <w:t>.</w:t>
      </w:r>
    </w:p>
    <w:p w:rsidR="00413591" w:rsidRPr="00091A28" w:rsidRDefault="00153694" w:rsidP="00091A28">
      <w:pPr>
        <w:spacing w:after="0" w:line="240" w:lineRule="auto"/>
        <w:ind w:left="0" w:firstLine="567"/>
        <w:rPr>
          <w:color w:val="auto"/>
          <w:kern w:val="0"/>
          <w:lang w:eastAsia="ar-SA"/>
          <w14:ligatures w14:val="none"/>
        </w:rPr>
      </w:pPr>
      <w:r w:rsidRPr="00091A28">
        <w:rPr>
          <w:color w:val="auto"/>
          <w:kern w:val="0"/>
          <w:lang w:eastAsia="ar-SA"/>
          <w14:ligatures w14:val="none"/>
        </w:rPr>
        <w:t>16.</w:t>
      </w:r>
      <w:r w:rsidR="00B26C26" w:rsidRPr="00091A28">
        <w:rPr>
          <w:color w:val="auto"/>
          <w:kern w:val="0"/>
          <w:lang w:eastAsia="ar-SA"/>
          <w14:ligatures w14:val="none"/>
        </w:rPr>
        <w:t>5</w:t>
      </w:r>
      <w:r w:rsidRPr="00091A28">
        <w:rPr>
          <w:color w:val="auto"/>
          <w:kern w:val="0"/>
          <w:lang w:eastAsia="ar-SA"/>
          <w14:ligatures w14:val="none"/>
        </w:rPr>
        <w:t>.</w:t>
      </w:r>
      <w:r w:rsidR="00413591" w:rsidRPr="00091A28">
        <w:rPr>
          <w:color w:val="auto"/>
          <w:kern w:val="0"/>
          <w:lang w:eastAsia="ar-SA"/>
          <w14:ligatures w14:val="none"/>
        </w:rPr>
        <w:t xml:space="preserve">1. Решения </w:t>
      </w:r>
      <w:r w:rsidRPr="00091A28">
        <w:rPr>
          <w:color w:val="auto"/>
          <w:kern w:val="0"/>
          <w:lang w:eastAsia="ar-SA"/>
          <w14:ligatures w14:val="none"/>
        </w:rPr>
        <w:t>С</w:t>
      </w:r>
      <w:r w:rsidR="00413591" w:rsidRPr="00091A28">
        <w:rPr>
          <w:color w:val="auto"/>
          <w:kern w:val="0"/>
          <w:lang w:eastAsia="ar-SA"/>
          <w14:ligatures w14:val="none"/>
        </w:rPr>
        <w:t xml:space="preserve">овета директоров </w:t>
      </w:r>
      <w:r w:rsidRPr="00091A28">
        <w:rPr>
          <w:color w:val="auto"/>
          <w:kern w:val="0"/>
          <w:lang w:eastAsia="ar-SA"/>
          <w14:ligatures w14:val="none"/>
        </w:rPr>
        <w:t xml:space="preserve">Банка </w:t>
      </w:r>
      <w:r w:rsidR="00413591" w:rsidRPr="00091A28">
        <w:rPr>
          <w:color w:val="auto"/>
          <w:kern w:val="0"/>
          <w:lang w:eastAsia="ar-SA"/>
          <w14:ligatures w14:val="none"/>
        </w:rPr>
        <w:t>могут приниматься на заседаниях или заочным голосованием.</w:t>
      </w:r>
    </w:p>
    <w:p w:rsidR="00413591" w:rsidRPr="00091A28" w:rsidRDefault="00153694" w:rsidP="00091A28">
      <w:pPr>
        <w:spacing w:after="0" w:line="240" w:lineRule="auto"/>
        <w:ind w:left="0" w:firstLine="567"/>
        <w:rPr>
          <w:color w:val="auto"/>
          <w:kern w:val="0"/>
          <w:lang w:eastAsia="ar-SA"/>
          <w14:ligatures w14:val="none"/>
        </w:rPr>
      </w:pPr>
      <w:r w:rsidRPr="00091A28">
        <w:rPr>
          <w:color w:val="auto"/>
          <w:kern w:val="0"/>
          <w:lang w:eastAsia="ar-SA"/>
          <w14:ligatures w14:val="none"/>
        </w:rPr>
        <w:t>При принятии решений Со</w:t>
      </w:r>
      <w:r w:rsidR="00413591" w:rsidRPr="00091A28">
        <w:rPr>
          <w:color w:val="auto"/>
          <w:kern w:val="0"/>
          <w:lang w:eastAsia="ar-SA"/>
          <w14:ligatures w14:val="none"/>
        </w:rPr>
        <w:t xml:space="preserve">ветом директоров </w:t>
      </w:r>
      <w:r w:rsidRPr="00091A28">
        <w:rPr>
          <w:color w:val="auto"/>
          <w:kern w:val="0"/>
          <w:lang w:eastAsia="ar-SA"/>
          <w14:ligatures w14:val="none"/>
        </w:rPr>
        <w:t xml:space="preserve">Банка </w:t>
      </w:r>
      <w:r w:rsidR="00413591" w:rsidRPr="00091A28">
        <w:rPr>
          <w:color w:val="auto"/>
          <w:kern w:val="0"/>
          <w:lang w:eastAsia="ar-SA"/>
          <w14:ligatures w14:val="none"/>
        </w:rPr>
        <w:t>на заседании голосование на заседании может совмещаться с заочным голосованием</w:t>
      </w:r>
      <w:r w:rsidR="00175A38">
        <w:rPr>
          <w:color w:val="auto"/>
          <w:kern w:val="0"/>
          <w:lang w:eastAsia="ar-SA"/>
          <w14:ligatures w14:val="none"/>
        </w:rPr>
        <w:t>.</w:t>
      </w:r>
      <w:r w:rsidR="00413591" w:rsidRPr="00091A28">
        <w:rPr>
          <w:color w:val="auto"/>
          <w:kern w:val="0"/>
          <w:lang w:eastAsia="ar-SA"/>
          <w14:ligatures w14:val="none"/>
        </w:rPr>
        <w:t xml:space="preserve"> При совмещении голосования на заседании </w:t>
      </w:r>
      <w:r w:rsidRPr="00091A28">
        <w:rPr>
          <w:color w:val="auto"/>
          <w:kern w:val="0"/>
          <w:lang w:eastAsia="ar-SA"/>
          <w14:ligatures w14:val="none"/>
        </w:rPr>
        <w:t>С</w:t>
      </w:r>
      <w:r w:rsidR="00413591" w:rsidRPr="00091A28">
        <w:rPr>
          <w:color w:val="auto"/>
          <w:kern w:val="0"/>
          <w:lang w:eastAsia="ar-SA"/>
          <w14:ligatures w14:val="none"/>
        </w:rPr>
        <w:t xml:space="preserve">овета директоров </w:t>
      </w:r>
      <w:r w:rsidRPr="00091A28">
        <w:rPr>
          <w:color w:val="auto"/>
          <w:kern w:val="0"/>
          <w:lang w:eastAsia="ar-SA"/>
          <w14:ligatures w14:val="none"/>
        </w:rPr>
        <w:t xml:space="preserve">Банка </w:t>
      </w:r>
      <w:r w:rsidR="00413591" w:rsidRPr="00091A28">
        <w:rPr>
          <w:color w:val="auto"/>
          <w:kern w:val="0"/>
          <w:lang w:eastAsia="ar-SA"/>
          <w14:ligatures w14:val="none"/>
        </w:rPr>
        <w:t xml:space="preserve">с заочным голосованием прием документов, содержащих сведения о волеизъявлении членов </w:t>
      </w:r>
      <w:r w:rsidRPr="00091A28">
        <w:rPr>
          <w:color w:val="auto"/>
          <w:kern w:val="0"/>
          <w:lang w:eastAsia="ar-SA"/>
          <w14:ligatures w14:val="none"/>
        </w:rPr>
        <w:t>С</w:t>
      </w:r>
      <w:r w:rsidR="00413591" w:rsidRPr="00091A28">
        <w:rPr>
          <w:color w:val="auto"/>
          <w:kern w:val="0"/>
          <w:lang w:eastAsia="ar-SA"/>
          <w14:ligatures w14:val="none"/>
        </w:rPr>
        <w:t>овета директоров</w:t>
      </w:r>
      <w:r w:rsidR="00EC484A" w:rsidRPr="00091A28">
        <w:rPr>
          <w:color w:val="auto"/>
          <w:kern w:val="0"/>
          <w:lang w:eastAsia="ar-SA"/>
          <w14:ligatures w14:val="none"/>
        </w:rPr>
        <w:t xml:space="preserve"> </w:t>
      </w:r>
      <w:r w:rsidRPr="00091A28">
        <w:rPr>
          <w:color w:val="auto"/>
          <w:kern w:val="0"/>
          <w:lang w:eastAsia="ar-SA"/>
          <w14:ligatures w14:val="none"/>
        </w:rPr>
        <w:t>Банка</w:t>
      </w:r>
      <w:r w:rsidR="00413591" w:rsidRPr="00091A28">
        <w:rPr>
          <w:color w:val="auto"/>
          <w:kern w:val="0"/>
          <w:lang w:eastAsia="ar-SA"/>
          <w14:ligatures w14:val="none"/>
        </w:rPr>
        <w:t xml:space="preserve">, которые голосуют заочно, завершается в указанное в сообщении о проведении заседания время в дату проведения заседания, если более ранняя дата завершения приема документов, содержащих сведения о волеизъявлении членов </w:t>
      </w:r>
      <w:r w:rsidRPr="00091A28">
        <w:rPr>
          <w:color w:val="auto"/>
          <w:kern w:val="0"/>
          <w:lang w:eastAsia="ar-SA"/>
          <w14:ligatures w14:val="none"/>
        </w:rPr>
        <w:t>С</w:t>
      </w:r>
      <w:r w:rsidR="00413591" w:rsidRPr="00091A28">
        <w:rPr>
          <w:color w:val="auto"/>
          <w:kern w:val="0"/>
          <w:lang w:eastAsia="ar-SA"/>
          <w14:ligatures w14:val="none"/>
        </w:rPr>
        <w:t>овета директоров</w:t>
      </w:r>
      <w:r w:rsidRPr="00091A28">
        <w:rPr>
          <w:color w:val="auto"/>
          <w:kern w:val="0"/>
          <w:lang w:eastAsia="ar-SA"/>
          <w14:ligatures w14:val="none"/>
        </w:rPr>
        <w:t xml:space="preserve"> Банка</w:t>
      </w:r>
      <w:r w:rsidR="00413591" w:rsidRPr="00091A28">
        <w:rPr>
          <w:color w:val="auto"/>
          <w:kern w:val="0"/>
          <w:lang w:eastAsia="ar-SA"/>
          <w14:ligatures w14:val="none"/>
        </w:rPr>
        <w:t>, не указана в сообщении о проведении такого заседания.</w:t>
      </w:r>
    </w:p>
    <w:p w:rsidR="00413591" w:rsidRPr="00B70A05" w:rsidRDefault="00413591" w:rsidP="00091A28">
      <w:pPr>
        <w:spacing w:after="0" w:line="240" w:lineRule="auto"/>
        <w:ind w:left="0" w:firstLine="567"/>
        <w:rPr>
          <w:color w:val="auto"/>
          <w:kern w:val="0"/>
          <w:lang w:eastAsia="ar-SA"/>
          <w14:ligatures w14:val="none"/>
        </w:rPr>
      </w:pPr>
      <w:r w:rsidRPr="00091A28">
        <w:rPr>
          <w:color w:val="auto"/>
          <w:kern w:val="0"/>
          <w:lang w:eastAsia="ar-SA"/>
          <w14:ligatures w14:val="none"/>
        </w:rPr>
        <w:t xml:space="preserve">Решение о проведении заседания или заочного голосования принимается </w:t>
      </w:r>
      <w:r w:rsidR="00752101">
        <w:rPr>
          <w:color w:val="auto"/>
          <w:kern w:val="0"/>
          <w:lang w:eastAsia="ar-SA"/>
          <w14:ligatures w14:val="none"/>
        </w:rPr>
        <w:t>П</w:t>
      </w:r>
      <w:r w:rsidRPr="00091A28">
        <w:rPr>
          <w:color w:val="auto"/>
          <w:kern w:val="0"/>
          <w:lang w:eastAsia="ar-SA"/>
          <w14:ligatures w14:val="none"/>
        </w:rPr>
        <w:t xml:space="preserve">редседателем </w:t>
      </w:r>
      <w:r w:rsidR="00153694" w:rsidRPr="00091A28">
        <w:rPr>
          <w:color w:val="auto"/>
          <w:kern w:val="0"/>
          <w:lang w:eastAsia="ar-SA"/>
          <w14:ligatures w14:val="none"/>
        </w:rPr>
        <w:t>С</w:t>
      </w:r>
      <w:r w:rsidRPr="00091A28">
        <w:rPr>
          <w:color w:val="auto"/>
          <w:kern w:val="0"/>
          <w:lang w:eastAsia="ar-SA"/>
          <w14:ligatures w14:val="none"/>
        </w:rPr>
        <w:t xml:space="preserve">овета директоров </w:t>
      </w:r>
      <w:r w:rsidR="00153694" w:rsidRPr="00091A28">
        <w:rPr>
          <w:color w:val="auto"/>
          <w:kern w:val="0"/>
          <w:lang w:eastAsia="ar-SA"/>
          <w14:ligatures w14:val="none"/>
        </w:rPr>
        <w:t xml:space="preserve">Банка по </w:t>
      </w:r>
      <w:r w:rsidRPr="00091A28">
        <w:rPr>
          <w:color w:val="auto"/>
          <w:kern w:val="0"/>
          <w:lang w:eastAsia="ar-SA"/>
          <w14:ligatures w14:val="none"/>
        </w:rPr>
        <w:t xml:space="preserve">его собственной инициативе, по требованию члена </w:t>
      </w:r>
      <w:r w:rsidR="00153694" w:rsidRPr="00091A28">
        <w:rPr>
          <w:color w:val="auto"/>
          <w:kern w:val="0"/>
          <w:lang w:eastAsia="ar-SA"/>
          <w14:ligatures w14:val="none"/>
        </w:rPr>
        <w:t>С</w:t>
      </w:r>
      <w:r w:rsidRPr="00091A28">
        <w:rPr>
          <w:color w:val="auto"/>
          <w:kern w:val="0"/>
          <w:lang w:eastAsia="ar-SA"/>
          <w14:ligatures w14:val="none"/>
        </w:rPr>
        <w:t>овета директоров, должностного лица, ответственного за организацию и осуществление внутреннего аудита (руководителя структурного подразделения, ответственного за организацию и осуществление внутреннего аудита</w:t>
      </w:r>
      <w:r w:rsidR="00EC484A" w:rsidRPr="00091A28">
        <w:rPr>
          <w:color w:val="auto"/>
          <w:kern w:val="0"/>
          <w:lang w:eastAsia="ar-SA"/>
          <w14:ligatures w14:val="none"/>
        </w:rPr>
        <w:t xml:space="preserve">), или аудиторской </w:t>
      </w:r>
      <w:r w:rsidR="00EC484A" w:rsidRPr="00140095">
        <w:rPr>
          <w:color w:val="auto"/>
          <w:kern w:val="0"/>
          <w:lang w:eastAsia="ar-SA"/>
          <w14:ligatures w14:val="none"/>
        </w:rPr>
        <w:t>организации Банка</w:t>
      </w:r>
      <w:r w:rsidRPr="00140095">
        <w:rPr>
          <w:color w:val="auto"/>
          <w:kern w:val="0"/>
          <w:lang w:eastAsia="ar-SA"/>
          <w14:ligatures w14:val="none"/>
        </w:rPr>
        <w:t xml:space="preserve">, исполнительного органа </w:t>
      </w:r>
      <w:r w:rsidR="00752101">
        <w:rPr>
          <w:color w:val="auto"/>
          <w:kern w:val="0"/>
          <w:lang w:eastAsia="ar-SA"/>
          <w14:ligatures w14:val="none"/>
        </w:rPr>
        <w:t>Банка</w:t>
      </w:r>
      <w:r w:rsidRPr="00140095">
        <w:rPr>
          <w:color w:val="auto"/>
          <w:kern w:val="0"/>
          <w:lang w:eastAsia="ar-SA"/>
          <w14:ligatures w14:val="none"/>
        </w:rPr>
        <w:t xml:space="preserve">, а также </w:t>
      </w:r>
      <w:r w:rsidR="00EC484A" w:rsidRPr="00140095">
        <w:rPr>
          <w:color w:val="auto"/>
          <w:kern w:val="0"/>
          <w:lang w:eastAsia="ar-SA"/>
          <w14:ligatures w14:val="none"/>
        </w:rPr>
        <w:t xml:space="preserve">акционеров (акционера), являющихся владельцами не менее чем 10 процентов голосующих акций на дату </w:t>
      </w:r>
      <w:r w:rsidR="00EC484A" w:rsidRPr="00140095">
        <w:rPr>
          <w:color w:val="auto"/>
          <w:kern w:val="0"/>
          <w:lang w:eastAsia="ar-SA"/>
          <w14:ligatures w14:val="none"/>
        </w:rPr>
        <w:lastRenderedPageBreak/>
        <w:t xml:space="preserve">предъявления требования, </w:t>
      </w:r>
      <w:r w:rsidRPr="00140095">
        <w:rPr>
          <w:color w:val="auto"/>
          <w:kern w:val="0"/>
          <w:lang w:eastAsia="ar-SA"/>
          <w14:ligatures w14:val="none"/>
        </w:rPr>
        <w:t xml:space="preserve">иных лиц, определенных </w:t>
      </w:r>
      <w:r w:rsidR="00153694" w:rsidRPr="00140095">
        <w:rPr>
          <w:color w:val="auto"/>
          <w:kern w:val="0"/>
          <w:lang w:eastAsia="ar-SA"/>
          <w14:ligatures w14:val="none"/>
        </w:rPr>
        <w:t>У</w:t>
      </w:r>
      <w:r w:rsidRPr="00140095">
        <w:rPr>
          <w:color w:val="auto"/>
          <w:kern w:val="0"/>
          <w:lang w:eastAsia="ar-SA"/>
          <w14:ligatures w14:val="none"/>
        </w:rPr>
        <w:t xml:space="preserve">ставом </w:t>
      </w:r>
      <w:r w:rsidR="00153694" w:rsidRPr="00140095">
        <w:rPr>
          <w:color w:val="auto"/>
          <w:kern w:val="0"/>
          <w:lang w:eastAsia="ar-SA"/>
          <w14:ligatures w14:val="none"/>
        </w:rPr>
        <w:t>Банка</w:t>
      </w:r>
      <w:r w:rsidRPr="00140095">
        <w:rPr>
          <w:color w:val="auto"/>
          <w:kern w:val="0"/>
          <w:lang w:eastAsia="ar-SA"/>
          <w14:ligatures w14:val="none"/>
        </w:rPr>
        <w:t xml:space="preserve">. Порядок подготовки и проведения заседания или заочного голосования для принятия решений </w:t>
      </w:r>
      <w:r w:rsidR="00153694" w:rsidRPr="00140095">
        <w:rPr>
          <w:color w:val="auto"/>
          <w:kern w:val="0"/>
          <w:lang w:eastAsia="ar-SA"/>
          <w14:ligatures w14:val="none"/>
        </w:rPr>
        <w:t>С</w:t>
      </w:r>
      <w:r w:rsidRPr="00140095">
        <w:rPr>
          <w:color w:val="auto"/>
          <w:kern w:val="0"/>
          <w:lang w:eastAsia="ar-SA"/>
          <w14:ligatures w14:val="none"/>
        </w:rPr>
        <w:t>оветом</w:t>
      </w:r>
      <w:r w:rsidRPr="00091A28">
        <w:rPr>
          <w:color w:val="auto"/>
          <w:kern w:val="0"/>
          <w:lang w:eastAsia="ar-SA"/>
          <w14:ligatures w14:val="none"/>
        </w:rPr>
        <w:t xml:space="preserve"> директоров </w:t>
      </w:r>
      <w:r w:rsidR="00153694" w:rsidRPr="00091A28">
        <w:rPr>
          <w:color w:val="auto"/>
          <w:kern w:val="0"/>
          <w:lang w:eastAsia="ar-SA"/>
          <w14:ligatures w14:val="none"/>
        </w:rPr>
        <w:t xml:space="preserve">Банка </w:t>
      </w:r>
      <w:r w:rsidRPr="00091A28">
        <w:rPr>
          <w:color w:val="auto"/>
          <w:kern w:val="0"/>
          <w:lang w:eastAsia="ar-SA"/>
          <w14:ligatures w14:val="none"/>
        </w:rPr>
        <w:t>определяется</w:t>
      </w:r>
      <w:r w:rsidR="00153694" w:rsidRPr="00091A28">
        <w:rPr>
          <w:color w:val="auto"/>
          <w:kern w:val="0"/>
          <w:lang w:eastAsia="ar-SA"/>
          <w14:ligatures w14:val="none"/>
        </w:rPr>
        <w:t xml:space="preserve"> У</w:t>
      </w:r>
      <w:r w:rsidRPr="00091A28">
        <w:rPr>
          <w:color w:val="auto"/>
          <w:kern w:val="0"/>
          <w:lang w:eastAsia="ar-SA"/>
          <w14:ligatures w14:val="none"/>
        </w:rPr>
        <w:t xml:space="preserve">ставом </w:t>
      </w:r>
      <w:r w:rsidR="00153694" w:rsidRPr="00B70A05">
        <w:rPr>
          <w:color w:val="auto"/>
          <w:kern w:val="0"/>
          <w:lang w:eastAsia="ar-SA"/>
          <w14:ligatures w14:val="none"/>
        </w:rPr>
        <w:t>Банка</w:t>
      </w:r>
      <w:r w:rsidRPr="00B70A05">
        <w:rPr>
          <w:color w:val="auto"/>
          <w:kern w:val="0"/>
          <w:lang w:eastAsia="ar-SA"/>
          <w14:ligatures w14:val="none"/>
        </w:rPr>
        <w:t xml:space="preserve"> или внутренним документом </w:t>
      </w:r>
      <w:r w:rsidR="00153694" w:rsidRPr="00B70A05">
        <w:rPr>
          <w:color w:val="auto"/>
          <w:kern w:val="0"/>
          <w:lang w:eastAsia="ar-SA"/>
          <w14:ligatures w14:val="none"/>
        </w:rPr>
        <w:t>Банка</w:t>
      </w:r>
      <w:r w:rsidRPr="00B70A05">
        <w:rPr>
          <w:color w:val="auto"/>
          <w:kern w:val="0"/>
          <w:lang w:eastAsia="ar-SA"/>
          <w14:ligatures w14:val="none"/>
        </w:rPr>
        <w:t>.</w:t>
      </w:r>
    </w:p>
    <w:p w:rsidR="00413591" w:rsidRPr="00091A28" w:rsidRDefault="00AC2339" w:rsidP="00091A28">
      <w:pPr>
        <w:spacing w:after="0" w:line="240" w:lineRule="auto"/>
        <w:ind w:left="0" w:firstLine="567"/>
        <w:rPr>
          <w:color w:val="auto"/>
          <w:kern w:val="0"/>
          <w:lang w:eastAsia="ar-SA"/>
          <w14:ligatures w14:val="none"/>
        </w:rPr>
      </w:pPr>
      <w:r w:rsidRPr="00091A28">
        <w:rPr>
          <w:color w:val="auto"/>
          <w:kern w:val="0"/>
          <w:lang w:eastAsia="ar-SA"/>
          <w14:ligatures w14:val="none"/>
        </w:rPr>
        <w:t>16.</w:t>
      </w:r>
      <w:r w:rsidR="00B26C26" w:rsidRPr="00091A28">
        <w:rPr>
          <w:color w:val="auto"/>
          <w:kern w:val="0"/>
          <w:lang w:eastAsia="ar-SA"/>
          <w14:ligatures w14:val="none"/>
        </w:rPr>
        <w:t>5</w:t>
      </w:r>
      <w:r w:rsidRPr="00091A28">
        <w:rPr>
          <w:color w:val="auto"/>
          <w:kern w:val="0"/>
          <w:lang w:eastAsia="ar-SA"/>
          <w14:ligatures w14:val="none"/>
        </w:rPr>
        <w:t>.</w:t>
      </w:r>
      <w:r w:rsidR="00413591" w:rsidRPr="00091A28">
        <w:rPr>
          <w:color w:val="auto"/>
          <w:kern w:val="0"/>
          <w:lang w:eastAsia="ar-SA"/>
          <w14:ligatures w14:val="none"/>
        </w:rPr>
        <w:t xml:space="preserve">2. Кворум для принятия решений </w:t>
      </w:r>
      <w:r w:rsidRPr="00091A28">
        <w:rPr>
          <w:color w:val="auto"/>
          <w:kern w:val="0"/>
          <w:lang w:eastAsia="ar-SA"/>
          <w14:ligatures w14:val="none"/>
        </w:rPr>
        <w:t>С</w:t>
      </w:r>
      <w:r w:rsidR="00413591" w:rsidRPr="00091A28">
        <w:rPr>
          <w:color w:val="auto"/>
          <w:kern w:val="0"/>
          <w:lang w:eastAsia="ar-SA"/>
          <w14:ligatures w14:val="none"/>
        </w:rPr>
        <w:t xml:space="preserve">оветом директоров </w:t>
      </w:r>
      <w:r w:rsidRPr="00091A28">
        <w:rPr>
          <w:color w:val="auto"/>
          <w:kern w:val="0"/>
          <w:lang w:eastAsia="ar-SA"/>
          <w14:ligatures w14:val="none"/>
        </w:rPr>
        <w:t xml:space="preserve">Банка </w:t>
      </w:r>
      <w:r w:rsidR="00413591" w:rsidRPr="00091A28">
        <w:rPr>
          <w:color w:val="auto"/>
          <w:kern w:val="0"/>
          <w:lang w:eastAsia="ar-SA"/>
          <w14:ligatures w14:val="none"/>
        </w:rPr>
        <w:t xml:space="preserve">составляет не менее половины от числа избранных членов </w:t>
      </w:r>
      <w:r w:rsidRPr="00091A28">
        <w:rPr>
          <w:color w:val="auto"/>
          <w:kern w:val="0"/>
          <w:lang w:eastAsia="ar-SA"/>
          <w14:ligatures w14:val="none"/>
        </w:rPr>
        <w:t>Совета директоров Банка</w:t>
      </w:r>
      <w:r w:rsidR="00380C06" w:rsidRPr="00091A28">
        <w:rPr>
          <w:color w:val="auto"/>
          <w:kern w:val="0"/>
          <w:lang w:eastAsia="ar-SA"/>
          <w14:ligatures w14:val="none"/>
        </w:rPr>
        <w:t>.</w:t>
      </w:r>
      <w:r w:rsidR="00413591" w:rsidRPr="00091A28">
        <w:rPr>
          <w:color w:val="auto"/>
          <w:kern w:val="0"/>
          <w:lang w:eastAsia="ar-SA"/>
          <w14:ligatures w14:val="none"/>
        </w:rPr>
        <w:t xml:space="preserve"> Если количество членов </w:t>
      </w:r>
      <w:r w:rsidRPr="00091A28">
        <w:rPr>
          <w:color w:val="auto"/>
          <w:kern w:val="0"/>
          <w:lang w:eastAsia="ar-SA"/>
          <w14:ligatures w14:val="none"/>
        </w:rPr>
        <w:t>С</w:t>
      </w:r>
      <w:r w:rsidR="00413591" w:rsidRPr="00091A28">
        <w:rPr>
          <w:color w:val="auto"/>
          <w:kern w:val="0"/>
          <w:lang w:eastAsia="ar-SA"/>
          <w14:ligatures w14:val="none"/>
        </w:rPr>
        <w:t xml:space="preserve">овета директоров </w:t>
      </w:r>
      <w:r w:rsidRPr="00091A28">
        <w:rPr>
          <w:color w:val="auto"/>
          <w:kern w:val="0"/>
          <w:lang w:eastAsia="ar-SA"/>
          <w14:ligatures w14:val="none"/>
        </w:rPr>
        <w:t xml:space="preserve">Банка </w:t>
      </w:r>
      <w:r w:rsidR="00413591" w:rsidRPr="00091A28">
        <w:rPr>
          <w:color w:val="auto"/>
          <w:kern w:val="0"/>
          <w:lang w:eastAsia="ar-SA"/>
          <w14:ligatures w14:val="none"/>
        </w:rPr>
        <w:t xml:space="preserve">становится менее количества, составляющего указанный кворум, </w:t>
      </w:r>
      <w:r w:rsidRPr="00091A28">
        <w:rPr>
          <w:color w:val="auto"/>
          <w:kern w:val="0"/>
          <w:lang w:eastAsia="ar-SA"/>
          <w14:ligatures w14:val="none"/>
        </w:rPr>
        <w:t>С</w:t>
      </w:r>
      <w:r w:rsidR="00413591" w:rsidRPr="00091A28">
        <w:rPr>
          <w:color w:val="auto"/>
          <w:kern w:val="0"/>
          <w:lang w:eastAsia="ar-SA"/>
          <w14:ligatures w14:val="none"/>
        </w:rPr>
        <w:t xml:space="preserve">овет директоров </w:t>
      </w:r>
      <w:r w:rsidRPr="00091A28">
        <w:rPr>
          <w:color w:val="auto"/>
          <w:kern w:val="0"/>
          <w:lang w:eastAsia="ar-SA"/>
          <w14:ligatures w14:val="none"/>
        </w:rPr>
        <w:t xml:space="preserve">Банка </w:t>
      </w:r>
      <w:r w:rsidR="00413591" w:rsidRPr="00091A28">
        <w:rPr>
          <w:color w:val="auto"/>
          <w:kern w:val="0"/>
          <w:lang w:eastAsia="ar-SA"/>
          <w14:ligatures w14:val="none"/>
        </w:rPr>
        <w:t>обязан принять решение о пров</w:t>
      </w:r>
      <w:r w:rsidR="000F3E4F" w:rsidRPr="00091A28">
        <w:rPr>
          <w:color w:val="auto"/>
          <w:kern w:val="0"/>
          <w:lang w:eastAsia="ar-SA"/>
          <w14:ligatures w14:val="none"/>
        </w:rPr>
        <w:t>едении внеочередного заседания О</w:t>
      </w:r>
      <w:r w:rsidR="00413591" w:rsidRPr="00091A28">
        <w:rPr>
          <w:color w:val="auto"/>
          <w:kern w:val="0"/>
          <w:lang w:eastAsia="ar-SA"/>
          <w14:ligatures w14:val="none"/>
        </w:rPr>
        <w:t>бщего собрания акционеров для избрания нового состава</w:t>
      </w:r>
      <w:r w:rsidR="000F3E4F" w:rsidRPr="00091A28">
        <w:rPr>
          <w:color w:val="auto"/>
          <w:kern w:val="0"/>
          <w:lang w:eastAsia="ar-SA"/>
          <w14:ligatures w14:val="none"/>
        </w:rPr>
        <w:t xml:space="preserve"> С</w:t>
      </w:r>
      <w:r w:rsidR="00413591" w:rsidRPr="00091A28">
        <w:rPr>
          <w:color w:val="auto"/>
          <w:kern w:val="0"/>
          <w:lang w:eastAsia="ar-SA"/>
          <w14:ligatures w14:val="none"/>
        </w:rPr>
        <w:t xml:space="preserve">овета директоров </w:t>
      </w:r>
      <w:r w:rsidR="000F3E4F" w:rsidRPr="00091A28">
        <w:rPr>
          <w:color w:val="auto"/>
          <w:kern w:val="0"/>
          <w:lang w:eastAsia="ar-SA"/>
          <w14:ligatures w14:val="none"/>
        </w:rPr>
        <w:t>Банка</w:t>
      </w:r>
      <w:r w:rsidR="00413591" w:rsidRPr="00091A28">
        <w:rPr>
          <w:color w:val="auto"/>
          <w:kern w:val="0"/>
          <w:lang w:eastAsia="ar-SA"/>
          <w14:ligatures w14:val="none"/>
        </w:rPr>
        <w:t xml:space="preserve">. Оставшиеся члены </w:t>
      </w:r>
      <w:r w:rsidR="000F3E4F" w:rsidRPr="00091A28">
        <w:rPr>
          <w:color w:val="auto"/>
          <w:kern w:val="0"/>
          <w:lang w:eastAsia="ar-SA"/>
          <w14:ligatures w14:val="none"/>
        </w:rPr>
        <w:t>С</w:t>
      </w:r>
      <w:r w:rsidR="00413591" w:rsidRPr="00091A28">
        <w:rPr>
          <w:color w:val="auto"/>
          <w:kern w:val="0"/>
          <w:lang w:eastAsia="ar-SA"/>
          <w14:ligatures w14:val="none"/>
        </w:rPr>
        <w:t xml:space="preserve">овета директоров </w:t>
      </w:r>
      <w:r w:rsidR="000F3E4F" w:rsidRPr="00091A28">
        <w:rPr>
          <w:color w:val="auto"/>
          <w:kern w:val="0"/>
          <w:lang w:eastAsia="ar-SA"/>
          <w14:ligatures w14:val="none"/>
        </w:rPr>
        <w:t xml:space="preserve">Банка </w:t>
      </w:r>
      <w:r w:rsidR="00413591" w:rsidRPr="00091A28">
        <w:rPr>
          <w:color w:val="auto"/>
          <w:kern w:val="0"/>
          <w:lang w:eastAsia="ar-SA"/>
          <w14:ligatures w14:val="none"/>
        </w:rPr>
        <w:t xml:space="preserve">вправе принимать решение только о проведении внеочередного заседания </w:t>
      </w:r>
      <w:r w:rsidR="000F3E4F" w:rsidRPr="00091A28">
        <w:rPr>
          <w:color w:val="auto"/>
          <w:kern w:val="0"/>
          <w:lang w:eastAsia="ar-SA"/>
          <w14:ligatures w14:val="none"/>
        </w:rPr>
        <w:t>О</w:t>
      </w:r>
      <w:r w:rsidR="00413591" w:rsidRPr="00091A28">
        <w:rPr>
          <w:color w:val="auto"/>
          <w:kern w:val="0"/>
          <w:lang w:eastAsia="ar-SA"/>
          <w14:ligatures w14:val="none"/>
        </w:rPr>
        <w:t>бщего собрания акционеров.</w:t>
      </w:r>
    </w:p>
    <w:p w:rsidR="00413591" w:rsidRDefault="000F3E4F" w:rsidP="00091A28">
      <w:pPr>
        <w:spacing w:after="0" w:line="240" w:lineRule="auto"/>
        <w:ind w:left="0" w:firstLine="567"/>
        <w:rPr>
          <w:color w:val="auto"/>
          <w:kern w:val="0"/>
          <w:lang w:eastAsia="ar-SA"/>
          <w14:ligatures w14:val="none"/>
        </w:rPr>
      </w:pPr>
      <w:r w:rsidRPr="00091A28">
        <w:rPr>
          <w:color w:val="auto"/>
          <w:kern w:val="0"/>
          <w:lang w:eastAsia="ar-SA"/>
          <w14:ligatures w14:val="none"/>
        </w:rPr>
        <w:t>16.</w:t>
      </w:r>
      <w:r w:rsidR="00B26C26" w:rsidRPr="00091A28">
        <w:rPr>
          <w:color w:val="auto"/>
          <w:kern w:val="0"/>
          <w:lang w:eastAsia="ar-SA"/>
          <w14:ligatures w14:val="none"/>
        </w:rPr>
        <w:t>5</w:t>
      </w:r>
      <w:r w:rsidRPr="00091A28">
        <w:rPr>
          <w:color w:val="auto"/>
          <w:kern w:val="0"/>
          <w:lang w:eastAsia="ar-SA"/>
          <w14:ligatures w14:val="none"/>
        </w:rPr>
        <w:t>.</w:t>
      </w:r>
      <w:r w:rsidR="00413591" w:rsidRPr="00091A28">
        <w:rPr>
          <w:color w:val="auto"/>
          <w:kern w:val="0"/>
          <w:lang w:eastAsia="ar-SA"/>
          <w14:ligatures w14:val="none"/>
        </w:rPr>
        <w:t xml:space="preserve">3. Решения </w:t>
      </w:r>
      <w:r w:rsidRPr="00091A28">
        <w:rPr>
          <w:color w:val="auto"/>
          <w:kern w:val="0"/>
          <w:lang w:eastAsia="ar-SA"/>
          <w14:ligatures w14:val="none"/>
        </w:rPr>
        <w:t>С</w:t>
      </w:r>
      <w:r w:rsidR="00413591" w:rsidRPr="00091A28">
        <w:rPr>
          <w:color w:val="auto"/>
          <w:kern w:val="0"/>
          <w:lang w:eastAsia="ar-SA"/>
          <w14:ligatures w14:val="none"/>
        </w:rPr>
        <w:t xml:space="preserve">овета директоров </w:t>
      </w:r>
      <w:r w:rsidRPr="00091A28">
        <w:rPr>
          <w:color w:val="auto"/>
          <w:kern w:val="0"/>
          <w:lang w:eastAsia="ar-SA"/>
          <w14:ligatures w14:val="none"/>
        </w:rPr>
        <w:t xml:space="preserve">Банка </w:t>
      </w:r>
      <w:r w:rsidR="00413591" w:rsidRPr="00091A28">
        <w:rPr>
          <w:color w:val="auto"/>
          <w:kern w:val="0"/>
          <w:lang w:eastAsia="ar-SA"/>
          <w14:ligatures w14:val="none"/>
        </w:rPr>
        <w:t xml:space="preserve">принимаются большинством голосов членов </w:t>
      </w:r>
      <w:r w:rsidRPr="00091A28">
        <w:rPr>
          <w:color w:val="auto"/>
          <w:kern w:val="0"/>
          <w:lang w:eastAsia="ar-SA"/>
          <w14:ligatures w14:val="none"/>
        </w:rPr>
        <w:t>С</w:t>
      </w:r>
      <w:r w:rsidR="00413591" w:rsidRPr="00091A28">
        <w:rPr>
          <w:color w:val="auto"/>
          <w:kern w:val="0"/>
          <w:lang w:eastAsia="ar-SA"/>
          <w14:ligatures w14:val="none"/>
        </w:rPr>
        <w:t>овета директоров</w:t>
      </w:r>
      <w:r w:rsidRPr="00091A28">
        <w:rPr>
          <w:color w:val="auto"/>
          <w:kern w:val="0"/>
          <w:lang w:eastAsia="ar-SA"/>
          <w14:ligatures w14:val="none"/>
        </w:rPr>
        <w:t xml:space="preserve"> Банка</w:t>
      </w:r>
      <w:r w:rsidR="00413591" w:rsidRPr="00091A28">
        <w:rPr>
          <w:color w:val="auto"/>
          <w:kern w:val="0"/>
          <w:lang w:eastAsia="ar-SA"/>
          <w14:ligatures w14:val="none"/>
        </w:rPr>
        <w:t>, участвующих в заседании или заочном голосовании, если Федеральным законом</w:t>
      </w:r>
      <w:r w:rsidRPr="00091A28">
        <w:rPr>
          <w:color w:val="auto"/>
          <w:kern w:val="0"/>
          <w:lang w:eastAsia="ar-SA"/>
          <w14:ligatures w14:val="none"/>
        </w:rPr>
        <w:t xml:space="preserve"> «Об акционерных обществах»</w:t>
      </w:r>
      <w:r w:rsidR="00413591" w:rsidRPr="00091A28">
        <w:rPr>
          <w:color w:val="auto"/>
          <w:kern w:val="0"/>
          <w:lang w:eastAsia="ar-SA"/>
          <w14:ligatures w14:val="none"/>
        </w:rPr>
        <w:t xml:space="preserve">, </w:t>
      </w:r>
      <w:r w:rsidRPr="00091A28">
        <w:rPr>
          <w:color w:val="auto"/>
          <w:kern w:val="0"/>
          <w:lang w:eastAsia="ar-SA"/>
          <w14:ligatures w14:val="none"/>
        </w:rPr>
        <w:t>У</w:t>
      </w:r>
      <w:r w:rsidR="00413591" w:rsidRPr="00091A28">
        <w:rPr>
          <w:color w:val="auto"/>
          <w:kern w:val="0"/>
          <w:lang w:eastAsia="ar-SA"/>
          <w14:ligatures w14:val="none"/>
        </w:rPr>
        <w:t xml:space="preserve">ставом </w:t>
      </w:r>
      <w:r w:rsidRPr="00091A28">
        <w:rPr>
          <w:color w:val="auto"/>
          <w:kern w:val="0"/>
          <w:lang w:eastAsia="ar-SA"/>
          <w14:ligatures w14:val="none"/>
        </w:rPr>
        <w:t>Банка</w:t>
      </w:r>
      <w:r w:rsidR="00413591" w:rsidRPr="00091A28">
        <w:rPr>
          <w:color w:val="auto"/>
          <w:kern w:val="0"/>
          <w:lang w:eastAsia="ar-SA"/>
          <w14:ligatures w14:val="none"/>
        </w:rPr>
        <w:t xml:space="preserve"> или его внутренним документом, определяющим порядок деятельности </w:t>
      </w:r>
      <w:r w:rsidRPr="00091A28">
        <w:rPr>
          <w:color w:val="auto"/>
          <w:kern w:val="0"/>
          <w:lang w:eastAsia="ar-SA"/>
          <w14:ligatures w14:val="none"/>
        </w:rPr>
        <w:t>С</w:t>
      </w:r>
      <w:r w:rsidR="00413591" w:rsidRPr="00091A28">
        <w:rPr>
          <w:color w:val="auto"/>
          <w:kern w:val="0"/>
          <w:lang w:eastAsia="ar-SA"/>
          <w14:ligatures w14:val="none"/>
        </w:rPr>
        <w:t>овета директоров</w:t>
      </w:r>
      <w:r w:rsidRPr="00091A28">
        <w:rPr>
          <w:color w:val="auto"/>
          <w:kern w:val="0"/>
          <w:lang w:eastAsia="ar-SA"/>
          <w14:ligatures w14:val="none"/>
        </w:rPr>
        <w:t xml:space="preserve"> Банка</w:t>
      </w:r>
      <w:r w:rsidR="00413591" w:rsidRPr="00091A28">
        <w:rPr>
          <w:color w:val="auto"/>
          <w:kern w:val="0"/>
          <w:lang w:eastAsia="ar-SA"/>
          <w14:ligatures w14:val="none"/>
        </w:rPr>
        <w:t>, не предусмотрено большее число голосов для принятия соответствующих решений.</w:t>
      </w:r>
    </w:p>
    <w:p w:rsidR="00B51390" w:rsidRPr="009E2B4F" w:rsidRDefault="00B51390" w:rsidP="00F62B93">
      <w:pPr>
        <w:spacing w:after="0" w:line="240" w:lineRule="auto"/>
        <w:ind w:left="0" w:firstLine="567"/>
        <w:rPr>
          <w:rFonts w:eastAsia="Calibri"/>
          <w:color w:val="auto"/>
          <w:kern w:val="0"/>
          <w:lang w:eastAsia="ar-SA"/>
          <w14:ligatures w14:val="none"/>
        </w:rPr>
      </w:pPr>
      <w:r w:rsidRPr="009E2B4F">
        <w:rPr>
          <w:rFonts w:eastAsia="Calibri"/>
          <w:color w:val="auto"/>
          <w:kern w:val="0"/>
          <w:lang w:eastAsia="ar-SA"/>
          <w14:ligatures w14:val="none"/>
        </w:rPr>
        <w:t xml:space="preserve">Решение Совета директоров Банка по вопросам, указанным в </w:t>
      </w:r>
      <w:r w:rsidRPr="009E2B4F">
        <w:rPr>
          <w:rFonts w:eastAsia="Calibri"/>
          <w:color w:val="auto"/>
          <w:kern w:val="0"/>
          <w:lang w:eastAsia="en-US"/>
          <w14:ligatures w14:val="none"/>
        </w:rPr>
        <w:t xml:space="preserve">подпункте 15 пункта 16.2.1. Устава, а именно  о согласии на совершение или о последующем одобрении крупной сделки, предметом которой является имущество, стоимость которого составляет от 25 до 50 процентов балансовой стоимости активов Банка, принимается всеми членами </w:t>
      </w:r>
      <w:r w:rsidR="006839DA" w:rsidRPr="009E2B4F">
        <w:rPr>
          <w:rFonts w:eastAsia="Calibri"/>
          <w:color w:val="auto"/>
          <w:kern w:val="0"/>
          <w:lang w:eastAsia="en-US"/>
          <w14:ligatures w14:val="none"/>
        </w:rPr>
        <w:t>С</w:t>
      </w:r>
      <w:r w:rsidRPr="009E2B4F">
        <w:rPr>
          <w:rFonts w:eastAsia="Calibri"/>
          <w:color w:val="auto"/>
          <w:kern w:val="0"/>
          <w:lang w:eastAsia="en-US"/>
          <w14:ligatures w14:val="none"/>
        </w:rPr>
        <w:t xml:space="preserve">овета директоров Банка единогласно, при этом не учитываются голоса </w:t>
      </w:r>
      <w:hyperlink r:id="rId88" w:history="1">
        <w:r w:rsidRPr="009E2B4F">
          <w:rPr>
            <w:rFonts w:eastAsia="Calibri"/>
            <w:color w:val="auto"/>
            <w:kern w:val="0"/>
            <w:lang w:eastAsia="en-US"/>
            <w14:ligatures w14:val="none"/>
          </w:rPr>
          <w:t>выбывших</w:t>
        </w:r>
      </w:hyperlink>
      <w:r w:rsidRPr="009E2B4F">
        <w:rPr>
          <w:rFonts w:eastAsia="Calibri"/>
          <w:color w:val="auto"/>
          <w:kern w:val="0"/>
          <w:lang w:eastAsia="en-US"/>
          <w14:ligatures w14:val="none"/>
        </w:rPr>
        <w:t xml:space="preserve"> членов </w:t>
      </w:r>
      <w:r w:rsidR="006839DA" w:rsidRPr="009E2B4F">
        <w:rPr>
          <w:rFonts w:eastAsia="Calibri"/>
          <w:color w:val="auto"/>
          <w:kern w:val="0"/>
          <w:lang w:eastAsia="en-US"/>
          <w14:ligatures w14:val="none"/>
        </w:rPr>
        <w:t>С</w:t>
      </w:r>
      <w:r w:rsidRPr="009E2B4F">
        <w:rPr>
          <w:rFonts w:eastAsia="Calibri"/>
          <w:color w:val="auto"/>
          <w:kern w:val="0"/>
          <w:lang w:eastAsia="en-US"/>
          <w14:ligatures w14:val="none"/>
        </w:rPr>
        <w:t>овета директоров Банка</w:t>
      </w:r>
      <w:r w:rsidR="00483FAA">
        <w:rPr>
          <w:rFonts w:eastAsia="Calibri"/>
          <w:color w:val="auto"/>
          <w:kern w:val="0"/>
          <w:lang w:eastAsia="en-US"/>
          <w14:ligatures w14:val="none"/>
        </w:rPr>
        <w:t>.</w:t>
      </w:r>
    </w:p>
    <w:p w:rsidR="00413591" w:rsidRPr="00091A28" w:rsidRDefault="00413591" w:rsidP="00091A28">
      <w:pPr>
        <w:spacing w:after="0" w:line="240" w:lineRule="auto"/>
        <w:ind w:left="0" w:firstLine="567"/>
        <w:rPr>
          <w:color w:val="auto"/>
          <w:kern w:val="0"/>
          <w:lang w:eastAsia="ar-SA"/>
          <w14:ligatures w14:val="none"/>
        </w:rPr>
      </w:pPr>
      <w:r w:rsidRPr="00091A28">
        <w:rPr>
          <w:color w:val="auto"/>
          <w:kern w:val="0"/>
          <w:lang w:eastAsia="ar-SA"/>
          <w14:ligatures w14:val="none"/>
        </w:rPr>
        <w:t xml:space="preserve">Передача права голоса членом </w:t>
      </w:r>
      <w:r w:rsidR="000F3E4F" w:rsidRPr="00091A28">
        <w:rPr>
          <w:color w:val="auto"/>
          <w:kern w:val="0"/>
          <w:lang w:eastAsia="ar-SA"/>
          <w14:ligatures w14:val="none"/>
        </w:rPr>
        <w:t>С</w:t>
      </w:r>
      <w:r w:rsidRPr="00091A28">
        <w:rPr>
          <w:color w:val="auto"/>
          <w:kern w:val="0"/>
          <w:lang w:eastAsia="ar-SA"/>
          <w14:ligatures w14:val="none"/>
        </w:rPr>
        <w:t>овета директоров</w:t>
      </w:r>
      <w:r w:rsidR="000F3E4F" w:rsidRPr="00091A28">
        <w:rPr>
          <w:color w:val="auto"/>
          <w:kern w:val="0"/>
          <w:lang w:eastAsia="ar-SA"/>
          <w14:ligatures w14:val="none"/>
        </w:rPr>
        <w:t xml:space="preserve"> Банка</w:t>
      </w:r>
      <w:r w:rsidRPr="00091A28">
        <w:rPr>
          <w:color w:val="auto"/>
          <w:kern w:val="0"/>
          <w:lang w:eastAsia="ar-SA"/>
          <w14:ligatures w14:val="none"/>
        </w:rPr>
        <w:t xml:space="preserve"> иному лицу, в том числе другому члену </w:t>
      </w:r>
      <w:r w:rsidR="000F3E4F" w:rsidRPr="00091A28">
        <w:rPr>
          <w:color w:val="auto"/>
          <w:kern w:val="0"/>
          <w:lang w:eastAsia="ar-SA"/>
          <w14:ligatures w14:val="none"/>
        </w:rPr>
        <w:t>С</w:t>
      </w:r>
      <w:r w:rsidRPr="00091A28">
        <w:rPr>
          <w:color w:val="auto"/>
          <w:kern w:val="0"/>
          <w:lang w:eastAsia="ar-SA"/>
          <w14:ligatures w14:val="none"/>
        </w:rPr>
        <w:t>овета директоров</w:t>
      </w:r>
      <w:r w:rsidR="000F3E4F" w:rsidRPr="00091A28">
        <w:rPr>
          <w:color w:val="auto"/>
          <w:kern w:val="0"/>
          <w:lang w:eastAsia="ar-SA"/>
          <w14:ligatures w14:val="none"/>
        </w:rPr>
        <w:t xml:space="preserve"> Банка</w:t>
      </w:r>
      <w:r w:rsidRPr="00091A28">
        <w:rPr>
          <w:color w:val="auto"/>
          <w:kern w:val="0"/>
          <w:lang w:eastAsia="ar-SA"/>
          <w14:ligatures w14:val="none"/>
        </w:rPr>
        <w:t>, не допускается.</w:t>
      </w:r>
    </w:p>
    <w:p w:rsidR="00380C06" w:rsidRPr="00140095" w:rsidRDefault="00413591" w:rsidP="00091A28">
      <w:pPr>
        <w:suppressAutoHyphens/>
        <w:autoSpaceDE w:val="0"/>
        <w:spacing w:after="0" w:line="240" w:lineRule="auto"/>
        <w:ind w:left="0" w:firstLine="720"/>
        <w:rPr>
          <w:color w:val="auto"/>
          <w:kern w:val="0"/>
          <w:lang w:eastAsia="ar-SA"/>
          <w14:ligatures w14:val="none"/>
        </w:rPr>
      </w:pPr>
      <w:r w:rsidRPr="00091A28">
        <w:rPr>
          <w:color w:val="auto"/>
          <w:kern w:val="0"/>
          <w:lang w:eastAsia="ar-SA"/>
          <w14:ligatures w14:val="none"/>
        </w:rPr>
        <w:t xml:space="preserve">При принятии решений </w:t>
      </w:r>
      <w:r w:rsidR="000F3E4F" w:rsidRPr="00091A28">
        <w:rPr>
          <w:color w:val="auto"/>
          <w:kern w:val="0"/>
          <w:lang w:eastAsia="ar-SA"/>
          <w14:ligatures w14:val="none"/>
        </w:rPr>
        <w:t xml:space="preserve">Советом директоров Банка </w:t>
      </w:r>
      <w:r w:rsidRPr="00091A28">
        <w:rPr>
          <w:color w:val="auto"/>
          <w:kern w:val="0"/>
          <w:lang w:eastAsia="ar-SA"/>
          <w14:ligatures w14:val="none"/>
        </w:rPr>
        <w:t xml:space="preserve">каждый член </w:t>
      </w:r>
      <w:r w:rsidR="00175A38">
        <w:rPr>
          <w:color w:val="auto"/>
          <w:kern w:val="0"/>
          <w:lang w:eastAsia="ar-SA"/>
          <w14:ligatures w14:val="none"/>
        </w:rPr>
        <w:t>С</w:t>
      </w:r>
      <w:r w:rsidRPr="00091A28">
        <w:rPr>
          <w:color w:val="auto"/>
          <w:kern w:val="0"/>
          <w:lang w:eastAsia="ar-SA"/>
          <w14:ligatures w14:val="none"/>
        </w:rPr>
        <w:t xml:space="preserve">овета директоров </w:t>
      </w:r>
      <w:r w:rsidR="000F3E4F" w:rsidRPr="00091A28">
        <w:rPr>
          <w:color w:val="auto"/>
          <w:kern w:val="0"/>
          <w:lang w:eastAsia="ar-SA"/>
          <w14:ligatures w14:val="none"/>
        </w:rPr>
        <w:t>Банка о</w:t>
      </w:r>
      <w:r w:rsidRPr="00091A28">
        <w:rPr>
          <w:color w:val="auto"/>
          <w:kern w:val="0"/>
          <w:lang w:eastAsia="ar-SA"/>
          <w14:ligatures w14:val="none"/>
        </w:rPr>
        <w:t>бладает одним голосом</w:t>
      </w:r>
      <w:r w:rsidRPr="00140095">
        <w:rPr>
          <w:color w:val="auto"/>
          <w:kern w:val="0"/>
          <w:lang w:eastAsia="ar-SA"/>
          <w14:ligatures w14:val="none"/>
        </w:rPr>
        <w:t xml:space="preserve">. </w:t>
      </w:r>
      <w:r w:rsidR="00380C06" w:rsidRPr="00140095">
        <w:rPr>
          <w:color w:val="auto"/>
          <w:kern w:val="0"/>
          <w:lang w:eastAsia="ar-SA"/>
          <w14:ligatures w14:val="none"/>
        </w:rPr>
        <w:t xml:space="preserve">В случае равенства голосов членов Совета директоров Банка при принятии решений, </w:t>
      </w:r>
      <w:r w:rsidR="005915BB" w:rsidRPr="00140095">
        <w:rPr>
          <w:color w:val="auto"/>
          <w:kern w:val="0"/>
          <w:lang w:eastAsia="ar-SA"/>
          <w14:ligatures w14:val="none"/>
        </w:rPr>
        <w:t>право решающего голоса принадлежит голосу Председателя Совета директоров.</w:t>
      </w:r>
    </w:p>
    <w:p w:rsidR="00413591" w:rsidRPr="00091A28" w:rsidRDefault="004419E1" w:rsidP="00091A28">
      <w:pPr>
        <w:spacing w:after="0" w:line="240" w:lineRule="auto"/>
        <w:ind w:left="0" w:firstLine="567"/>
        <w:rPr>
          <w:color w:val="auto"/>
          <w:kern w:val="0"/>
          <w:lang w:eastAsia="ar-SA"/>
          <w14:ligatures w14:val="none"/>
        </w:rPr>
      </w:pPr>
      <w:r w:rsidRPr="00091A28">
        <w:rPr>
          <w:color w:val="auto"/>
          <w:kern w:val="0"/>
          <w:lang w:eastAsia="ar-SA"/>
          <w14:ligatures w14:val="none"/>
        </w:rPr>
        <w:t>16.</w:t>
      </w:r>
      <w:r w:rsidR="00B26C26" w:rsidRPr="00091A28">
        <w:rPr>
          <w:color w:val="auto"/>
          <w:kern w:val="0"/>
          <w:lang w:eastAsia="ar-SA"/>
          <w14:ligatures w14:val="none"/>
        </w:rPr>
        <w:t>5</w:t>
      </w:r>
      <w:r w:rsidRPr="00091A28">
        <w:rPr>
          <w:color w:val="auto"/>
          <w:kern w:val="0"/>
          <w:lang w:eastAsia="ar-SA"/>
          <w14:ligatures w14:val="none"/>
        </w:rPr>
        <w:t>.</w:t>
      </w:r>
      <w:r w:rsidR="00413591" w:rsidRPr="00091A28">
        <w:rPr>
          <w:color w:val="auto"/>
          <w:kern w:val="0"/>
          <w:lang w:eastAsia="ar-SA"/>
          <w14:ligatures w14:val="none"/>
        </w:rPr>
        <w:t xml:space="preserve">4. Проведение заседания </w:t>
      </w:r>
      <w:r w:rsidRPr="00091A28">
        <w:rPr>
          <w:color w:val="auto"/>
          <w:kern w:val="0"/>
          <w:lang w:eastAsia="ar-SA"/>
          <w14:ligatures w14:val="none"/>
        </w:rPr>
        <w:t>С</w:t>
      </w:r>
      <w:r w:rsidR="00413591" w:rsidRPr="00091A28">
        <w:rPr>
          <w:color w:val="auto"/>
          <w:kern w:val="0"/>
          <w:lang w:eastAsia="ar-SA"/>
          <w14:ligatures w14:val="none"/>
        </w:rPr>
        <w:t xml:space="preserve">овета директоров </w:t>
      </w:r>
      <w:r w:rsidRPr="00091A28">
        <w:rPr>
          <w:color w:val="auto"/>
          <w:kern w:val="0"/>
          <w:lang w:eastAsia="ar-SA"/>
          <w14:ligatures w14:val="none"/>
        </w:rPr>
        <w:t xml:space="preserve">Банка </w:t>
      </w:r>
      <w:r w:rsidR="00413591" w:rsidRPr="00091A28">
        <w:rPr>
          <w:color w:val="auto"/>
          <w:kern w:val="0"/>
          <w:lang w:eastAsia="ar-SA"/>
          <w14:ligatures w14:val="none"/>
        </w:rPr>
        <w:t xml:space="preserve">и результаты голосования на заседании, в том числе голосование на котором совмещается с заочным голосованием, а также результаты заочного голосования подтверждаются протоколом </w:t>
      </w:r>
      <w:r w:rsidRPr="00091A28">
        <w:rPr>
          <w:color w:val="auto"/>
          <w:kern w:val="0"/>
          <w:lang w:eastAsia="ar-SA"/>
          <w14:ligatures w14:val="none"/>
        </w:rPr>
        <w:t>С</w:t>
      </w:r>
      <w:r w:rsidR="00413591" w:rsidRPr="00091A28">
        <w:rPr>
          <w:color w:val="auto"/>
          <w:kern w:val="0"/>
          <w:lang w:eastAsia="ar-SA"/>
          <w14:ligatures w14:val="none"/>
        </w:rPr>
        <w:t xml:space="preserve">овета директоров </w:t>
      </w:r>
      <w:r w:rsidRPr="00091A28">
        <w:rPr>
          <w:color w:val="auto"/>
          <w:kern w:val="0"/>
          <w:lang w:eastAsia="ar-SA"/>
          <w14:ligatures w14:val="none"/>
        </w:rPr>
        <w:t>Банка</w:t>
      </w:r>
      <w:r w:rsidR="00413591" w:rsidRPr="00091A28">
        <w:rPr>
          <w:color w:val="auto"/>
          <w:kern w:val="0"/>
          <w:lang w:eastAsia="ar-SA"/>
          <w14:ligatures w14:val="none"/>
        </w:rPr>
        <w:t>.</w:t>
      </w:r>
    </w:p>
    <w:p w:rsidR="00413591" w:rsidRPr="00091A28" w:rsidRDefault="004419E1" w:rsidP="00091A28">
      <w:pPr>
        <w:spacing w:after="0" w:line="240" w:lineRule="auto"/>
        <w:ind w:left="0" w:firstLine="567"/>
        <w:rPr>
          <w:color w:val="auto"/>
          <w:kern w:val="0"/>
          <w:lang w:eastAsia="ar-SA"/>
          <w14:ligatures w14:val="none"/>
        </w:rPr>
      </w:pPr>
      <w:r w:rsidRPr="00091A28">
        <w:rPr>
          <w:color w:val="auto"/>
          <w:kern w:val="0"/>
          <w:lang w:eastAsia="ar-SA"/>
          <w14:ligatures w14:val="none"/>
        </w:rPr>
        <w:t>Протокол С</w:t>
      </w:r>
      <w:r w:rsidR="00380C06" w:rsidRPr="00091A28">
        <w:rPr>
          <w:color w:val="auto"/>
          <w:kern w:val="0"/>
          <w:lang w:eastAsia="ar-SA"/>
          <w14:ligatures w14:val="none"/>
        </w:rPr>
        <w:t>о</w:t>
      </w:r>
      <w:r w:rsidR="00413591" w:rsidRPr="00091A28">
        <w:rPr>
          <w:color w:val="auto"/>
          <w:kern w:val="0"/>
          <w:lang w:eastAsia="ar-SA"/>
          <w14:ligatures w14:val="none"/>
        </w:rPr>
        <w:t xml:space="preserve">вета директоров </w:t>
      </w:r>
      <w:r w:rsidRPr="00091A28">
        <w:rPr>
          <w:color w:val="auto"/>
          <w:kern w:val="0"/>
          <w:lang w:eastAsia="ar-SA"/>
          <w14:ligatures w14:val="none"/>
        </w:rPr>
        <w:t xml:space="preserve">Банка </w:t>
      </w:r>
      <w:r w:rsidR="00413591" w:rsidRPr="00091A28">
        <w:rPr>
          <w:color w:val="auto"/>
          <w:kern w:val="0"/>
          <w:lang w:eastAsia="ar-SA"/>
          <w14:ligatures w14:val="none"/>
        </w:rPr>
        <w:t xml:space="preserve">составляется не позднее трех дней после даты проведения заседания или даты окончания приема документов, содержащих сведения о волеизъявлении членов </w:t>
      </w:r>
      <w:r w:rsidRPr="00091A28">
        <w:rPr>
          <w:color w:val="auto"/>
          <w:kern w:val="0"/>
          <w:lang w:eastAsia="ar-SA"/>
          <w14:ligatures w14:val="none"/>
        </w:rPr>
        <w:t>С</w:t>
      </w:r>
      <w:r w:rsidR="00413591" w:rsidRPr="00091A28">
        <w:rPr>
          <w:color w:val="auto"/>
          <w:kern w:val="0"/>
          <w:lang w:eastAsia="ar-SA"/>
          <w14:ligatures w14:val="none"/>
        </w:rPr>
        <w:t>овета директоров</w:t>
      </w:r>
      <w:r w:rsidRPr="00091A28">
        <w:rPr>
          <w:color w:val="auto"/>
          <w:kern w:val="0"/>
          <w:lang w:eastAsia="ar-SA"/>
          <w14:ligatures w14:val="none"/>
        </w:rPr>
        <w:t xml:space="preserve"> Банка</w:t>
      </w:r>
      <w:r w:rsidR="00413591" w:rsidRPr="00091A28">
        <w:rPr>
          <w:color w:val="auto"/>
          <w:kern w:val="0"/>
          <w:lang w:eastAsia="ar-SA"/>
          <w14:ligatures w14:val="none"/>
        </w:rPr>
        <w:t xml:space="preserve">, при проведении </w:t>
      </w:r>
      <w:r w:rsidRPr="00091A28">
        <w:rPr>
          <w:color w:val="auto"/>
          <w:kern w:val="0"/>
          <w:lang w:eastAsia="ar-SA"/>
          <w14:ligatures w14:val="none"/>
        </w:rPr>
        <w:t>заочного голосования. Протокол С</w:t>
      </w:r>
      <w:r w:rsidR="00413591" w:rsidRPr="00091A28">
        <w:rPr>
          <w:color w:val="auto"/>
          <w:kern w:val="0"/>
          <w:lang w:eastAsia="ar-SA"/>
          <w14:ligatures w14:val="none"/>
        </w:rPr>
        <w:t xml:space="preserve">овета директоров </w:t>
      </w:r>
      <w:r w:rsidRPr="00091A28">
        <w:rPr>
          <w:color w:val="auto"/>
          <w:kern w:val="0"/>
          <w:lang w:eastAsia="ar-SA"/>
          <w14:ligatures w14:val="none"/>
        </w:rPr>
        <w:t xml:space="preserve">Банка </w:t>
      </w:r>
      <w:r w:rsidR="00413591" w:rsidRPr="00091A28">
        <w:rPr>
          <w:color w:val="auto"/>
          <w:kern w:val="0"/>
          <w:lang w:eastAsia="ar-SA"/>
          <w14:ligatures w14:val="none"/>
        </w:rPr>
        <w:t xml:space="preserve">подписывается </w:t>
      </w:r>
      <w:r w:rsidRPr="00091A28">
        <w:rPr>
          <w:color w:val="auto"/>
          <w:kern w:val="0"/>
          <w:lang w:eastAsia="ar-SA"/>
          <w14:ligatures w14:val="none"/>
        </w:rPr>
        <w:t xml:space="preserve">Председателем </w:t>
      </w:r>
      <w:r w:rsidR="002B158E" w:rsidRPr="00091A28">
        <w:rPr>
          <w:color w:val="auto"/>
          <w:kern w:val="0"/>
          <w:lang w:eastAsia="ar-SA"/>
          <w14:ligatures w14:val="none"/>
        </w:rPr>
        <w:t>С</w:t>
      </w:r>
      <w:r w:rsidRPr="00091A28">
        <w:rPr>
          <w:color w:val="auto"/>
          <w:kern w:val="0"/>
          <w:lang w:eastAsia="ar-SA"/>
          <w14:ligatures w14:val="none"/>
        </w:rPr>
        <w:t>овета директоров Банка</w:t>
      </w:r>
      <w:r w:rsidR="00413591" w:rsidRPr="00091A28">
        <w:rPr>
          <w:color w:val="auto"/>
          <w:kern w:val="0"/>
          <w:lang w:eastAsia="ar-SA"/>
          <w14:ligatures w14:val="none"/>
        </w:rPr>
        <w:t xml:space="preserve">, а в случае его отсутствия членом </w:t>
      </w:r>
      <w:r w:rsidRPr="00091A28">
        <w:rPr>
          <w:color w:val="auto"/>
          <w:kern w:val="0"/>
          <w:lang w:eastAsia="ar-SA"/>
          <w14:ligatures w14:val="none"/>
        </w:rPr>
        <w:t>С</w:t>
      </w:r>
      <w:r w:rsidR="00413591" w:rsidRPr="00091A28">
        <w:rPr>
          <w:color w:val="auto"/>
          <w:kern w:val="0"/>
          <w:lang w:eastAsia="ar-SA"/>
          <w14:ligatures w14:val="none"/>
        </w:rPr>
        <w:t>овета директоров</w:t>
      </w:r>
      <w:r w:rsidRPr="00091A28">
        <w:rPr>
          <w:color w:val="auto"/>
          <w:kern w:val="0"/>
          <w:lang w:eastAsia="ar-SA"/>
          <w14:ligatures w14:val="none"/>
        </w:rPr>
        <w:t xml:space="preserve"> Банка</w:t>
      </w:r>
      <w:r w:rsidR="00413591" w:rsidRPr="00091A28">
        <w:rPr>
          <w:color w:val="auto"/>
          <w:kern w:val="0"/>
          <w:lang w:eastAsia="ar-SA"/>
          <w14:ligatures w14:val="none"/>
        </w:rPr>
        <w:t xml:space="preserve">, осуществляющим функции </w:t>
      </w:r>
      <w:r w:rsidRPr="00091A28">
        <w:rPr>
          <w:color w:val="auto"/>
          <w:kern w:val="0"/>
          <w:lang w:eastAsia="ar-SA"/>
          <w14:ligatures w14:val="none"/>
        </w:rPr>
        <w:t>Председателя С</w:t>
      </w:r>
      <w:r w:rsidR="00413591" w:rsidRPr="00091A28">
        <w:rPr>
          <w:color w:val="auto"/>
          <w:kern w:val="0"/>
          <w:lang w:eastAsia="ar-SA"/>
          <w14:ligatures w14:val="none"/>
        </w:rPr>
        <w:t>овета директоров</w:t>
      </w:r>
      <w:r w:rsidRPr="00091A28">
        <w:rPr>
          <w:color w:val="auto"/>
          <w:kern w:val="0"/>
          <w:lang w:eastAsia="ar-SA"/>
          <w14:ligatures w14:val="none"/>
        </w:rPr>
        <w:t xml:space="preserve"> Банка</w:t>
      </w:r>
      <w:r w:rsidR="00413591" w:rsidRPr="00091A28">
        <w:rPr>
          <w:color w:val="auto"/>
          <w:kern w:val="0"/>
          <w:lang w:eastAsia="ar-SA"/>
          <w14:ligatures w14:val="none"/>
        </w:rPr>
        <w:t xml:space="preserve">. Лицо, подписавшее протокол </w:t>
      </w:r>
      <w:r w:rsidRPr="00091A28">
        <w:rPr>
          <w:color w:val="auto"/>
          <w:kern w:val="0"/>
          <w:lang w:eastAsia="ar-SA"/>
          <w14:ligatures w14:val="none"/>
        </w:rPr>
        <w:t>Совета директоров Банка</w:t>
      </w:r>
      <w:r w:rsidR="00413591" w:rsidRPr="00091A28">
        <w:rPr>
          <w:color w:val="auto"/>
          <w:kern w:val="0"/>
          <w:lang w:eastAsia="ar-SA"/>
          <w14:ligatures w14:val="none"/>
        </w:rPr>
        <w:t xml:space="preserve">, несет ответственность за правильность составления протокола </w:t>
      </w:r>
      <w:r w:rsidRPr="00091A28">
        <w:rPr>
          <w:color w:val="auto"/>
          <w:kern w:val="0"/>
          <w:lang w:eastAsia="ar-SA"/>
          <w14:ligatures w14:val="none"/>
        </w:rPr>
        <w:t>С</w:t>
      </w:r>
      <w:r w:rsidR="00413591" w:rsidRPr="00091A28">
        <w:rPr>
          <w:color w:val="auto"/>
          <w:kern w:val="0"/>
          <w:lang w:eastAsia="ar-SA"/>
          <w14:ligatures w14:val="none"/>
        </w:rPr>
        <w:t>овета директоров</w:t>
      </w:r>
      <w:r w:rsidRPr="00091A28">
        <w:rPr>
          <w:color w:val="auto"/>
          <w:kern w:val="0"/>
          <w:lang w:eastAsia="ar-SA"/>
          <w14:ligatures w14:val="none"/>
        </w:rPr>
        <w:t xml:space="preserve"> Банка</w:t>
      </w:r>
      <w:r w:rsidR="00413591" w:rsidRPr="00091A28">
        <w:rPr>
          <w:color w:val="auto"/>
          <w:kern w:val="0"/>
          <w:lang w:eastAsia="ar-SA"/>
          <w14:ligatures w14:val="none"/>
        </w:rPr>
        <w:t>.</w:t>
      </w:r>
    </w:p>
    <w:p w:rsidR="00413591" w:rsidRPr="00091A28" w:rsidRDefault="004419E1" w:rsidP="00091A28">
      <w:pPr>
        <w:spacing w:after="0" w:line="240" w:lineRule="auto"/>
        <w:ind w:left="0" w:firstLine="567"/>
        <w:rPr>
          <w:color w:val="auto"/>
          <w:kern w:val="0"/>
          <w:lang w:eastAsia="ar-SA"/>
          <w14:ligatures w14:val="none"/>
        </w:rPr>
      </w:pPr>
      <w:r w:rsidRPr="00091A28">
        <w:rPr>
          <w:color w:val="auto"/>
          <w:kern w:val="0"/>
          <w:lang w:eastAsia="ar-SA"/>
          <w14:ligatures w14:val="none"/>
        </w:rPr>
        <w:t>16.</w:t>
      </w:r>
      <w:r w:rsidR="00B26C26" w:rsidRPr="00091A28">
        <w:rPr>
          <w:color w:val="auto"/>
          <w:kern w:val="0"/>
          <w:lang w:eastAsia="ar-SA"/>
          <w14:ligatures w14:val="none"/>
        </w:rPr>
        <w:t>5</w:t>
      </w:r>
      <w:r w:rsidRPr="00091A28">
        <w:rPr>
          <w:color w:val="auto"/>
          <w:kern w:val="0"/>
          <w:lang w:eastAsia="ar-SA"/>
          <w14:ligatures w14:val="none"/>
        </w:rPr>
        <w:t>.4.</w:t>
      </w:r>
      <w:r w:rsidR="00413591" w:rsidRPr="00091A28">
        <w:rPr>
          <w:color w:val="auto"/>
          <w:kern w:val="0"/>
          <w:lang w:eastAsia="ar-SA"/>
          <w14:ligatures w14:val="none"/>
        </w:rPr>
        <w:t xml:space="preserve">1. В протоколе </w:t>
      </w:r>
      <w:r w:rsidRPr="00091A28">
        <w:rPr>
          <w:color w:val="auto"/>
          <w:kern w:val="0"/>
          <w:lang w:eastAsia="ar-SA"/>
          <w14:ligatures w14:val="none"/>
        </w:rPr>
        <w:t>С</w:t>
      </w:r>
      <w:r w:rsidR="00413591" w:rsidRPr="00091A28">
        <w:rPr>
          <w:color w:val="auto"/>
          <w:kern w:val="0"/>
          <w:lang w:eastAsia="ar-SA"/>
          <w14:ligatures w14:val="none"/>
        </w:rPr>
        <w:t xml:space="preserve">овета директоров </w:t>
      </w:r>
      <w:r w:rsidRPr="00091A28">
        <w:rPr>
          <w:color w:val="auto"/>
          <w:kern w:val="0"/>
          <w:lang w:eastAsia="ar-SA"/>
          <w14:ligatures w14:val="none"/>
        </w:rPr>
        <w:t xml:space="preserve"> Банка </w:t>
      </w:r>
      <w:r w:rsidR="00413591" w:rsidRPr="00091A28">
        <w:rPr>
          <w:color w:val="auto"/>
          <w:kern w:val="0"/>
          <w:lang w:eastAsia="ar-SA"/>
          <w14:ligatures w14:val="none"/>
        </w:rPr>
        <w:t>указываются:</w:t>
      </w:r>
    </w:p>
    <w:p w:rsidR="00413591" w:rsidRPr="00091A28" w:rsidRDefault="00413591" w:rsidP="00091A28">
      <w:pPr>
        <w:spacing w:after="0" w:line="240" w:lineRule="auto"/>
        <w:ind w:left="0" w:firstLine="567"/>
        <w:rPr>
          <w:color w:val="auto"/>
          <w:kern w:val="0"/>
          <w:lang w:eastAsia="ar-SA"/>
          <w14:ligatures w14:val="none"/>
        </w:rPr>
      </w:pPr>
      <w:r w:rsidRPr="00091A28">
        <w:rPr>
          <w:color w:val="auto"/>
          <w:kern w:val="0"/>
          <w:lang w:eastAsia="ar-SA"/>
          <w14:ligatures w14:val="none"/>
        </w:rPr>
        <w:t xml:space="preserve">1) дата и время проведения заседания, а если голосование на заседании совмещалось с заочным голосованием, также дата окончания приема документов, содержащих сведения о волеизъявлении членов </w:t>
      </w:r>
      <w:r w:rsidR="007035C6" w:rsidRPr="00091A28">
        <w:rPr>
          <w:color w:val="auto"/>
          <w:kern w:val="0"/>
          <w:lang w:eastAsia="ar-SA"/>
          <w14:ligatures w14:val="none"/>
        </w:rPr>
        <w:t>С</w:t>
      </w:r>
      <w:r w:rsidRPr="00091A28">
        <w:rPr>
          <w:color w:val="auto"/>
          <w:kern w:val="0"/>
          <w:lang w:eastAsia="ar-SA"/>
          <w14:ligatures w14:val="none"/>
        </w:rPr>
        <w:t>овета директоров</w:t>
      </w:r>
      <w:r w:rsidR="007035C6" w:rsidRPr="00091A28">
        <w:rPr>
          <w:color w:val="auto"/>
          <w:kern w:val="0"/>
          <w:lang w:eastAsia="ar-SA"/>
          <w14:ligatures w14:val="none"/>
        </w:rPr>
        <w:t xml:space="preserve"> Банка</w:t>
      </w:r>
      <w:r w:rsidRPr="00091A28">
        <w:rPr>
          <w:color w:val="auto"/>
          <w:kern w:val="0"/>
          <w:lang w:eastAsia="ar-SA"/>
          <w14:ligatures w14:val="none"/>
        </w:rPr>
        <w:t xml:space="preserve">, которые голосовали заочно, место </w:t>
      </w:r>
      <w:r w:rsidRPr="0087553F">
        <w:rPr>
          <w:color w:val="auto"/>
          <w:kern w:val="0"/>
          <w:lang w:eastAsia="ar-SA"/>
          <w14:ligatures w14:val="none"/>
        </w:rPr>
        <w:t xml:space="preserve">проведения заседания, либо в случае проведения заочного голосования дата окончания приема документов, содержащих сведения о волеизъявлении членов </w:t>
      </w:r>
      <w:r w:rsidR="007035C6" w:rsidRPr="0087553F">
        <w:rPr>
          <w:color w:val="auto"/>
          <w:kern w:val="0"/>
          <w:lang w:eastAsia="ar-SA"/>
          <w14:ligatures w14:val="none"/>
        </w:rPr>
        <w:t>Совета директоров  Банка</w:t>
      </w:r>
      <w:r w:rsidRPr="0087553F">
        <w:rPr>
          <w:color w:val="auto"/>
          <w:kern w:val="0"/>
          <w:lang w:eastAsia="ar-SA"/>
          <w14:ligatures w14:val="none"/>
        </w:rPr>
        <w:t>;</w:t>
      </w:r>
    </w:p>
    <w:p w:rsidR="00413591" w:rsidRPr="00091A28" w:rsidRDefault="00413591" w:rsidP="00091A28">
      <w:pPr>
        <w:spacing w:after="0" w:line="240" w:lineRule="auto"/>
        <w:ind w:left="0" w:firstLine="567"/>
        <w:rPr>
          <w:color w:val="auto"/>
          <w:kern w:val="0"/>
          <w:lang w:eastAsia="ar-SA"/>
          <w14:ligatures w14:val="none"/>
        </w:rPr>
      </w:pPr>
      <w:r w:rsidRPr="00091A28">
        <w:rPr>
          <w:color w:val="auto"/>
          <w:kern w:val="0"/>
          <w:lang w:eastAsia="ar-SA"/>
          <w14:ligatures w14:val="none"/>
        </w:rPr>
        <w:t>2) лица, принявшие участие в заседании или заочном голосовании;</w:t>
      </w:r>
    </w:p>
    <w:p w:rsidR="00413591" w:rsidRPr="00091A28" w:rsidRDefault="00413591" w:rsidP="00091A28">
      <w:pPr>
        <w:spacing w:after="0" w:line="240" w:lineRule="auto"/>
        <w:ind w:left="0" w:firstLine="567"/>
        <w:rPr>
          <w:color w:val="auto"/>
          <w:kern w:val="0"/>
          <w:lang w:eastAsia="ar-SA"/>
          <w14:ligatures w14:val="none"/>
        </w:rPr>
      </w:pPr>
      <w:r w:rsidRPr="00091A28">
        <w:rPr>
          <w:color w:val="auto"/>
          <w:kern w:val="0"/>
          <w:lang w:eastAsia="ar-SA"/>
          <w14:ligatures w14:val="none"/>
        </w:rPr>
        <w:t>3) повестка дня;</w:t>
      </w:r>
    </w:p>
    <w:p w:rsidR="00413591" w:rsidRPr="00091A28" w:rsidRDefault="00413591" w:rsidP="00091A28">
      <w:pPr>
        <w:spacing w:after="0" w:line="240" w:lineRule="auto"/>
        <w:ind w:left="0" w:firstLine="567"/>
        <w:rPr>
          <w:color w:val="auto"/>
          <w:kern w:val="0"/>
          <w:lang w:eastAsia="ar-SA"/>
          <w14:ligatures w14:val="none"/>
        </w:rPr>
      </w:pPr>
      <w:r w:rsidRPr="00091A28">
        <w:rPr>
          <w:color w:val="auto"/>
          <w:kern w:val="0"/>
          <w:lang w:eastAsia="ar-SA"/>
          <w14:ligatures w14:val="none"/>
        </w:rPr>
        <w:t xml:space="preserve">4) вопросы повестки дня, поставленные на голосование, и результаты (итоги) голосования по каждому вопросу повестки дня с указанием варианта голосования каждого </w:t>
      </w:r>
      <w:r w:rsidRPr="00091A28">
        <w:rPr>
          <w:color w:val="auto"/>
          <w:kern w:val="0"/>
          <w:lang w:eastAsia="ar-SA"/>
          <w14:ligatures w14:val="none"/>
        </w:rPr>
        <w:lastRenderedPageBreak/>
        <w:t xml:space="preserve">члена </w:t>
      </w:r>
      <w:r w:rsidR="007035C6" w:rsidRPr="00091A28">
        <w:rPr>
          <w:color w:val="auto"/>
          <w:kern w:val="0"/>
          <w:lang w:eastAsia="ar-SA"/>
          <w14:ligatures w14:val="none"/>
        </w:rPr>
        <w:t>С</w:t>
      </w:r>
      <w:r w:rsidRPr="00091A28">
        <w:rPr>
          <w:color w:val="auto"/>
          <w:kern w:val="0"/>
          <w:lang w:eastAsia="ar-SA"/>
          <w14:ligatures w14:val="none"/>
        </w:rPr>
        <w:t xml:space="preserve">овета директоров </w:t>
      </w:r>
      <w:r w:rsidR="007035C6" w:rsidRPr="00091A28">
        <w:rPr>
          <w:color w:val="auto"/>
          <w:kern w:val="0"/>
          <w:lang w:eastAsia="ar-SA"/>
          <w14:ligatures w14:val="none"/>
        </w:rPr>
        <w:t xml:space="preserve">Банка </w:t>
      </w:r>
      <w:r w:rsidRPr="00091A28">
        <w:rPr>
          <w:color w:val="auto"/>
          <w:kern w:val="0"/>
          <w:lang w:eastAsia="ar-SA"/>
          <w14:ligatures w14:val="none"/>
        </w:rPr>
        <w:t>либо сведений о том, что он не принял участия в голосовании, принятые решения по каждому вопросу повестки дня;</w:t>
      </w:r>
    </w:p>
    <w:p w:rsidR="00413591" w:rsidRPr="00091A28" w:rsidRDefault="00413591" w:rsidP="00091A28">
      <w:pPr>
        <w:spacing w:after="0" w:line="240" w:lineRule="auto"/>
        <w:ind w:left="0" w:firstLine="567"/>
        <w:rPr>
          <w:color w:val="auto"/>
          <w:kern w:val="0"/>
          <w:lang w:eastAsia="ar-SA"/>
          <w14:ligatures w14:val="none"/>
        </w:rPr>
      </w:pPr>
      <w:r w:rsidRPr="00091A28">
        <w:rPr>
          <w:color w:val="auto"/>
          <w:kern w:val="0"/>
          <w:lang w:eastAsia="ar-SA"/>
          <w14:ligatures w14:val="none"/>
        </w:rPr>
        <w:t>5) вопросы повестки дня, которые не ставились на голосование;</w:t>
      </w:r>
    </w:p>
    <w:p w:rsidR="00413591" w:rsidRPr="00091A28" w:rsidRDefault="00413591" w:rsidP="00091A28">
      <w:pPr>
        <w:spacing w:after="0" w:line="240" w:lineRule="auto"/>
        <w:ind w:left="0" w:firstLine="567"/>
        <w:rPr>
          <w:color w:val="auto"/>
          <w:kern w:val="0"/>
          <w:lang w:eastAsia="ar-SA"/>
          <w14:ligatures w14:val="none"/>
        </w:rPr>
      </w:pPr>
      <w:r w:rsidRPr="00091A28">
        <w:rPr>
          <w:color w:val="auto"/>
          <w:kern w:val="0"/>
          <w:lang w:eastAsia="ar-SA"/>
          <w14:ligatures w14:val="none"/>
        </w:rPr>
        <w:t>6) сведения о лице, подписавшем протокол.</w:t>
      </w:r>
    </w:p>
    <w:p w:rsidR="005A4629" w:rsidRPr="005A4629" w:rsidRDefault="007035C6" w:rsidP="005A4629">
      <w:pPr>
        <w:spacing w:after="0" w:line="240" w:lineRule="auto"/>
        <w:ind w:left="0" w:firstLine="567"/>
        <w:rPr>
          <w:color w:val="auto"/>
          <w:kern w:val="0"/>
          <w:lang w:eastAsia="ar-SA"/>
          <w14:ligatures w14:val="none"/>
        </w:rPr>
      </w:pPr>
      <w:r w:rsidRPr="009E2B4F">
        <w:rPr>
          <w:color w:val="auto"/>
          <w:kern w:val="0"/>
          <w:lang w:eastAsia="ar-SA"/>
          <w14:ligatures w14:val="none"/>
        </w:rPr>
        <w:t>16.</w:t>
      </w:r>
      <w:r w:rsidR="00B26C26" w:rsidRPr="009E2B4F">
        <w:rPr>
          <w:color w:val="auto"/>
          <w:kern w:val="0"/>
          <w:lang w:eastAsia="ar-SA"/>
          <w14:ligatures w14:val="none"/>
        </w:rPr>
        <w:t>5</w:t>
      </w:r>
      <w:r w:rsidRPr="009E2B4F">
        <w:rPr>
          <w:color w:val="auto"/>
          <w:kern w:val="0"/>
          <w:lang w:eastAsia="ar-SA"/>
          <w14:ligatures w14:val="none"/>
        </w:rPr>
        <w:t>.</w:t>
      </w:r>
      <w:r w:rsidR="002B158E" w:rsidRPr="009E2B4F">
        <w:rPr>
          <w:color w:val="auto"/>
          <w:kern w:val="0"/>
          <w:lang w:eastAsia="ar-SA"/>
          <w14:ligatures w14:val="none"/>
        </w:rPr>
        <w:t>5</w:t>
      </w:r>
      <w:r w:rsidR="00413591" w:rsidRPr="009E2B4F">
        <w:rPr>
          <w:color w:val="auto"/>
          <w:kern w:val="0"/>
          <w:lang w:eastAsia="ar-SA"/>
          <w14:ligatures w14:val="none"/>
        </w:rPr>
        <w:t xml:space="preserve">. </w:t>
      </w:r>
      <w:r w:rsidR="005A4629" w:rsidRPr="009E2B4F">
        <w:rPr>
          <w:color w:val="auto"/>
          <w:kern w:val="0"/>
          <w:lang w:eastAsia="ar-SA"/>
          <w14:ligatures w14:val="none"/>
        </w:rPr>
        <w:t>Заседание Совета директоров правомочно (имеет кворум), если в нем принимает участие не менее  половины от числа избранных членов Совета директоров Банк</w:t>
      </w:r>
      <w:r w:rsidR="006839DA" w:rsidRPr="009E2B4F">
        <w:rPr>
          <w:color w:val="auto"/>
          <w:kern w:val="0"/>
          <w:lang w:eastAsia="ar-SA"/>
          <w14:ligatures w14:val="none"/>
        </w:rPr>
        <w:t>а</w:t>
      </w:r>
      <w:r w:rsidR="005A4629" w:rsidRPr="009E2B4F">
        <w:rPr>
          <w:color w:val="auto"/>
          <w:kern w:val="0"/>
          <w:lang w:eastAsia="ar-SA"/>
          <w14:ligatures w14:val="none"/>
        </w:rPr>
        <w:t xml:space="preserve">. Если количество членов </w:t>
      </w:r>
      <w:r w:rsidR="006839DA" w:rsidRPr="009E2B4F">
        <w:rPr>
          <w:color w:val="auto"/>
          <w:kern w:val="0"/>
          <w:lang w:eastAsia="ar-SA"/>
          <w14:ligatures w14:val="none"/>
        </w:rPr>
        <w:t>С</w:t>
      </w:r>
      <w:r w:rsidR="005A4629" w:rsidRPr="009E2B4F">
        <w:rPr>
          <w:color w:val="auto"/>
          <w:kern w:val="0"/>
          <w:lang w:eastAsia="ar-SA"/>
          <w14:ligatures w14:val="none"/>
        </w:rPr>
        <w:t xml:space="preserve">овета директоров Банка становится менее количества, составляющего указанный кворум, </w:t>
      </w:r>
      <w:r w:rsidR="006839DA" w:rsidRPr="009E2B4F">
        <w:rPr>
          <w:color w:val="auto"/>
          <w:kern w:val="0"/>
          <w:lang w:eastAsia="ar-SA"/>
          <w14:ligatures w14:val="none"/>
        </w:rPr>
        <w:t>С</w:t>
      </w:r>
      <w:r w:rsidR="005A4629" w:rsidRPr="009E2B4F">
        <w:rPr>
          <w:color w:val="auto"/>
          <w:kern w:val="0"/>
          <w:lang w:eastAsia="ar-SA"/>
          <w14:ligatures w14:val="none"/>
        </w:rPr>
        <w:t xml:space="preserve">овет директоров Банка обязан принять решение о проведении внеочередного заседания Общего собрания акционеров для избрания нового состава </w:t>
      </w:r>
      <w:r w:rsidR="006839DA" w:rsidRPr="009E2B4F">
        <w:rPr>
          <w:color w:val="auto"/>
          <w:kern w:val="0"/>
          <w:lang w:eastAsia="ar-SA"/>
          <w14:ligatures w14:val="none"/>
        </w:rPr>
        <w:t>С</w:t>
      </w:r>
      <w:r w:rsidR="005A4629" w:rsidRPr="009E2B4F">
        <w:rPr>
          <w:color w:val="auto"/>
          <w:kern w:val="0"/>
          <w:lang w:eastAsia="ar-SA"/>
          <w14:ligatures w14:val="none"/>
        </w:rPr>
        <w:t xml:space="preserve">овета директоров Банка. Оставшиеся члены </w:t>
      </w:r>
      <w:r w:rsidR="006839DA" w:rsidRPr="009E2B4F">
        <w:rPr>
          <w:color w:val="auto"/>
          <w:kern w:val="0"/>
          <w:lang w:eastAsia="ar-SA"/>
          <w14:ligatures w14:val="none"/>
        </w:rPr>
        <w:t>С</w:t>
      </w:r>
      <w:r w:rsidR="005A4629" w:rsidRPr="009E2B4F">
        <w:rPr>
          <w:color w:val="auto"/>
          <w:kern w:val="0"/>
          <w:lang w:eastAsia="ar-SA"/>
          <w14:ligatures w14:val="none"/>
        </w:rPr>
        <w:t>овета директоров Банка вправе принимать решение только о проведении внеочередного заседания Общего собрания акционеров.</w:t>
      </w:r>
    </w:p>
    <w:p w:rsidR="00413591" w:rsidRDefault="00413591" w:rsidP="00091A28">
      <w:pPr>
        <w:spacing w:after="0" w:line="240" w:lineRule="auto"/>
        <w:ind w:left="0" w:firstLine="567"/>
        <w:rPr>
          <w:color w:val="auto"/>
          <w:kern w:val="0"/>
          <w:lang w:eastAsia="ar-SA"/>
          <w14:ligatures w14:val="none"/>
        </w:rPr>
      </w:pPr>
      <w:r w:rsidRPr="00091A28">
        <w:rPr>
          <w:color w:val="auto"/>
          <w:kern w:val="0"/>
          <w:lang w:eastAsia="ar-SA"/>
          <w14:ligatures w14:val="none"/>
        </w:rPr>
        <w:t xml:space="preserve">Решения </w:t>
      </w:r>
      <w:r w:rsidR="00022EBA">
        <w:rPr>
          <w:color w:val="auto"/>
          <w:kern w:val="0"/>
          <w:lang w:eastAsia="ar-SA"/>
          <w14:ligatures w14:val="none"/>
        </w:rPr>
        <w:t>С</w:t>
      </w:r>
      <w:r w:rsidRPr="00091A28">
        <w:rPr>
          <w:color w:val="auto"/>
          <w:kern w:val="0"/>
          <w:lang w:eastAsia="ar-SA"/>
          <w14:ligatures w14:val="none"/>
        </w:rPr>
        <w:t xml:space="preserve">овета директоров </w:t>
      </w:r>
      <w:r w:rsidR="007035C6" w:rsidRPr="00091A28">
        <w:rPr>
          <w:color w:val="auto"/>
          <w:kern w:val="0"/>
          <w:lang w:eastAsia="ar-SA"/>
          <w14:ligatures w14:val="none"/>
        </w:rPr>
        <w:t>Банка</w:t>
      </w:r>
      <w:r w:rsidRPr="00091A28">
        <w:rPr>
          <w:color w:val="auto"/>
          <w:kern w:val="0"/>
          <w:lang w:eastAsia="ar-SA"/>
          <w14:ligatures w14:val="none"/>
        </w:rPr>
        <w:t xml:space="preserve">, принятые с нарушением компетенции </w:t>
      </w:r>
      <w:r w:rsidR="007035C6" w:rsidRPr="00091A28">
        <w:rPr>
          <w:color w:val="auto"/>
          <w:kern w:val="0"/>
          <w:lang w:eastAsia="ar-SA"/>
          <w14:ligatures w14:val="none"/>
        </w:rPr>
        <w:t>С</w:t>
      </w:r>
      <w:r w:rsidRPr="00091A28">
        <w:rPr>
          <w:color w:val="auto"/>
          <w:kern w:val="0"/>
          <w:lang w:eastAsia="ar-SA"/>
          <w14:ligatures w14:val="none"/>
        </w:rPr>
        <w:t xml:space="preserve">овета директоров </w:t>
      </w:r>
      <w:r w:rsidR="007035C6" w:rsidRPr="00091A28">
        <w:rPr>
          <w:color w:val="auto"/>
          <w:kern w:val="0"/>
          <w:lang w:eastAsia="ar-SA"/>
          <w14:ligatures w14:val="none"/>
        </w:rPr>
        <w:t>Банка</w:t>
      </w:r>
      <w:r w:rsidRPr="00091A28">
        <w:rPr>
          <w:color w:val="auto"/>
          <w:kern w:val="0"/>
          <w:lang w:eastAsia="ar-SA"/>
          <w14:ligatures w14:val="none"/>
        </w:rPr>
        <w:t xml:space="preserve">, при отсутствии кворума для их принятия, если наличие кворума в соответствии с Федеральным законом </w:t>
      </w:r>
      <w:r w:rsidR="007035C6" w:rsidRPr="00091A28">
        <w:rPr>
          <w:color w:val="auto"/>
          <w:kern w:val="0"/>
          <w:lang w:eastAsia="ar-SA"/>
          <w14:ligatures w14:val="none"/>
        </w:rPr>
        <w:t xml:space="preserve">«Об акционерных обществах» </w:t>
      </w:r>
      <w:r w:rsidRPr="00091A28">
        <w:rPr>
          <w:color w:val="auto"/>
          <w:kern w:val="0"/>
          <w:lang w:eastAsia="ar-SA"/>
          <w14:ligatures w14:val="none"/>
        </w:rPr>
        <w:t>является обязател</w:t>
      </w:r>
      <w:r w:rsidR="007035C6" w:rsidRPr="00091A28">
        <w:rPr>
          <w:color w:val="auto"/>
          <w:kern w:val="0"/>
          <w:lang w:eastAsia="ar-SA"/>
          <w14:ligatures w14:val="none"/>
        </w:rPr>
        <w:t>ьным условием принятия решений С</w:t>
      </w:r>
      <w:r w:rsidRPr="00091A28">
        <w:rPr>
          <w:color w:val="auto"/>
          <w:kern w:val="0"/>
          <w:lang w:eastAsia="ar-SA"/>
          <w14:ligatures w14:val="none"/>
        </w:rPr>
        <w:t xml:space="preserve">оветом директоров </w:t>
      </w:r>
      <w:r w:rsidR="007035C6" w:rsidRPr="00091A28">
        <w:rPr>
          <w:color w:val="auto"/>
          <w:kern w:val="0"/>
          <w:lang w:eastAsia="ar-SA"/>
          <w14:ligatures w14:val="none"/>
        </w:rPr>
        <w:t>Банка</w:t>
      </w:r>
      <w:r w:rsidRPr="00091A28">
        <w:rPr>
          <w:color w:val="auto"/>
          <w:kern w:val="0"/>
          <w:lang w:eastAsia="ar-SA"/>
          <w14:ligatures w14:val="none"/>
        </w:rPr>
        <w:t xml:space="preserve">, или без необходимого для принятия решений большинства голосов членов </w:t>
      </w:r>
      <w:r w:rsidR="007035C6" w:rsidRPr="00091A28">
        <w:rPr>
          <w:color w:val="auto"/>
          <w:kern w:val="0"/>
          <w:lang w:eastAsia="ar-SA"/>
          <w14:ligatures w14:val="none"/>
        </w:rPr>
        <w:t>С</w:t>
      </w:r>
      <w:r w:rsidRPr="00091A28">
        <w:rPr>
          <w:color w:val="auto"/>
          <w:kern w:val="0"/>
          <w:lang w:eastAsia="ar-SA"/>
          <w14:ligatures w14:val="none"/>
        </w:rPr>
        <w:t xml:space="preserve">овета директоров </w:t>
      </w:r>
      <w:r w:rsidR="007035C6" w:rsidRPr="00091A28">
        <w:rPr>
          <w:color w:val="auto"/>
          <w:kern w:val="0"/>
          <w:lang w:eastAsia="ar-SA"/>
          <w14:ligatures w14:val="none"/>
        </w:rPr>
        <w:t>Банка</w:t>
      </w:r>
      <w:r w:rsidRPr="00091A28">
        <w:rPr>
          <w:color w:val="auto"/>
          <w:kern w:val="0"/>
          <w:lang w:eastAsia="ar-SA"/>
          <w14:ligatures w14:val="none"/>
        </w:rPr>
        <w:t xml:space="preserve">, решения </w:t>
      </w:r>
      <w:r w:rsidR="007035C6" w:rsidRPr="00091A28">
        <w:rPr>
          <w:color w:val="auto"/>
          <w:kern w:val="0"/>
          <w:lang w:eastAsia="ar-SA"/>
          <w14:ligatures w14:val="none"/>
        </w:rPr>
        <w:t>С</w:t>
      </w:r>
      <w:r w:rsidRPr="00091A28">
        <w:rPr>
          <w:color w:val="auto"/>
          <w:kern w:val="0"/>
          <w:lang w:eastAsia="ar-SA"/>
          <w14:ligatures w14:val="none"/>
        </w:rPr>
        <w:t xml:space="preserve">овета директоров </w:t>
      </w:r>
      <w:r w:rsidR="007035C6" w:rsidRPr="00091A28">
        <w:rPr>
          <w:color w:val="auto"/>
          <w:kern w:val="0"/>
          <w:lang w:eastAsia="ar-SA"/>
          <w14:ligatures w14:val="none"/>
        </w:rPr>
        <w:t>Банка</w:t>
      </w:r>
      <w:r w:rsidRPr="00091A28">
        <w:rPr>
          <w:color w:val="auto"/>
          <w:kern w:val="0"/>
          <w:lang w:eastAsia="ar-SA"/>
          <w14:ligatures w14:val="none"/>
        </w:rPr>
        <w:t>, противоречащие основам правопорядка или нравственности, ничтожны.</w:t>
      </w:r>
    </w:p>
    <w:p w:rsidR="00404C93" w:rsidRPr="00140095" w:rsidRDefault="00404C93" w:rsidP="00B66775">
      <w:pPr>
        <w:suppressAutoHyphens/>
        <w:autoSpaceDE w:val="0"/>
        <w:spacing w:after="0" w:line="240" w:lineRule="auto"/>
        <w:ind w:left="0" w:firstLine="567"/>
        <w:rPr>
          <w:color w:val="auto"/>
          <w:kern w:val="0"/>
          <w:lang w:eastAsia="ar-SA"/>
          <w14:ligatures w14:val="none"/>
        </w:rPr>
      </w:pPr>
      <w:r w:rsidRPr="00140095">
        <w:rPr>
          <w:color w:val="auto"/>
          <w:kern w:val="0"/>
          <w:lang w:eastAsia="ar-SA"/>
          <w14:ligatures w14:val="none"/>
        </w:rPr>
        <w:t>16.</w:t>
      </w:r>
      <w:r w:rsidR="00B26C26" w:rsidRPr="00140095">
        <w:rPr>
          <w:color w:val="auto"/>
          <w:kern w:val="0"/>
          <w:lang w:eastAsia="ar-SA"/>
          <w14:ligatures w14:val="none"/>
        </w:rPr>
        <w:t>5</w:t>
      </w:r>
      <w:r w:rsidR="002B158E" w:rsidRPr="00140095">
        <w:rPr>
          <w:color w:val="auto"/>
          <w:kern w:val="0"/>
          <w:lang w:eastAsia="ar-SA"/>
          <w14:ligatures w14:val="none"/>
        </w:rPr>
        <w:t>.6</w:t>
      </w:r>
      <w:r w:rsidRPr="00140095">
        <w:rPr>
          <w:color w:val="auto"/>
          <w:kern w:val="0"/>
          <w:lang w:eastAsia="ar-SA"/>
          <w14:ligatures w14:val="none"/>
        </w:rPr>
        <w:t xml:space="preserve">. Дополнительные требования к порядку проведения заседания </w:t>
      </w:r>
      <w:r w:rsidR="002B158E" w:rsidRPr="00140095">
        <w:rPr>
          <w:color w:val="auto"/>
          <w:kern w:val="0"/>
          <w:lang w:eastAsia="ar-SA"/>
          <w14:ligatures w14:val="none"/>
        </w:rPr>
        <w:t xml:space="preserve">и принятия решений </w:t>
      </w:r>
      <w:r w:rsidRPr="00140095">
        <w:rPr>
          <w:color w:val="auto"/>
          <w:kern w:val="0"/>
          <w:lang w:eastAsia="ar-SA"/>
          <w14:ligatures w14:val="none"/>
        </w:rPr>
        <w:t>Совет</w:t>
      </w:r>
      <w:r w:rsidR="002B158E" w:rsidRPr="00140095">
        <w:rPr>
          <w:color w:val="auto"/>
          <w:kern w:val="0"/>
          <w:lang w:eastAsia="ar-SA"/>
          <w14:ligatures w14:val="none"/>
        </w:rPr>
        <w:t>ом</w:t>
      </w:r>
      <w:r w:rsidRPr="00140095">
        <w:rPr>
          <w:color w:val="auto"/>
          <w:kern w:val="0"/>
          <w:lang w:eastAsia="ar-SA"/>
          <w14:ligatures w14:val="none"/>
        </w:rPr>
        <w:t xml:space="preserve"> директоров Банка устанавливаются действующим законодательством, Положением о Совете директоров Банка и другими внутренними документами Банка.</w:t>
      </w:r>
    </w:p>
    <w:p w:rsidR="00404C93" w:rsidRPr="00140095" w:rsidRDefault="00404C93" w:rsidP="00B66775">
      <w:pPr>
        <w:spacing w:after="0" w:line="240" w:lineRule="auto"/>
        <w:ind w:left="0" w:firstLine="567"/>
        <w:rPr>
          <w:color w:val="FF0000"/>
          <w:kern w:val="0"/>
          <w:lang w:eastAsia="ar-SA"/>
          <w14:ligatures w14:val="none"/>
        </w:rPr>
      </w:pPr>
    </w:p>
    <w:p w:rsidR="00191439" w:rsidRDefault="00191439" w:rsidP="00B66775">
      <w:pPr>
        <w:pStyle w:val="1"/>
        <w:spacing w:after="0" w:line="240" w:lineRule="auto"/>
        <w:rPr>
          <w:color w:val="auto"/>
          <w:kern w:val="0"/>
          <w:shd w:val="clear" w:color="auto" w:fill="FFFFFF"/>
          <w:lang w:eastAsia="ar-SA" w:bidi="en-US"/>
          <w14:ligatures w14:val="none"/>
        </w:rPr>
      </w:pPr>
      <w:bookmarkStart w:id="50" w:name="_Toc195015494"/>
      <w:r w:rsidRPr="00140095">
        <w:rPr>
          <w:color w:val="auto"/>
          <w:kern w:val="0"/>
          <w:shd w:val="clear" w:color="auto" w:fill="FFFFFF"/>
          <w:lang w:eastAsia="ar-SA" w:bidi="en-US"/>
          <w14:ligatures w14:val="none"/>
        </w:rPr>
        <w:t>ГЛАВА 17. ИСПОЛНИТЕЛЬНЫЕ ОРГАНЫ БАНКА</w:t>
      </w:r>
      <w:bookmarkEnd w:id="50"/>
    </w:p>
    <w:p w:rsidR="00B70A05" w:rsidRPr="00B70A05" w:rsidRDefault="00B70A05" w:rsidP="00B66775">
      <w:pPr>
        <w:spacing w:after="0" w:line="240" w:lineRule="auto"/>
        <w:rPr>
          <w:lang w:eastAsia="ar-SA" w:bidi="en-US"/>
        </w:rPr>
      </w:pPr>
    </w:p>
    <w:p w:rsidR="00455CA1" w:rsidRPr="00350AEE" w:rsidRDefault="00455CA1" w:rsidP="00B66775">
      <w:pPr>
        <w:autoSpaceDE w:val="0"/>
        <w:autoSpaceDN w:val="0"/>
        <w:adjustRightInd w:val="0"/>
        <w:spacing w:after="0" w:line="240" w:lineRule="auto"/>
        <w:ind w:left="0" w:firstLine="540"/>
        <w:rPr>
          <w:rFonts w:eastAsiaTheme="minorEastAsia"/>
          <w:color w:val="auto"/>
          <w:kern w:val="0"/>
        </w:rPr>
      </w:pPr>
      <w:r w:rsidRPr="00455CA1">
        <w:rPr>
          <w:rFonts w:eastAsiaTheme="minorEastAsia"/>
          <w:color w:val="auto"/>
          <w:kern w:val="0"/>
        </w:rPr>
        <w:t xml:space="preserve">17.1. Руководство текущей деятельностью </w:t>
      </w:r>
      <w:r>
        <w:rPr>
          <w:rFonts w:eastAsiaTheme="minorEastAsia"/>
          <w:color w:val="auto"/>
          <w:kern w:val="0"/>
        </w:rPr>
        <w:t xml:space="preserve">Банка </w:t>
      </w:r>
      <w:r w:rsidRPr="00455CA1">
        <w:rPr>
          <w:rFonts w:eastAsiaTheme="minorEastAsia"/>
          <w:color w:val="auto"/>
          <w:kern w:val="0"/>
        </w:rPr>
        <w:t xml:space="preserve">осуществляется единоличным </w:t>
      </w:r>
      <w:r w:rsidRPr="00350AEE">
        <w:rPr>
          <w:rFonts w:eastAsiaTheme="minorEastAsia"/>
          <w:color w:val="auto"/>
          <w:kern w:val="0"/>
        </w:rPr>
        <w:t>исполнительным органом Банка</w:t>
      </w:r>
      <w:r w:rsidR="005915BB" w:rsidRPr="00350AEE">
        <w:rPr>
          <w:rFonts w:eastAsiaTheme="minorEastAsia"/>
          <w:color w:val="auto"/>
          <w:kern w:val="0"/>
        </w:rPr>
        <w:t xml:space="preserve"> (Председателем Правления)</w:t>
      </w:r>
      <w:r w:rsidRPr="00350AEE">
        <w:rPr>
          <w:rFonts w:eastAsiaTheme="minorEastAsia"/>
          <w:color w:val="auto"/>
          <w:kern w:val="0"/>
        </w:rPr>
        <w:t xml:space="preserve"> и коллегиальным исполнительным органом Банка (Правлением). Исполнительные органы подотчетны Совету директоров Банка и </w:t>
      </w:r>
      <w:r w:rsidR="005915BB" w:rsidRPr="00350AEE">
        <w:rPr>
          <w:rFonts w:eastAsiaTheme="minorEastAsia"/>
          <w:color w:val="auto"/>
          <w:kern w:val="0"/>
        </w:rPr>
        <w:t>О</w:t>
      </w:r>
      <w:r w:rsidRPr="00350AEE">
        <w:rPr>
          <w:rFonts w:eastAsiaTheme="minorEastAsia"/>
          <w:color w:val="auto"/>
          <w:kern w:val="0"/>
        </w:rPr>
        <w:t>бщему собранию акционеров.</w:t>
      </w:r>
    </w:p>
    <w:p w:rsidR="00A03F42" w:rsidRPr="00350AEE" w:rsidRDefault="00A03F42" w:rsidP="00A03F42">
      <w:pPr>
        <w:autoSpaceDE w:val="0"/>
        <w:autoSpaceDN w:val="0"/>
        <w:adjustRightInd w:val="0"/>
        <w:spacing w:after="0" w:line="240" w:lineRule="auto"/>
        <w:ind w:left="0" w:firstLine="540"/>
        <w:rPr>
          <w:rFonts w:eastAsiaTheme="minorEastAsia"/>
          <w:color w:val="auto"/>
          <w:kern w:val="0"/>
        </w:rPr>
      </w:pPr>
      <w:r w:rsidRPr="00350AEE">
        <w:rPr>
          <w:rFonts w:eastAsiaTheme="minorEastAsia"/>
          <w:color w:val="auto"/>
          <w:kern w:val="0"/>
        </w:rPr>
        <w:t xml:space="preserve">17.2. К компетенции исполнительного органа относятся все вопросы руководства текущей деятельностью </w:t>
      </w:r>
      <w:r w:rsidR="005915BB" w:rsidRPr="00350AEE">
        <w:rPr>
          <w:rFonts w:eastAsiaTheme="minorEastAsia"/>
          <w:color w:val="auto"/>
          <w:kern w:val="0"/>
        </w:rPr>
        <w:t>Банка</w:t>
      </w:r>
      <w:r w:rsidRPr="00350AEE">
        <w:rPr>
          <w:rFonts w:eastAsiaTheme="minorEastAsia"/>
          <w:color w:val="auto"/>
          <w:kern w:val="0"/>
        </w:rPr>
        <w:t>, за исключением вопросов, отнесенных к компетенции Общего собрания акционеров или Совета директоров Банка.</w:t>
      </w:r>
    </w:p>
    <w:p w:rsidR="00106EF8" w:rsidRPr="00350AEE" w:rsidRDefault="00106EF8" w:rsidP="00B8216A">
      <w:pPr>
        <w:pStyle w:val="a6"/>
        <w:ind w:firstLine="540"/>
        <w:jc w:val="both"/>
        <w:rPr>
          <w:rFonts w:ascii="Times New Roman" w:eastAsia="Times New Roman" w:hAnsi="Times New Roman" w:cs="Times New Roman"/>
          <w:color w:val="auto"/>
          <w:shd w:val="clear" w:color="auto" w:fill="FFFFFF"/>
          <w:lang w:val="ru-RU" w:eastAsia="ar-SA"/>
        </w:rPr>
      </w:pPr>
      <w:r w:rsidRPr="00350AEE">
        <w:rPr>
          <w:rFonts w:ascii="Times New Roman" w:eastAsia="Times New Roman" w:hAnsi="Times New Roman" w:cs="Times New Roman"/>
          <w:color w:val="auto"/>
          <w:shd w:val="clear" w:color="auto" w:fill="FFFFFF"/>
          <w:lang w:val="ru-RU" w:eastAsia="ar-SA"/>
        </w:rPr>
        <w:t>17</w:t>
      </w:r>
      <w:r w:rsidR="00B8216A" w:rsidRPr="00350AEE">
        <w:rPr>
          <w:rFonts w:ascii="Times New Roman" w:eastAsia="Times New Roman" w:hAnsi="Times New Roman" w:cs="Times New Roman"/>
          <w:color w:val="auto"/>
          <w:shd w:val="clear" w:color="auto" w:fill="FFFFFF"/>
          <w:lang w:val="ru-RU" w:eastAsia="ar-SA"/>
        </w:rPr>
        <w:t>.</w:t>
      </w:r>
      <w:r w:rsidR="00A03F42" w:rsidRPr="00350AEE">
        <w:rPr>
          <w:rFonts w:ascii="Times New Roman" w:eastAsia="Times New Roman" w:hAnsi="Times New Roman" w:cs="Times New Roman"/>
          <w:color w:val="auto"/>
          <w:shd w:val="clear" w:color="auto" w:fill="FFFFFF"/>
          <w:lang w:val="ru-RU" w:eastAsia="ar-SA"/>
        </w:rPr>
        <w:t>3</w:t>
      </w:r>
      <w:r w:rsidRPr="00350AEE">
        <w:rPr>
          <w:rFonts w:ascii="Times New Roman" w:eastAsia="Times New Roman" w:hAnsi="Times New Roman" w:cs="Times New Roman"/>
          <w:color w:val="auto"/>
          <w:shd w:val="clear" w:color="auto" w:fill="FFFFFF"/>
          <w:lang w:val="ru-RU" w:eastAsia="ar-SA"/>
        </w:rPr>
        <w:t>. Правление Банка действует на основании Устава Банка, а также утверждаемого Общим собранием акционеров положения, в котором устанавливаются сроки и порядок проведения заседаний Правления Банка, порядок принятия решений, права и обязанности членов Правления Банка.</w:t>
      </w:r>
    </w:p>
    <w:p w:rsidR="00106EF8" w:rsidRPr="00350AEE" w:rsidRDefault="00106EF8" w:rsidP="00B8216A">
      <w:pPr>
        <w:pStyle w:val="a6"/>
        <w:ind w:firstLine="540"/>
        <w:jc w:val="both"/>
        <w:rPr>
          <w:rFonts w:ascii="Times New Roman" w:eastAsia="Times New Roman" w:hAnsi="Times New Roman" w:cs="Times New Roman"/>
          <w:color w:val="auto"/>
          <w:shd w:val="clear" w:color="auto" w:fill="FFFFFF"/>
          <w:lang w:val="ru-RU" w:eastAsia="ar-SA"/>
        </w:rPr>
      </w:pPr>
      <w:r w:rsidRPr="00350AEE">
        <w:rPr>
          <w:rFonts w:ascii="Times New Roman" w:eastAsia="Times New Roman" w:hAnsi="Times New Roman" w:cs="Times New Roman"/>
          <w:color w:val="auto"/>
          <w:shd w:val="clear" w:color="auto" w:fill="FFFFFF"/>
          <w:lang w:val="ru-RU" w:eastAsia="ar-SA"/>
        </w:rPr>
        <w:t>17.</w:t>
      </w:r>
      <w:r w:rsidR="00A03F42" w:rsidRPr="00350AEE">
        <w:rPr>
          <w:rFonts w:ascii="Times New Roman" w:eastAsia="Times New Roman" w:hAnsi="Times New Roman" w:cs="Times New Roman"/>
          <w:color w:val="auto"/>
          <w:shd w:val="clear" w:color="auto" w:fill="FFFFFF"/>
          <w:lang w:val="ru-RU" w:eastAsia="ar-SA"/>
        </w:rPr>
        <w:t>4</w:t>
      </w:r>
      <w:r w:rsidRPr="00350AEE">
        <w:rPr>
          <w:rFonts w:ascii="Times New Roman" w:eastAsia="Times New Roman" w:hAnsi="Times New Roman" w:cs="Times New Roman"/>
          <w:color w:val="auto"/>
          <w:shd w:val="clear" w:color="auto" w:fill="FFFFFF"/>
          <w:lang w:val="ru-RU" w:eastAsia="ar-SA"/>
        </w:rPr>
        <w:t xml:space="preserve">. Количественный состав и сроки полномочий </w:t>
      </w:r>
      <w:r w:rsidR="009D5F08" w:rsidRPr="00350AEE">
        <w:rPr>
          <w:rFonts w:ascii="Times New Roman" w:eastAsia="Times New Roman" w:hAnsi="Times New Roman" w:cs="Times New Roman"/>
          <w:color w:val="auto"/>
          <w:shd w:val="clear" w:color="auto" w:fill="FFFFFF"/>
          <w:lang w:val="ru-RU" w:eastAsia="ar-SA"/>
        </w:rPr>
        <w:t>П</w:t>
      </w:r>
      <w:r w:rsidRPr="00350AEE">
        <w:rPr>
          <w:rFonts w:ascii="Times New Roman" w:eastAsia="Times New Roman" w:hAnsi="Times New Roman" w:cs="Times New Roman"/>
          <w:color w:val="auto"/>
          <w:shd w:val="clear" w:color="auto" w:fill="FFFFFF"/>
          <w:lang w:val="ru-RU" w:eastAsia="ar-SA"/>
        </w:rPr>
        <w:t>равления Банка устанавливаются Советом  директоров Банка.</w:t>
      </w:r>
    </w:p>
    <w:p w:rsidR="00106EF8" w:rsidRPr="00140095" w:rsidRDefault="00106EF8" w:rsidP="00B8216A">
      <w:pPr>
        <w:pStyle w:val="a6"/>
        <w:ind w:firstLine="540"/>
        <w:jc w:val="both"/>
        <w:rPr>
          <w:rFonts w:ascii="Times New Roman" w:eastAsia="Times New Roman" w:hAnsi="Times New Roman" w:cs="Times New Roman"/>
          <w:color w:val="auto"/>
          <w:shd w:val="clear" w:color="auto" w:fill="FFFFFF"/>
          <w:lang w:val="ru-RU" w:eastAsia="ar-SA"/>
        </w:rPr>
      </w:pPr>
      <w:r w:rsidRPr="00350AEE">
        <w:rPr>
          <w:rFonts w:ascii="Times New Roman" w:eastAsia="Times New Roman" w:hAnsi="Times New Roman" w:cs="Times New Roman"/>
          <w:color w:val="auto"/>
          <w:shd w:val="clear" w:color="auto" w:fill="FFFFFF"/>
          <w:lang w:val="ru-RU" w:eastAsia="ar-SA"/>
        </w:rPr>
        <w:t xml:space="preserve">Состав </w:t>
      </w:r>
      <w:r w:rsidR="009D5F08" w:rsidRPr="00350AEE">
        <w:rPr>
          <w:rFonts w:ascii="Times New Roman" w:eastAsia="Times New Roman" w:hAnsi="Times New Roman" w:cs="Times New Roman"/>
          <w:color w:val="auto"/>
          <w:shd w:val="clear" w:color="auto" w:fill="FFFFFF"/>
          <w:lang w:val="ru-RU" w:eastAsia="ar-SA"/>
        </w:rPr>
        <w:t>П</w:t>
      </w:r>
      <w:r w:rsidRPr="00350AEE">
        <w:rPr>
          <w:rFonts w:ascii="Times New Roman" w:eastAsia="Times New Roman" w:hAnsi="Times New Roman" w:cs="Times New Roman"/>
          <w:color w:val="auto"/>
          <w:shd w:val="clear" w:color="auto" w:fill="FFFFFF"/>
          <w:lang w:val="ru-RU" w:eastAsia="ar-SA"/>
        </w:rPr>
        <w:t>равления Банка утверждается Советом  директоров Банка по представлению Председателя</w:t>
      </w:r>
      <w:r w:rsidRPr="00140095">
        <w:rPr>
          <w:rFonts w:ascii="Times New Roman" w:eastAsia="Times New Roman" w:hAnsi="Times New Roman" w:cs="Times New Roman"/>
          <w:color w:val="auto"/>
          <w:shd w:val="clear" w:color="auto" w:fill="FFFFFF"/>
          <w:lang w:val="ru-RU" w:eastAsia="ar-SA"/>
        </w:rPr>
        <w:t xml:space="preserve"> Правления. В состав Правления Банка, помимо Председателя Правления и его заместителей, могут входить руководители основных подразделений Банка.</w:t>
      </w:r>
    </w:p>
    <w:p w:rsidR="00106EF8" w:rsidRPr="00140095" w:rsidRDefault="00106EF8" w:rsidP="00B8216A">
      <w:pPr>
        <w:widowControl w:val="0"/>
        <w:suppressAutoHyphens/>
        <w:spacing w:after="0" w:line="240" w:lineRule="auto"/>
        <w:ind w:left="0" w:firstLine="540"/>
        <w:rPr>
          <w:color w:val="auto"/>
          <w:kern w:val="0"/>
          <w:shd w:val="clear" w:color="auto" w:fill="FFFFFF"/>
          <w:lang w:eastAsia="ar-SA" w:bidi="en-US"/>
          <w14:ligatures w14:val="none"/>
        </w:rPr>
      </w:pPr>
      <w:r w:rsidRPr="00140095">
        <w:rPr>
          <w:color w:val="auto"/>
          <w:kern w:val="0"/>
          <w:shd w:val="clear" w:color="auto" w:fill="FFFFFF"/>
          <w:lang w:eastAsia="ar-SA" w:bidi="en-US"/>
          <w14:ligatures w14:val="none"/>
        </w:rPr>
        <w:t>17.</w:t>
      </w:r>
      <w:r w:rsidR="00A03F42" w:rsidRPr="00140095">
        <w:rPr>
          <w:color w:val="auto"/>
          <w:kern w:val="0"/>
          <w:shd w:val="clear" w:color="auto" w:fill="FFFFFF"/>
          <w:lang w:eastAsia="ar-SA" w:bidi="en-US"/>
          <w14:ligatures w14:val="none"/>
        </w:rPr>
        <w:t>5</w:t>
      </w:r>
      <w:r w:rsidRPr="00140095">
        <w:rPr>
          <w:color w:val="auto"/>
          <w:kern w:val="0"/>
          <w:shd w:val="clear" w:color="auto" w:fill="FFFFFF"/>
          <w:lang w:eastAsia="ar-SA" w:bidi="en-US"/>
          <w14:ligatures w14:val="none"/>
        </w:rPr>
        <w:t xml:space="preserve">. Единоличный исполнительный орган - Председатель </w:t>
      </w:r>
      <w:r w:rsidR="005915BB" w:rsidRPr="00140095">
        <w:rPr>
          <w:color w:val="auto"/>
          <w:kern w:val="0"/>
          <w:shd w:val="clear" w:color="auto" w:fill="FFFFFF"/>
          <w:lang w:eastAsia="ar-SA" w:bidi="en-US"/>
          <w14:ligatures w14:val="none"/>
        </w:rPr>
        <w:t>П</w:t>
      </w:r>
      <w:r w:rsidRPr="00140095">
        <w:rPr>
          <w:color w:val="auto"/>
          <w:kern w:val="0"/>
          <w:shd w:val="clear" w:color="auto" w:fill="FFFFFF"/>
          <w:lang w:eastAsia="ar-SA" w:bidi="en-US"/>
          <w14:ligatures w14:val="none"/>
        </w:rPr>
        <w:t>равления назначается решением Совета директоров Банка. Председатель Правления подотчетен и подконтролен Общему собранию акционеров и Совету директоров Банка и организует выполнение их решений.</w:t>
      </w:r>
    </w:p>
    <w:p w:rsidR="00AF2E8F" w:rsidRPr="00A03F42" w:rsidRDefault="001A30FF" w:rsidP="00A03F42">
      <w:pPr>
        <w:widowControl w:val="0"/>
        <w:suppressAutoHyphens/>
        <w:spacing w:after="0" w:line="240" w:lineRule="auto"/>
        <w:ind w:left="0" w:firstLine="539"/>
        <w:rPr>
          <w:rFonts w:eastAsiaTheme="minorEastAsia"/>
          <w:color w:val="auto"/>
          <w:kern w:val="0"/>
        </w:rPr>
      </w:pPr>
      <w:r w:rsidRPr="00A03F42">
        <w:rPr>
          <w:color w:val="auto"/>
          <w:kern w:val="0"/>
          <w:shd w:val="clear" w:color="auto" w:fill="FFFFFF"/>
          <w:lang w:eastAsia="ar-SA" w:bidi="en-US"/>
          <w14:ligatures w14:val="none"/>
        </w:rPr>
        <w:t>17.</w:t>
      </w:r>
      <w:r w:rsidR="00A03F42">
        <w:rPr>
          <w:color w:val="auto"/>
          <w:kern w:val="0"/>
          <w:shd w:val="clear" w:color="auto" w:fill="FFFFFF"/>
          <w:lang w:eastAsia="ar-SA" w:bidi="en-US"/>
          <w14:ligatures w14:val="none"/>
        </w:rPr>
        <w:t>6</w:t>
      </w:r>
      <w:r w:rsidRPr="00A03F42">
        <w:rPr>
          <w:color w:val="auto"/>
          <w:kern w:val="0"/>
          <w:shd w:val="clear" w:color="auto" w:fill="FFFFFF"/>
          <w:lang w:eastAsia="ar-SA" w:bidi="en-US"/>
          <w14:ligatures w14:val="none"/>
        </w:rPr>
        <w:t>. С</w:t>
      </w:r>
      <w:r w:rsidR="00AF2E8F" w:rsidRPr="00A03F42">
        <w:rPr>
          <w:rFonts w:eastAsiaTheme="minorEastAsia"/>
          <w:color w:val="auto"/>
          <w:kern w:val="0"/>
        </w:rPr>
        <w:t xml:space="preserve">овет директоров </w:t>
      </w:r>
      <w:r w:rsidRPr="00A03F42">
        <w:rPr>
          <w:rFonts w:eastAsiaTheme="minorEastAsia"/>
          <w:color w:val="auto"/>
          <w:kern w:val="0"/>
        </w:rPr>
        <w:t xml:space="preserve">Банка </w:t>
      </w:r>
      <w:r w:rsidR="00AF2E8F" w:rsidRPr="00A03F42">
        <w:rPr>
          <w:rFonts w:eastAsiaTheme="minorEastAsia"/>
          <w:color w:val="auto"/>
          <w:kern w:val="0"/>
        </w:rPr>
        <w:t xml:space="preserve">вправе в любое время принять решение о досрочном прекращении полномочий </w:t>
      </w:r>
      <w:r w:rsidRPr="00A03F42">
        <w:rPr>
          <w:rFonts w:eastAsiaTheme="minorEastAsia"/>
          <w:color w:val="auto"/>
          <w:kern w:val="0"/>
        </w:rPr>
        <w:t>Председателя Правления</w:t>
      </w:r>
      <w:r w:rsidR="00AF2E8F" w:rsidRPr="00A03F42">
        <w:rPr>
          <w:rFonts w:eastAsiaTheme="minorEastAsia"/>
          <w:color w:val="auto"/>
          <w:kern w:val="0"/>
        </w:rPr>
        <w:t xml:space="preserve">, членов </w:t>
      </w:r>
      <w:r w:rsidRPr="00A03F42">
        <w:rPr>
          <w:rFonts w:eastAsiaTheme="minorEastAsia"/>
          <w:color w:val="auto"/>
          <w:kern w:val="0"/>
        </w:rPr>
        <w:t>П</w:t>
      </w:r>
      <w:r w:rsidR="00AF2E8F" w:rsidRPr="00A03F42">
        <w:rPr>
          <w:rFonts w:eastAsiaTheme="minorEastAsia"/>
          <w:color w:val="auto"/>
          <w:kern w:val="0"/>
        </w:rPr>
        <w:t>равления и об образовании новых исполнительных органов.</w:t>
      </w:r>
    </w:p>
    <w:p w:rsidR="00A03F42" w:rsidRPr="00A03F42" w:rsidRDefault="00A03F42" w:rsidP="00A03F42">
      <w:pPr>
        <w:autoSpaceDE w:val="0"/>
        <w:autoSpaceDN w:val="0"/>
        <w:adjustRightInd w:val="0"/>
        <w:spacing w:after="0" w:line="240" w:lineRule="auto"/>
        <w:ind w:left="0" w:firstLine="539"/>
        <w:rPr>
          <w:rFonts w:eastAsiaTheme="minorEastAsia"/>
          <w:color w:val="auto"/>
          <w:kern w:val="0"/>
        </w:rPr>
      </w:pPr>
      <w:r w:rsidRPr="00A03F42">
        <w:rPr>
          <w:rFonts w:eastAsiaTheme="minorEastAsia"/>
          <w:color w:val="auto"/>
          <w:kern w:val="0"/>
        </w:rPr>
        <w:t>17.</w:t>
      </w:r>
      <w:r>
        <w:rPr>
          <w:rFonts w:eastAsiaTheme="minorEastAsia"/>
          <w:color w:val="auto"/>
          <w:kern w:val="0"/>
        </w:rPr>
        <w:t>7</w:t>
      </w:r>
      <w:r w:rsidRPr="00A03F42">
        <w:rPr>
          <w:rFonts w:eastAsiaTheme="minorEastAsia"/>
          <w:color w:val="auto"/>
          <w:kern w:val="0"/>
        </w:rPr>
        <w:t xml:space="preserve">. На отношения между Банком и Председателем Правления и (или) членами Правления действие </w:t>
      </w:r>
      <w:hyperlink r:id="rId89" w:history="1">
        <w:r w:rsidRPr="0035749C">
          <w:rPr>
            <w:rFonts w:eastAsiaTheme="minorEastAsia"/>
            <w:color w:val="auto"/>
            <w:kern w:val="0"/>
          </w:rPr>
          <w:t>законодательства</w:t>
        </w:r>
      </w:hyperlink>
      <w:r w:rsidRPr="00A03F42">
        <w:rPr>
          <w:rFonts w:eastAsiaTheme="minorEastAsia"/>
          <w:color w:val="auto"/>
          <w:kern w:val="0"/>
        </w:rPr>
        <w:t xml:space="preserve"> Российской Федерации о труде распространяется в части, не противоречащей положениям Федерального закона «Об акционерных обществах».</w:t>
      </w:r>
    </w:p>
    <w:p w:rsidR="00A03F42" w:rsidRPr="00140095" w:rsidRDefault="00A03F42" w:rsidP="00A03F42">
      <w:pPr>
        <w:autoSpaceDE w:val="0"/>
        <w:autoSpaceDN w:val="0"/>
        <w:adjustRightInd w:val="0"/>
        <w:spacing w:after="0" w:line="240" w:lineRule="auto"/>
        <w:ind w:left="0" w:firstLine="539"/>
        <w:rPr>
          <w:rFonts w:eastAsiaTheme="minorEastAsia"/>
          <w:color w:val="auto"/>
          <w:kern w:val="0"/>
        </w:rPr>
      </w:pPr>
      <w:r w:rsidRPr="00140095">
        <w:rPr>
          <w:rFonts w:eastAsiaTheme="minorEastAsia"/>
          <w:color w:val="auto"/>
          <w:kern w:val="0"/>
        </w:rPr>
        <w:lastRenderedPageBreak/>
        <w:t>17.8.Совмещение Председателем Правления</w:t>
      </w:r>
      <w:r w:rsidR="00022EBA" w:rsidRPr="00140095">
        <w:rPr>
          <w:rFonts w:eastAsiaTheme="minorEastAsia"/>
          <w:color w:val="auto"/>
          <w:kern w:val="0"/>
        </w:rPr>
        <w:t xml:space="preserve"> Банка</w:t>
      </w:r>
      <w:r w:rsidRPr="00140095">
        <w:rPr>
          <w:rFonts w:eastAsiaTheme="minorEastAsia"/>
          <w:color w:val="auto"/>
          <w:kern w:val="0"/>
        </w:rPr>
        <w:t xml:space="preserve"> и членами Правления </w:t>
      </w:r>
      <w:r w:rsidR="00022EBA" w:rsidRPr="00140095">
        <w:rPr>
          <w:rFonts w:eastAsiaTheme="minorEastAsia"/>
          <w:color w:val="auto"/>
          <w:kern w:val="0"/>
        </w:rPr>
        <w:t xml:space="preserve">Банка </w:t>
      </w:r>
      <w:r w:rsidRPr="00140095">
        <w:rPr>
          <w:rFonts w:eastAsiaTheme="minorEastAsia"/>
          <w:color w:val="auto"/>
          <w:kern w:val="0"/>
        </w:rPr>
        <w:t>должностей в органах управления других организаций допускается только с согласия Совета директоров Банка.</w:t>
      </w:r>
    </w:p>
    <w:p w:rsidR="00BC5965" w:rsidRPr="00140095" w:rsidRDefault="00BC5965" w:rsidP="00BC5965">
      <w:pPr>
        <w:widowControl w:val="0"/>
        <w:suppressAutoHyphens/>
        <w:spacing w:after="0" w:line="240" w:lineRule="auto"/>
        <w:ind w:left="0" w:firstLine="567"/>
        <w:rPr>
          <w:color w:val="auto"/>
          <w:kern w:val="0"/>
          <w:shd w:val="clear" w:color="auto" w:fill="FFFFFF"/>
          <w:lang w:eastAsia="ar-SA" w:bidi="en-US"/>
          <w14:ligatures w14:val="none"/>
        </w:rPr>
      </w:pPr>
      <w:r w:rsidRPr="00140095">
        <w:rPr>
          <w:color w:val="auto"/>
          <w:kern w:val="0"/>
          <w:shd w:val="clear" w:color="auto" w:fill="FFFFFF"/>
          <w:lang w:eastAsia="ar-SA" w:bidi="en-US"/>
          <w14:ligatures w14:val="none"/>
        </w:rPr>
        <w:t>17.</w:t>
      </w:r>
      <w:r w:rsidR="00B40596" w:rsidRPr="00140095">
        <w:rPr>
          <w:color w:val="auto"/>
          <w:kern w:val="0"/>
          <w:shd w:val="clear" w:color="auto" w:fill="FFFFFF"/>
          <w:lang w:eastAsia="ar-SA" w:bidi="en-US"/>
          <w14:ligatures w14:val="none"/>
        </w:rPr>
        <w:t>9</w:t>
      </w:r>
      <w:r w:rsidRPr="00140095">
        <w:rPr>
          <w:color w:val="auto"/>
          <w:kern w:val="0"/>
          <w:shd w:val="clear" w:color="auto" w:fill="FFFFFF"/>
          <w:lang w:eastAsia="ar-SA" w:bidi="en-US"/>
          <w14:ligatures w14:val="none"/>
        </w:rPr>
        <w:t>. Исполнительные органы Банка несут ответственность за недостоверность информации, содержащейся в отчетности Банка.</w:t>
      </w:r>
    </w:p>
    <w:p w:rsidR="00BC5965" w:rsidRPr="00140095" w:rsidRDefault="00BC5965" w:rsidP="00BC5965">
      <w:pPr>
        <w:widowControl w:val="0"/>
        <w:suppressAutoHyphens/>
        <w:spacing w:after="0" w:line="240" w:lineRule="auto"/>
        <w:ind w:left="0" w:firstLine="567"/>
        <w:rPr>
          <w:color w:val="auto"/>
          <w:kern w:val="0"/>
          <w:shd w:val="clear" w:color="auto" w:fill="FFFFFF"/>
          <w:lang w:eastAsia="ar-SA" w:bidi="en-US"/>
          <w14:ligatures w14:val="none"/>
        </w:rPr>
      </w:pPr>
      <w:r w:rsidRPr="00140095">
        <w:rPr>
          <w:color w:val="auto"/>
          <w:kern w:val="0"/>
          <w:shd w:val="clear" w:color="auto" w:fill="FFFFFF"/>
          <w:lang w:eastAsia="ar-SA" w:bidi="en-US"/>
          <w14:ligatures w14:val="none"/>
        </w:rPr>
        <w:t>17.1</w:t>
      </w:r>
      <w:r w:rsidR="00B40596" w:rsidRPr="00140095">
        <w:rPr>
          <w:color w:val="auto"/>
          <w:kern w:val="0"/>
          <w:shd w:val="clear" w:color="auto" w:fill="FFFFFF"/>
          <w:lang w:eastAsia="ar-SA" w:bidi="en-US"/>
          <w14:ligatures w14:val="none"/>
        </w:rPr>
        <w:t>0</w:t>
      </w:r>
      <w:r w:rsidRPr="00140095">
        <w:rPr>
          <w:color w:val="auto"/>
          <w:kern w:val="0"/>
          <w:shd w:val="clear" w:color="auto" w:fill="FFFFFF"/>
          <w:lang w:eastAsia="ar-SA" w:bidi="en-US"/>
          <w14:ligatures w14:val="none"/>
        </w:rPr>
        <w:t>. Председатель Правления и члены Правления Банка несут ответственность перед Банком за убытки, причиненные Банку их виновными действиями (бездействием), если иные основания и размер ответственности не установлены федеральными законами.</w:t>
      </w:r>
    </w:p>
    <w:p w:rsidR="00BC5965" w:rsidRDefault="00BC5965" w:rsidP="00BC5965">
      <w:pPr>
        <w:autoSpaceDE w:val="0"/>
        <w:autoSpaceDN w:val="0"/>
        <w:adjustRightInd w:val="0"/>
        <w:spacing w:after="0" w:line="240" w:lineRule="auto"/>
        <w:ind w:left="0" w:firstLine="567"/>
        <w:rPr>
          <w:rFonts w:eastAsiaTheme="minorEastAsia"/>
          <w:color w:val="auto"/>
          <w:kern w:val="0"/>
        </w:rPr>
      </w:pPr>
      <w:r w:rsidRPr="00140095">
        <w:rPr>
          <w:color w:val="auto"/>
          <w:kern w:val="0"/>
          <w:shd w:val="clear" w:color="auto" w:fill="FFFFFF"/>
          <w:lang w:eastAsia="ar-SA" w:bidi="en-US"/>
          <w14:ligatures w14:val="none"/>
        </w:rPr>
        <w:t xml:space="preserve">Не несут ответственности члены Правления Банка, голосовавшие против решения, </w:t>
      </w:r>
      <w:r w:rsidRPr="00AC5C8A">
        <w:rPr>
          <w:color w:val="auto"/>
          <w:kern w:val="0"/>
          <w:shd w:val="clear" w:color="auto" w:fill="FFFFFF"/>
          <w:lang w:eastAsia="ar-SA" w:bidi="en-US"/>
          <w14:ligatures w14:val="none"/>
        </w:rPr>
        <w:t>которое повлекло причинение Банку убытков, или</w:t>
      </w:r>
      <w:r w:rsidR="002336A6" w:rsidRPr="00AC5C8A">
        <w:rPr>
          <w:color w:val="auto"/>
          <w:kern w:val="0"/>
          <w:shd w:val="clear" w:color="auto" w:fill="FFFFFF"/>
          <w:lang w:eastAsia="ar-SA" w:bidi="en-US"/>
          <w14:ligatures w14:val="none"/>
        </w:rPr>
        <w:t xml:space="preserve">, действуя добросовестно, </w:t>
      </w:r>
      <w:r w:rsidRPr="00AC5C8A">
        <w:rPr>
          <w:color w:val="auto"/>
          <w:kern w:val="0"/>
          <w:shd w:val="clear" w:color="auto" w:fill="FFFFFF"/>
          <w:lang w:eastAsia="ar-SA" w:bidi="en-US"/>
          <w14:ligatures w14:val="none"/>
        </w:rPr>
        <w:t>не принимавшие участия в голосовании</w:t>
      </w:r>
    </w:p>
    <w:p w:rsidR="00310DA3" w:rsidRDefault="00310DA3" w:rsidP="00191439">
      <w:pPr>
        <w:widowControl w:val="0"/>
        <w:suppressAutoHyphens/>
        <w:spacing w:after="0" w:line="240" w:lineRule="auto"/>
        <w:ind w:left="0" w:firstLine="0"/>
        <w:rPr>
          <w:color w:val="auto"/>
          <w:kern w:val="0"/>
          <w:highlight w:val="yellow"/>
          <w:shd w:val="clear" w:color="auto" w:fill="FFFFFF"/>
          <w:lang w:eastAsia="ar-SA" w:bidi="en-US"/>
          <w14:ligatures w14:val="none"/>
        </w:rPr>
      </w:pPr>
    </w:p>
    <w:p w:rsidR="00042947" w:rsidRPr="00140095" w:rsidRDefault="00042947" w:rsidP="0035749C">
      <w:pPr>
        <w:pStyle w:val="1"/>
        <w:rPr>
          <w:color w:val="auto"/>
          <w:kern w:val="0"/>
          <w:shd w:val="clear" w:color="auto" w:fill="FFFFFF"/>
          <w:lang w:eastAsia="ar-SA" w:bidi="en-US"/>
          <w14:ligatures w14:val="none"/>
        </w:rPr>
      </w:pPr>
      <w:bookmarkStart w:id="51" w:name="_Toc195015495"/>
      <w:r w:rsidRPr="00140095">
        <w:rPr>
          <w:color w:val="auto"/>
          <w:kern w:val="0"/>
          <w:shd w:val="clear" w:color="auto" w:fill="FFFFFF"/>
          <w:lang w:eastAsia="ar-SA" w:bidi="en-US"/>
          <w14:ligatures w14:val="none"/>
        </w:rPr>
        <w:t>ГЛАВА 18. ПРЕДСЕДАТЕЛЬ ПРАВЛЕНИЯ БАНКА</w:t>
      </w:r>
      <w:bookmarkEnd w:id="51"/>
    </w:p>
    <w:p w:rsidR="00A03F42" w:rsidRPr="00140095" w:rsidRDefault="00A03F42" w:rsidP="00261FD8">
      <w:pPr>
        <w:widowControl w:val="0"/>
        <w:suppressAutoHyphens/>
        <w:spacing w:after="0" w:line="240" w:lineRule="auto"/>
        <w:ind w:left="0" w:firstLine="540"/>
        <w:rPr>
          <w:color w:val="auto"/>
          <w:kern w:val="0"/>
          <w:shd w:val="clear" w:color="auto" w:fill="FFFFFF"/>
          <w:lang w:eastAsia="ar-SA" w:bidi="en-US"/>
          <w14:ligatures w14:val="none"/>
        </w:rPr>
      </w:pPr>
      <w:r w:rsidRPr="00140095">
        <w:rPr>
          <w:color w:val="auto"/>
          <w:kern w:val="0"/>
          <w:shd w:val="clear" w:color="auto" w:fill="FFFFFF"/>
          <w:lang w:eastAsia="ar-SA" w:bidi="en-US"/>
          <w14:ligatures w14:val="none"/>
        </w:rPr>
        <w:t>1</w:t>
      </w:r>
      <w:r w:rsidR="00E31A6B" w:rsidRPr="00140095">
        <w:rPr>
          <w:color w:val="auto"/>
          <w:kern w:val="0"/>
          <w:shd w:val="clear" w:color="auto" w:fill="FFFFFF"/>
          <w:lang w:eastAsia="ar-SA" w:bidi="en-US"/>
          <w14:ligatures w14:val="none"/>
        </w:rPr>
        <w:t>8</w:t>
      </w:r>
      <w:r w:rsidRPr="00140095">
        <w:rPr>
          <w:color w:val="auto"/>
          <w:kern w:val="0"/>
          <w:shd w:val="clear" w:color="auto" w:fill="FFFFFF"/>
          <w:lang w:eastAsia="ar-SA" w:bidi="en-US"/>
          <w14:ligatures w14:val="none"/>
        </w:rPr>
        <w:t>.</w:t>
      </w:r>
      <w:r w:rsidR="00E31A6B" w:rsidRPr="00140095">
        <w:rPr>
          <w:color w:val="auto"/>
          <w:kern w:val="0"/>
          <w:shd w:val="clear" w:color="auto" w:fill="FFFFFF"/>
          <w:lang w:eastAsia="ar-SA" w:bidi="en-US"/>
          <w14:ligatures w14:val="none"/>
        </w:rPr>
        <w:t>1</w:t>
      </w:r>
      <w:r w:rsidRPr="00140095">
        <w:rPr>
          <w:color w:val="auto"/>
          <w:kern w:val="0"/>
          <w:shd w:val="clear" w:color="auto" w:fill="FFFFFF"/>
          <w:lang w:eastAsia="ar-SA" w:bidi="en-US"/>
          <w14:ligatures w14:val="none"/>
        </w:rPr>
        <w:t xml:space="preserve">. Единоличный исполнительный орган - Председатель </w:t>
      </w:r>
      <w:r w:rsidR="00BC5965" w:rsidRPr="00140095">
        <w:rPr>
          <w:color w:val="auto"/>
          <w:kern w:val="0"/>
          <w:shd w:val="clear" w:color="auto" w:fill="FFFFFF"/>
          <w:lang w:eastAsia="ar-SA" w:bidi="en-US"/>
          <w14:ligatures w14:val="none"/>
        </w:rPr>
        <w:t>П</w:t>
      </w:r>
      <w:r w:rsidRPr="00140095">
        <w:rPr>
          <w:color w:val="auto"/>
          <w:kern w:val="0"/>
          <w:shd w:val="clear" w:color="auto" w:fill="FFFFFF"/>
          <w:lang w:eastAsia="ar-SA" w:bidi="en-US"/>
          <w14:ligatures w14:val="none"/>
        </w:rPr>
        <w:t>равления назначается решением Совета директоров Банка. Председатель Правления подотчетен и подконтролен Общему собранию акционеров и Совету директоров Банка и организует выполнение их решений.</w:t>
      </w:r>
    </w:p>
    <w:p w:rsidR="00E31A6B" w:rsidRPr="00140095" w:rsidRDefault="001A30FF" w:rsidP="00261FD8">
      <w:pPr>
        <w:autoSpaceDE w:val="0"/>
        <w:autoSpaceDN w:val="0"/>
        <w:adjustRightInd w:val="0"/>
        <w:spacing w:after="0" w:line="240" w:lineRule="auto"/>
        <w:ind w:left="0" w:firstLine="540"/>
        <w:rPr>
          <w:rFonts w:eastAsiaTheme="minorEastAsia"/>
          <w:color w:val="auto"/>
          <w:kern w:val="0"/>
        </w:rPr>
      </w:pPr>
      <w:r w:rsidRPr="00140095">
        <w:rPr>
          <w:rFonts w:eastAsiaTheme="minorEastAsia"/>
          <w:color w:val="auto"/>
          <w:kern w:val="0"/>
        </w:rPr>
        <w:t>18.</w:t>
      </w:r>
      <w:r w:rsidR="00261FD8" w:rsidRPr="00140095">
        <w:rPr>
          <w:rFonts w:eastAsiaTheme="minorEastAsia"/>
          <w:color w:val="auto"/>
          <w:kern w:val="0"/>
        </w:rPr>
        <w:t>2</w:t>
      </w:r>
      <w:r w:rsidRPr="00140095">
        <w:rPr>
          <w:rFonts w:eastAsiaTheme="minorEastAsia"/>
          <w:color w:val="auto"/>
          <w:kern w:val="0"/>
        </w:rPr>
        <w:t>. Председатель Правления</w:t>
      </w:r>
      <w:r w:rsidR="00E31A6B" w:rsidRPr="00140095">
        <w:rPr>
          <w:rFonts w:eastAsiaTheme="minorEastAsia"/>
          <w:color w:val="auto"/>
          <w:kern w:val="0"/>
        </w:rPr>
        <w:t>:</w:t>
      </w:r>
    </w:p>
    <w:p w:rsidR="00E31A6B" w:rsidRPr="00140095" w:rsidRDefault="00E31A6B" w:rsidP="004116F0">
      <w:pPr>
        <w:widowControl w:val="0"/>
        <w:suppressAutoHyphens/>
        <w:spacing w:after="0" w:line="240" w:lineRule="auto"/>
        <w:ind w:left="0" w:firstLine="567"/>
        <w:rPr>
          <w:color w:val="auto"/>
          <w:kern w:val="0"/>
          <w:shd w:val="clear" w:color="auto" w:fill="FFFFFF"/>
          <w:lang w:eastAsia="ar-SA" w:bidi="en-US"/>
          <w14:ligatures w14:val="none"/>
        </w:rPr>
      </w:pPr>
      <w:r w:rsidRPr="00140095">
        <w:rPr>
          <w:color w:val="auto"/>
          <w:kern w:val="0"/>
          <w:shd w:val="clear" w:color="auto" w:fill="FFFFFF"/>
          <w:lang w:eastAsia="ar-SA" w:bidi="en-US"/>
          <w14:ligatures w14:val="none"/>
        </w:rPr>
        <w:t xml:space="preserve">1) осуществляет общее руководство деятельностью Банка, возглавляет и руководит работой </w:t>
      </w:r>
      <w:r w:rsidR="004116F0">
        <w:rPr>
          <w:color w:val="auto"/>
          <w:kern w:val="0"/>
          <w:shd w:val="clear" w:color="auto" w:fill="FFFFFF"/>
          <w:lang w:eastAsia="ar-SA" w:bidi="en-US"/>
          <w14:ligatures w14:val="none"/>
        </w:rPr>
        <w:t>П</w:t>
      </w:r>
      <w:r w:rsidRPr="00140095">
        <w:rPr>
          <w:color w:val="auto"/>
          <w:kern w:val="0"/>
          <w:shd w:val="clear" w:color="auto" w:fill="FFFFFF"/>
          <w:lang w:eastAsia="ar-SA" w:bidi="en-US"/>
          <w14:ligatures w14:val="none"/>
        </w:rPr>
        <w:t>равления Банка, председательствует на его заседаниях;</w:t>
      </w:r>
    </w:p>
    <w:p w:rsidR="00E31A6B" w:rsidRPr="00140095" w:rsidRDefault="00E31A6B" w:rsidP="004116F0">
      <w:pPr>
        <w:autoSpaceDE w:val="0"/>
        <w:autoSpaceDN w:val="0"/>
        <w:adjustRightInd w:val="0"/>
        <w:spacing w:after="0" w:line="240" w:lineRule="auto"/>
        <w:ind w:left="0" w:firstLine="567"/>
        <w:rPr>
          <w:rFonts w:eastAsiaTheme="minorEastAsia"/>
          <w:color w:val="auto"/>
          <w:kern w:val="0"/>
        </w:rPr>
      </w:pPr>
      <w:r w:rsidRPr="00140095">
        <w:rPr>
          <w:color w:val="auto"/>
          <w:kern w:val="0"/>
          <w:shd w:val="clear" w:color="auto" w:fill="FFFFFF"/>
          <w:lang w:eastAsia="ar-SA" w:bidi="en-US"/>
          <w14:ligatures w14:val="none"/>
        </w:rPr>
        <w:t xml:space="preserve">2) без доверенности действует от имени </w:t>
      </w:r>
      <w:r w:rsidRPr="00B66775">
        <w:rPr>
          <w:color w:val="auto"/>
          <w:kern w:val="0"/>
          <w:shd w:val="clear" w:color="auto" w:fill="FFFFFF"/>
          <w:lang w:eastAsia="ar-SA" w:bidi="en-US"/>
          <w14:ligatures w14:val="none"/>
        </w:rPr>
        <w:t xml:space="preserve">Банка, </w:t>
      </w:r>
      <w:r w:rsidRPr="00140095">
        <w:rPr>
          <w:rFonts w:eastAsiaTheme="minorEastAsia"/>
          <w:color w:val="auto"/>
          <w:kern w:val="0"/>
        </w:rPr>
        <w:t xml:space="preserve">в том числе представляет его интересы, </w:t>
      </w:r>
      <w:r w:rsidRPr="00140095">
        <w:rPr>
          <w:color w:val="auto"/>
          <w:kern w:val="0"/>
          <w:shd w:val="clear" w:color="auto" w:fill="FFFFFF"/>
          <w:lang w:eastAsia="ar-SA" w:bidi="en-US"/>
          <w14:ligatures w14:val="none"/>
        </w:rPr>
        <w:t xml:space="preserve">выдает </w:t>
      </w:r>
      <w:r w:rsidRPr="004116F0">
        <w:rPr>
          <w:color w:val="auto"/>
          <w:kern w:val="0"/>
          <w:shd w:val="clear" w:color="auto" w:fill="FFFFFF"/>
          <w:lang w:eastAsia="ar-SA" w:bidi="en-US"/>
          <w14:ligatures w14:val="none"/>
        </w:rPr>
        <w:t>доверенности,</w:t>
      </w:r>
      <w:r w:rsidRPr="00140095">
        <w:rPr>
          <w:color w:val="FF0000"/>
          <w:kern w:val="0"/>
          <w:shd w:val="clear" w:color="auto" w:fill="FFFFFF"/>
          <w:lang w:eastAsia="ar-SA" w:bidi="en-US"/>
          <w14:ligatures w14:val="none"/>
        </w:rPr>
        <w:t xml:space="preserve"> </w:t>
      </w:r>
      <w:r w:rsidRPr="00140095">
        <w:rPr>
          <w:rFonts w:eastAsiaTheme="minorEastAsia"/>
          <w:color w:val="auto"/>
          <w:kern w:val="0"/>
        </w:rPr>
        <w:t>совершает сделки от имени Банка,</w:t>
      </w:r>
    </w:p>
    <w:p w:rsidR="00E31A6B" w:rsidRPr="00140095" w:rsidRDefault="00E31A6B" w:rsidP="004116F0">
      <w:pPr>
        <w:widowControl w:val="0"/>
        <w:suppressAutoHyphens/>
        <w:spacing w:after="0" w:line="240" w:lineRule="auto"/>
        <w:ind w:left="0" w:firstLine="567"/>
        <w:rPr>
          <w:color w:val="auto"/>
          <w:kern w:val="0"/>
          <w:shd w:val="clear" w:color="auto" w:fill="FFFFFF"/>
          <w:lang w:eastAsia="ar-SA" w:bidi="en-US"/>
          <w14:ligatures w14:val="none"/>
        </w:rPr>
      </w:pPr>
      <w:r w:rsidRPr="00140095">
        <w:rPr>
          <w:color w:val="auto"/>
          <w:kern w:val="0"/>
          <w:shd w:val="clear" w:color="auto" w:fill="FFFFFF"/>
          <w:lang w:eastAsia="ar-SA" w:bidi="en-US"/>
          <w14:ligatures w14:val="none"/>
        </w:rPr>
        <w:t>3) распоряжается имуществом Банка в пределах, установленных настоящим Уставом и действующим законодательством Российской Федерации;</w:t>
      </w:r>
    </w:p>
    <w:p w:rsidR="00E31A6B" w:rsidRPr="00140095" w:rsidRDefault="00E31A6B" w:rsidP="004116F0">
      <w:pPr>
        <w:widowControl w:val="0"/>
        <w:suppressAutoHyphens/>
        <w:spacing w:after="0" w:line="240" w:lineRule="auto"/>
        <w:ind w:left="0" w:firstLine="567"/>
        <w:rPr>
          <w:color w:val="auto"/>
          <w:kern w:val="0"/>
          <w:shd w:val="clear" w:color="auto" w:fill="FFFFFF"/>
          <w:lang w:eastAsia="ar-SA" w:bidi="en-US"/>
          <w14:ligatures w14:val="none"/>
        </w:rPr>
      </w:pPr>
      <w:bookmarkStart w:id="52" w:name="Par27"/>
      <w:bookmarkStart w:id="53" w:name="Par29"/>
      <w:bookmarkStart w:id="54" w:name="Par34"/>
      <w:bookmarkEnd w:id="52"/>
      <w:bookmarkEnd w:id="53"/>
      <w:bookmarkEnd w:id="54"/>
      <w:r w:rsidRPr="00140095">
        <w:rPr>
          <w:color w:val="auto"/>
          <w:kern w:val="0"/>
          <w:shd w:val="clear" w:color="auto" w:fill="FFFFFF"/>
          <w:lang w:eastAsia="ar-SA" w:bidi="en-US"/>
          <w14:ligatures w14:val="none"/>
        </w:rPr>
        <w:t>4) издает приказы по вопросам деятельности Банка и дает указания, обязательные для исполнения всеми работниками Банка,  утверждает штатное расписание, устанавливает  должностные оклады, утверждает должностные инструкции работников Банка;</w:t>
      </w:r>
    </w:p>
    <w:p w:rsidR="00042947" w:rsidRPr="00140095" w:rsidRDefault="00042947" w:rsidP="004116F0">
      <w:pPr>
        <w:widowControl w:val="0"/>
        <w:suppressAutoHyphens/>
        <w:spacing w:after="0" w:line="240" w:lineRule="auto"/>
        <w:ind w:left="0" w:firstLine="567"/>
        <w:rPr>
          <w:color w:val="auto"/>
          <w:kern w:val="0"/>
          <w:shd w:val="clear" w:color="auto" w:fill="FFFFFF"/>
          <w:lang w:eastAsia="ar-SA" w:bidi="en-US"/>
          <w14:ligatures w14:val="none"/>
        </w:rPr>
      </w:pPr>
      <w:bookmarkStart w:id="55" w:name="Par39"/>
      <w:bookmarkStart w:id="56" w:name="Par44"/>
      <w:bookmarkStart w:id="57" w:name="Par49"/>
      <w:bookmarkStart w:id="58" w:name="Par51"/>
      <w:bookmarkEnd w:id="55"/>
      <w:bookmarkEnd w:id="56"/>
      <w:bookmarkEnd w:id="57"/>
      <w:bookmarkEnd w:id="58"/>
      <w:r w:rsidRPr="00140095">
        <w:rPr>
          <w:color w:val="auto"/>
          <w:kern w:val="0"/>
          <w:shd w:val="clear" w:color="auto" w:fill="FFFFFF"/>
          <w:lang w:eastAsia="ar-SA" w:bidi="en-US"/>
          <w14:ligatures w14:val="none"/>
        </w:rPr>
        <w:t>5) заключает с работниками трудовые договоры, применяет к работникам меры поощрения и взыскания;</w:t>
      </w:r>
    </w:p>
    <w:p w:rsidR="00042947" w:rsidRPr="00140095" w:rsidRDefault="00042947" w:rsidP="004116F0">
      <w:pPr>
        <w:widowControl w:val="0"/>
        <w:suppressAutoHyphens/>
        <w:spacing w:after="0" w:line="240" w:lineRule="auto"/>
        <w:ind w:left="0" w:firstLine="567"/>
        <w:rPr>
          <w:color w:val="auto"/>
          <w:kern w:val="0"/>
          <w:shd w:val="clear" w:color="auto" w:fill="FFFFFF"/>
          <w:lang w:eastAsia="ar-SA" w:bidi="en-US"/>
          <w14:ligatures w14:val="none"/>
        </w:rPr>
      </w:pPr>
      <w:r w:rsidRPr="00140095">
        <w:rPr>
          <w:color w:val="auto"/>
          <w:kern w:val="0"/>
          <w:shd w:val="clear" w:color="auto" w:fill="FFFFFF"/>
          <w:lang w:eastAsia="ar-SA" w:bidi="en-US"/>
          <w14:ligatures w14:val="none"/>
        </w:rPr>
        <w:t>6) принимает решение об открытии (закрытии) внутренних структурных подразделений Банка, утверждает положения о внутренних структурных подразделениях Банка;</w:t>
      </w:r>
    </w:p>
    <w:p w:rsidR="00042947" w:rsidRPr="00140095" w:rsidRDefault="00042947" w:rsidP="004116F0">
      <w:pPr>
        <w:widowControl w:val="0"/>
        <w:suppressAutoHyphens/>
        <w:spacing w:after="0" w:line="240" w:lineRule="auto"/>
        <w:ind w:left="0" w:firstLine="567"/>
        <w:rPr>
          <w:color w:val="auto"/>
          <w:kern w:val="0"/>
          <w:shd w:val="clear" w:color="auto" w:fill="FFFFFF"/>
          <w:lang w:eastAsia="ar-SA" w:bidi="en-US"/>
          <w14:ligatures w14:val="none"/>
        </w:rPr>
      </w:pPr>
      <w:r w:rsidRPr="00140095">
        <w:rPr>
          <w:color w:val="auto"/>
          <w:kern w:val="0"/>
          <w:shd w:val="clear" w:color="auto" w:fill="FFFFFF"/>
          <w:lang w:eastAsia="ar-SA" w:bidi="en-US"/>
          <w14:ligatures w14:val="none"/>
        </w:rPr>
        <w:t xml:space="preserve">7)  утверждает внутренние документы Банка, регламентирующие организационную, хозяйственную деятельность Банка, трудовые и производственных отношения и </w:t>
      </w:r>
      <w:r w:rsidRPr="00140095">
        <w:rPr>
          <w:color w:val="auto"/>
          <w:spacing w:val="2"/>
          <w:w w:val="101"/>
          <w:kern w:val="0"/>
          <w:shd w:val="clear" w:color="auto" w:fill="FFFFFF"/>
          <w:lang w:eastAsia="ar-SA" w:bidi="en-US"/>
          <w14:ligatures w14:val="none"/>
        </w:rPr>
        <w:t xml:space="preserve"> </w:t>
      </w:r>
      <w:r w:rsidRPr="00140095">
        <w:rPr>
          <w:color w:val="auto"/>
          <w:spacing w:val="1"/>
          <w:w w:val="101"/>
          <w:kern w:val="0"/>
          <w:shd w:val="clear" w:color="auto" w:fill="FFFFFF"/>
          <w:lang w:eastAsia="ar-SA" w:bidi="en-US"/>
          <w14:ligatures w14:val="none"/>
        </w:rPr>
        <w:t xml:space="preserve">другие </w:t>
      </w:r>
      <w:r w:rsidRPr="00140095">
        <w:rPr>
          <w:color w:val="auto"/>
          <w:spacing w:val="2"/>
          <w:w w:val="101"/>
          <w:kern w:val="0"/>
          <w:shd w:val="clear" w:color="auto" w:fill="FFFFFF"/>
          <w:lang w:eastAsia="ar-SA" w:bidi="en-US"/>
          <w14:ligatures w14:val="none"/>
        </w:rPr>
        <w:t>в</w:t>
      </w:r>
      <w:r w:rsidRPr="00140095">
        <w:rPr>
          <w:color w:val="auto"/>
          <w:spacing w:val="-1"/>
          <w:w w:val="101"/>
          <w:kern w:val="0"/>
          <w:shd w:val="clear" w:color="auto" w:fill="FFFFFF"/>
          <w:lang w:eastAsia="ar-SA" w:bidi="en-US"/>
          <w14:ligatures w14:val="none"/>
        </w:rPr>
        <w:t>н</w:t>
      </w:r>
      <w:r w:rsidRPr="00140095">
        <w:rPr>
          <w:color w:val="auto"/>
          <w:spacing w:val="2"/>
          <w:w w:val="101"/>
          <w:kern w:val="0"/>
          <w:shd w:val="clear" w:color="auto" w:fill="FFFFFF"/>
          <w:lang w:eastAsia="ar-SA" w:bidi="en-US"/>
          <w14:ligatures w14:val="none"/>
        </w:rPr>
        <w:t>утренние</w:t>
      </w:r>
      <w:r w:rsidRPr="00140095">
        <w:rPr>
          <w:color w:val="auto"/>
          <w:spacing w:val="10"/>
          <w:w w:val="101"/>
          <w:kern w:val="0"/>
          <w:shd w:val="clear" w:color="auto" w:fill="FFFFFF"/>
          <w:lang w:eastAsia="ar-SA" w:bidi="en-US"/>
          <w14:ligatures w14:val="none"/>
        </w:rPr>
        <w:t xml:space="preserve"> </w:t>
      </w:r>
      <w:r w:rsidRPr="00140095">
        <w:rPr>
          <w:color w:val="auto"/>
          <w:spacing w:val="1"/>
          <w:w w:val="101"/>
          <w:kern w:val="0"/>
          <w:shd w:val="clear" w:color="auto" w:fill="FFFFFF"/>
          <w:lang w:eastAsia="ar-SA" w:bidi="en-US"/>
          <w14:ligatures w14:val="none"/>
        </w:rPr>
        <w:t>д</w:t>
      </w:r>
      <w:r w:rsidRPr="00140095">
        <w:rPr>
          <w:color w:val="auto"/>
          <w:spacing w:val="2"/>
          <w:w w:val="101"/>
          <w:kern w:val="0"/>
          <w:shd w:val="clear" w:color="auto" w:fill="FFFFFF"/>
          <w:lang w:eastAsia="ar-SA" w:bidi="en-US"/>
          <w14:ligatures w14:val="none"/>
        </w:rPr>
        <w:t>о</w:t>
      </w:r>
      <w:r w:rsidRPr="00140095">
        <w:rPr>
          <w:color w:val="auto"/>
          <w:spacing w:val="-1"/>
          <w:w w:val="101"/>
          <w:kern w:val="0"/>
          <w:shd w:val="clear" w:color="auto" w:fill="FFFFFF"/>
          <w:lang w:eastAsia="ar-SA" w:bidi="en-US"/>
          <w14:ligatures w14:val="none"/>
        </w:rPr>
        <w:t>к</w:t>
      </w:r>
      <w:r w:rsidRPr="00140095">
        <w:rPr>
          <w:color w:val="auto"/>
          <w:spacing w:val="2"/>
          <w:w w:val="101"/>
          <w:kern w:val="0"/>
          <w:shd w:val="clear" w:color="auto" w:fill="FFFFFF"/>
          <w:lang w:eastAsia="ar-SA" w:bidi="en-US"/>
          <w14:ligatures w14:val="none"/>
        </w:rPr>
        <w:t>у</w:t>
      </w:r>
      <w:r w:rsidRPr="00140095">
        <w:rPr>
          <w:color w:val="auto"/>
          <w:spacing w:val="-1"/>
          <w:w w:val="101"/>
          <w:kern w:val="0"/>
          <w:shd w:val="clear" w:color="auto" w:fill="FFFFFF"/>
          <w:lang w:eastAsia="ar-SA" w:bidi="en-US"/>
          <w14:ligatures w14:val="none"/>
        </w:rPr>
        <w:t>м</w:t>
      </w:r>
      <w:r w:rsidRPr="00140095">
        <w:rPr>
          <w:color w:val="auto"/>
          <w:spacing w:val="2"/>
          <w:w w:val="101"/>
          <w:kern w:val="0"/>
          <w:shd w:val="clear" w:color="auto" w:fill="FFFFFF"/>
          <w:lang w:eastAsia="ar-SA" w:bidi="en-US"/>
          <w14:ligatures w14:val="none"/>
        </w:rPr>
        <w:t>е</w:t>
      </w:r>
      <w:r w:rsidRPr="00140095">
        <w:rPr>
          <w:color w:val="auto"/>
          <w:spacing w:val="1"/>
          <w:w w:val="101"/>
          <w:kern w:val="0"/>
          <w:shd w:val="clear" w:color="auto" w:fill="FFFFFF"/>
          <w:lang w:eastAsia="ar-SA" w:bidi="en-US"/>
          <w14:ligatures w14:val="none"/>
        </w:rPr>
        <w:t>нт</w:t>
      </w:r>
      <w:r w:rsidRPr="00140095">
        <w:rPr>
          <w:color w:val="auto"/>
          <w:spacing w:val="2"/>
          <w:w w:val="101"/>
          <w:kern w:val="0"/>
          <w:shd w:val="clear" w:color="auto" w:fill="FFFFFF"/>
          <w:lang w:eastAsia="ar-SA" w:bidi="en-US"/>
          <w14:ligatures w14:val="none"/>
        </w:rPr>
        <w:t xml:space="preserve">ы </w:t>
      </w:r>
      <w:r w:rsidRPr="00140095">
        <w:rPr>
          <w:color w:val="auto"/>
          <w:spacing w:val="21"/>
          <w:w w:val="101"/>
          <w:kern w:val="0"/>
          <w:shd w:val="clear" w:color="auto" w:fill="FFFFFF"/>
          <w:lang w:eastAsia="ar-SA" w:bidi="en-US"/>
          <w14:ligatures w14:val="none"/>
        </w:rPr>
        <w:t xml:space="preserve"> </w:t>
      </w:r>
      <w:r w:rsidRPr="00140095">
        <w:rPr>
          <w:color w:val="auto"/>
          <w:spacing w:val="2"/>
          <w:w w:val="101"/>
          <w:kern w:val="0"/>
          <w:shd w:val="clear" w:color="auto" w:fill="FFFFFF"/>
          <w:lang w:eastAsia="ar-SA" w:bidi="en-US"/>
          <w14:ligatures w14:val="none"/>
        </w:rPr>
        <w:t>Банка</w:t>
      </w:r>
      <w:r w:rsidRPr="00140095">
        <w:rPr>
          <w:color w:val="auto"/>
          <w:spacing w:val="11"/>
          <w:w w:val="101"/>
          <w:kern w:val="0"/>
          <w:shd w:val="clear" w:color="auto" w:fill="FFFFFF"/>
          <w:lang w:eastAsia="ar-SA" w:bidi="en-US"/>
          <w14:ligatures w14:val="none"/>
        </w:rPr>
        <w:t xml:space="preserve"> </w:t>
      </w:r>
      <w:r w:rsidRPr="00140095">
        <w:rPr>
          <w:color w:val="auto"/>
          <w:spacing w:val="1"/>
          <w:w w:val="101"/>
          <w:kern w:val="0"/>
          <w:shd w:val="clear" w:color="auto" w:fill="FFFFFF"/>
          <w:lang w:eastAsia="ar-SA" w:bidi="en-US"/>
          <w14:ligatures w14:val="none"/>
        </w:rPr>
        <w:t>з</w:t>
      </w:r>
      <w:r w:rsidRPr="00140095">
        <w:rPr>
          <w:color w:val="auto"/>
          <w:spacing w:val="2"/>
          <w:w w:val="101"/>
          <w:kern w:val="0"/>
          <w:shd w:val="clear" w:color="auto" w:fill="FFFFFF"/>
          <w:lang w:eastAsia="ar-SA" w:bidi="en-US"/>
          <w14:ligatures w14:val="none"/>
        </w:rPr>
        <w:t>а</w:t>
      </w:r>
      <w:r w:rsidRPr="00140095">
        <w:rPr>
          <w:color w:val="auto"/>
          <w:spacing w:val="10"/>
          <w:w w:val="101"/>
          <w:kern w:val="0"/>
          <w:shd w:val="clear" w:color="auto" w:fill="FFFFFF"/>
          <w:lang w:eastAsia="ar-SA" w:bidi="en-US"/>
          <w14:ligatures w14:val="none"/>
        </w:rPr>
        <w:t xml:space="preserve"> </w:t>
      </w:r>
      <w:r w:rsidRPr="00140095">
        <w:rPr>
          <w:color w:val="auto"/>
          <w:spacing w:val="-1"/>
          <w:w w:val="101"/>
          <w:kern w:val="0"/>
          <w:shd w:val="clear" w:color="auto" w:fill="FFFFFF"/>
          <w:lang w:eastAsia="ar-SA" w:bidi="en-US"/>
          <w14:ligatures w14:val="none"/>
        </w:rPr>
        <w:t>и</w:t>
      </w:r>
      <w:r w:rsidRPr="00140095">
        <w:rPr>
          <w:color w:val="auto"/>
          <w:spacing w:val="2"/>
          <w:w w:val="101"/>
          <w:kern w:val="0"/>
          <w:shd w:val="clear" w:color="auto" w:fill="FFFFFF"/>
          <w:lang w:eastAsia="ar-SA" w:bidi="en-US"/>
          <w14:ligatures w14:val="none"/>
        </w:rPr>
        <w:t>сключ</w:t>
      </w:r>
      <w:r w:rsidRPr="00140095">
        <w:rPr>
          <w:color w:val="auto"/>
          <w:spacing w:val="-1"/>
          <w:w w:val="101"/>
          <w:kern w:val="0"/>
          <w:shd w:val="clear" w:color="auto" w:fill="FFFFFF"/>
          <w:lang w:eastAsia="ar-SA" w:bidi="en-US"/>
          <w14:ligatures w14:val="none"/>
        </w:rPr>
        <w:t>е</w:t>
      </w:r>
      <w:r w:rsidRPr="00140095">
        <w:rPr>
          <w:color w:val="auto"/>
          <w:spacing w:val="2"/>
          <w:w w:val="101"/>
          <w:kern w:val="0"/>
          <w:shd w:val="clear" w:color="auto" w:fill="FFFFFF"/>
          <w:lang w:eastAsia="ar-SA" w:bidi="en-US"/>
          <w14:ligatures w14:val="none"/>
        </w:rPr>
        <w:t>ни</w:t>
      </w:r>
      <w:r w:rsidRPr="00140095">
        <w:rPr>
          <w:color w:val="auto"/>
          <w:spacing w:val="-1"/>
          <w:w w:val="101"/>
          <w:kern w:val="0"/>
          <w:shd w:val="clear" w:color="auto" w:fill="FFFFFF"/>
          <w:lang w:eastAsia="ar-SA" w:bidi="en-US"/>
          <w14:ligatures w14:val="none"/>
        </w:rPr>
        <w:t>е</w:t>
      </w:r>
      <w:r w:rsidRPr="00140095">
        <w:rPr>
          <w:color w:val="auto"/>
          <w:spacing w:val="2"/>
          <w:w w:val="101"/>
          <w:kern w:val="0"/>
          <w:shd w:val="clear" w:color="auto" w:fill="FFFFFF"/>
          <w:lang w:eastAsia="ar-SA" w:bidi="en-US"/>
          <w14:ligatures w14:val="none"/>
        </w:rPr>
        <w:t>м</w:t>
      </w:r>
      <w:r w:rsidRPr="00140095">
        <w:rPr>
          <w:color w:val="auto"/>
          <w:spacing w:val="10"/>
          <w:w w:val="101"/>
          <w:kern w:val="0"/>
          <w:shd w:val="clear" w:color="auto" w:fill="FFFFFF"/>
          <w:lang w:eastAsia="ar-SA" w:bidi="en-US"/>
          <w14:ligatures w14:val="none"/>
        </w:rPr>
        <w:t xml:space="preserve"> </w:t>
      </w:r>
      <w:r w:rsidRPr="00140095">
        <w:rPr>
          <w:color w:val="auto"/>
          <w:spacing w:val="2"/>
          <w:w w:val="101"/>
          <w:kern w:val="0"/>
          <w:shd w:val="clear" w:color="auto" w:fill="FFFFFF"/>
          <w:lang w:eastAsia="ar-SA" w:bidi="en-US"/>
          <w14:ligatures w14:val="none"/>
        </w:rPr>
        <w:t>докум</w:t>
      </w:r>
      <w:r w:rsidRPr="00140095">
        <w:rPr>
          <w:color w:val="auto"/>
          <w:spacing w:val="-1"/>
          <w:w w:val="101"/>
          <w:kern w:val="0"/>
          <w:shd w:val="clear" w:color="auto" w:fill="FFFFFF"/>
          <w:lang w:eastAsia="ar-SA" w:bidi="en-US"/>
          <w14:ligatures w14:val="none"/>
        </w:rPr>
        <w:t>е</w:t>
      </w:r>
      <w:r w:rsidRPr="00140095">
        <w:rPr>
          <w:color w:val="auto"/>
          <w:spacing w:val="2"/>
          <w:w w:val="101"/>
          <w:kern w:val="0"/>
          <w:shd w:val="clear" w:color="auto" w:fill="FFFFFF"/>
          <w:lang w:eastAsia="ar-SA" w:bidi="en-US"/>
          <w14:ligatures w14:val="none"/>
        </w:rPr>
        <w:t>нтов,</w:t>
      </w:r>
      <w:r w:rsidRPr="00140095">
        <w:rPr>
          <w:color w:val="auto"/>
          <w:spacing w:val="9"/>
          <w:w w:val="101"/>
          <w:kern w:val="0"/>
          <w:shd w:val="clear" w:color="auto" w:fill="FFFFFF"/>
          <w:lang w:eastAsia="ar-SA" w:bidi="en-US"/>
          <w14:ligatures w14:val="none"/>
        </w:rPr>
        <w:t xml:space="preserve"> </w:t>
      </w:r>
      <w:r w:rsidRPr="00140095">
        <w:rPr>
          <w:color w:val="auto"/>
          <w:spacing w:val="1"/>
          <w:w w:val="101"/>
          <w:kern w:val="0"/>
          <w:shd w:val="clear" w:color="auto" w:fill="FFFFFF"/>
          <w:lang w:eastAsia="ar-SA" w:bidi="en-US"/>
          <w14:ligatures w14:val="none"/>
        </w:rPr>
        <w:t>ут</w:t>
      </w:r>
      <w:r w:rsidRPr="00140095">
        <w:rPr>
          <w:color w:val="auto"/>
          <w:spacing w:val="2"/>
          <w:w w:val="101"/>
          <w:kern w:val="0"/>
          <w:shd w:val="clear" w:color="auto" w:fill="FFFFFF"/>
          <w:lang w:eastAsia="ar-SA" w:bidi="en-US"/>
          <w14:ligatures w14:val="none"/>
        </w:rPr>
        <w:t>верждение</w:t>
      </w:r>
      <w:r w:rsidRPr="00140095">
        <w:rPr>
          <w:color w:val="auto"/>
          <w:spacing w:val="10"/>
          <w:w w:val="101"/>
          <w:kern w:val="0"/>
          <w:shd w:val="clear" w:color="auto" w:fill="FFFFFF"/>
          <w:lang w:eastAsia="ar-SA" w:bidi="en-US"/>
          <w14:ligatures w14:val="none"/>
        </w:rPr>
        <w:t xml:space="preserve"> </w:t>
      </w:r>
      <w:r w:rsidRPr="00140095">
        <w:rPr>
          <w:color w:val="auto"/>
          <w:spacing w:val="1"/>
          <w:w w:val="101"/>
          <w:kern w:val="0"/>
          <w:shd w:val="clear" w:color="auto" w:fill="FFFFFF"/>
          <w:lang w:eastAsia="ar-SA" w:bidi="en-US"/>
          <w14:ligatures w14:val="none"/>
        </w:rPr>
        <w:t>кото</w:t>
      </w:r>
      <w:r w:rsidRPr="00140095">
        <w:rPr>
          <w:color w:val="auto"/>
          <w:spacing w:val="-1"/>
          <w:w w:val="101"/>
          <w:kern w:val="0"/>
          <w:shd w:val="clear" w:color="auto" w:fill="FFFFFF"/>
          <w:lang w:eastAsia="ar-SA" w:bidi="en-US"/>
          <w14:ligatures w14:val="none"/>
        </w:rPr>
        <w:t>р</w:t>
      </w:r>
      <w:r w:rsidRPr="00140095">
        <w:rPr>
          <w:color w:val="auto"/>
          <w:spacing w:val="2"/>
          <w:w w:val="101"/>
          <w:kern w:val="0"/>
          <w:shd w:val="clear" w:color="auto" w:fill="FFFFFF"/>
          <w:lang w:eastAsia="ar-SA" w:bidi="en-US"/>
          <w14:ligatures w14:val="none"/>
        </w:rPr>
        <w:t>ых</w:t>
      </w:r>
      <w:r w:rsidRPr="00140095">
        <w:rPr>
          <w:color w:val="auto"/>
          <w:spacing w:val="11"/>
          <w:w w:val="101"/>
          <w:kern w:val="0"/>
          <w:shd w:val="clear" w:color="auto" w:fill="FFFFFF"/>
          <w:lang w:eastAsia="ar-SA" w:bidi="en-US"/>
          <w14:ligatures w14:val="none"/>
        </w:rPr>
        <w:t xml:space="preserve"> </w:t>
      </w:r>
      <w:r w:rsidRPr="00140095">
        <w:rPr>
          <w:color w:val="auto"/>
          <w:spacing w:val="2"/>
          <w:w w:val="101"/>
          <w:kern w:val="0"/>
          <w:shd w:val="clear" w:color="auto" w:fill="FFFFFF"/>
          <w:lang w:eastAsia="ar-SA" w:bidi="en-US"/>
          <w14:ligatures w14:val="none"/>
        </w:rPr>
        <w:t>отн</w:t>
      </w:r>
      <w:r w:rsidRPr="00140095">
        <w:rPr>
          <w:color w:val="auto"/>
          <w:spacing w:val="1"/>
          <w:w w:val="101"/>
          <w:kern w:val="0"/>
          <w:shd w:val="clear" w:color="auto" w:fill="FFFFFF"/>
          <w:lang w:eastAsia="ar-SA" w:bidi="en-US"/>
          <w14:ligatures w14:val="none"/>
        </w:rPr>
        <w:t>о</w:t>
      </w:r>
      <w:r w:rsidRPr="00140095">
        <w:rPr>
          <w:color w:val="auto"/>
          <w:spacing w:val="-1"/>
          <w:w w:val="101"/>
          <w:kern w:val="0"/>
          <w:shd w:val="clear" w:color="auto" w:fill="FFFFFF"/>
          <w:lang w:eastAsia="ar-SA" w:bidi="en-US"/>
          <w14:ligatures w14:val="none"/>
        </w:rPr>
        <w:t>с</w:t>
      </w:r>
      <w:r w:rsidRPr="00140095">
        <w:rPr>
          <w:color w:val="auto"/>
          <w:spacing w:val="1"/>
          <w:w w:val="101"/>
          <w:kern w:val="0"/>
          <w:shd w:val="clear" w:color="auto" w:fill="FFFFFF"/>
          <w:lang w:eastAsia="ar-SA" w:bidi="en-US"/>
          <w14:ligatures w14:val="none"/>
        </w:rPr>
        <w:t>и</w:t>
      </w:r>
      <w:r w:rsidRPr="00140095">
        <w:rPr>
          <w:color w:val="auto"/>
          <w:spacing w:val="2"/>
          <w:w w:val="101"/>
          <w:kern w:val="0"/>
          <w:shd w:val="clear" w:color="auto" w:fill="FFFFFF"/>
          <w:lang w:eastAsia="ar-SA" w:bidi="en-US"/>
          <w14:ligatures w14:val="none"/>
        </w:rPr>
        <w:t>т</w:t>
      </w:r>
      <w:r w:rsidRPr="00140095">
        <w:rPr>
          <w:color w:val="auto"/>
          <w:spacing w:val="1"/>
          <w:w w:val="101"/>
          <w:kern w:val="0"/>
          <w:shd w:val="clear" w:color="auto" w:fill="FFFFFF"/>
          <w:lang w:eastAsia="ar-SA" w:bidi="en-US"/>
          <w14:ligatures w14:val="none"/>
        </w:rPr>
        <w:t>с</w:t>
      </w:r>
      <w:r w:rsidRPr="00140095">
        <w:rPr>
          <w:color w:val="auto"/>
          <w:spacing w:val="2"/>
          <w:w w:val="101"/>
          <w:kern w:val="0"/>
          <w:shd w:val="clear" w:color="auto" w:fill="FFFFFF"/>
          <w:lang w:eastAsia="ar-SA" w:bidi="en-US"/>
          <w14:ligatures w14:val="none"/>
        </w:rPr>
        <w:t>я к</w:t>
      </w:r>
      <w:r w:rsidRPr="00140095">
        <w:rPr>
          <w:color w:val="auto"/>
          <w:spacing w:val="1"/>
          <w:w w:val="101"/>
          <w:kern w:val="0"/>
          <w:shd w:val="clear" w:color="auto" w:fill="FFFFFF"/>
          <w:lang w:eastAsia="ar-SA" w:bidi="en-US"/>
          <w14:ligatures w14:val="none"/>
        </w:rPr>
        <w:t xml:space="preserve"> ко</w:t>
      </w:r>
      <w:r w:rsidRPr="00140095">
        <w:rPr>
          <w:color w:val="auto"/>
          <w:spacing w:val="-1"/>
          <w:w w:val="101"/>
          <w:kern w:val="0"/>
          <w:shd w:val="clear" w:color="auto" w:fill="FFFFFF"/>
          <w:lang w:eastAsia="ar-SA" w:bidi="en-US"/>
          <w14:ligatures w14:val="none"/>
        </w:rPr>
        <w:t>м</w:t>
      </w:r>
      <w:r w:rsidRPr="00140095">
        <w:rPr>
          <w:color w:val="auto"/>
          <w:spacing w:val="2"/>
          <w:w w:val="101"/>
          <w:kern w:val="0"/>
          <w:shd w:val="clear" w:color="auto" w:fill="FFFFFF"/>
          <w:lang w:eastAsia="ar-SA" w:bidi="en-US"/>
          <w14:ligatures w14:val="none"/>
        </w:rPr>
        <w:t>п</w:t>
      </w:r>
      <w:r w:rsidRPr="00140095">
        <w:rPr>
          <w:color w:val="auto"/>
          <w:spacing w:val="-1"/>
          <w:w w:val="101"/>
          <w:kern w:val="0"/>
          <w:shd w:val="clear" w:color="auto" w:fill="FFFFFF"/>
          <w:lang w:eastAsia="ar-SA" w:bidi="en-US"/>
          <w14:ligatures w14:val="none"/>
        </w:rPr>
        <w:t>е</w:t>
      </w:r>
      <w:r w:rsidRPr="00140095">
        <w:rPr>
          <w:color w:val="auto"/>
          <w:spacing w:val="1"/>
          <w:w w:val="101"/>
          <w:kern w:val="0"/>
          <w:shd w:val="clear" w:color="auto" w:fill="FFFFFF"/>
          <w:lang w:eastAsia="ar-SA" w:bidi="en-US"/>
          <w14:ligatures w14:val="none"/>
        </w:rPr>
        <w:t>тенци</w:t>
      </w:r>
      <w:r w:rsidRPr="00140095">
        <w:rPr>
          <w:color w:val="auto"/>
          <w:spacing w:val="2"/>
          <w:w w:val="101"/>
          <w:kern w:val="0"/>
          <w:shd w:val="clear" w:color="auto" w:fill="FFFFFF"/>
          <w:lang w:eastAsia="ar-SA" w:bidi="en-US"/>
          <w14:ligatures w14:val="none"/>
        </w:rPr>
        <w:t xml:space="preserve">и Общего собрания акционеров, Совета директоров </w:t>
      </w:r>
      <w:r w:rsidRPr="00140095">
        <w:rPr>
          <w:color w:val="auto"/>
          <w:spacing w:val="-1"/>
          <w:w w:val="101"/>
          <w:kern w:val="0"/>
          <w:shd w:val="clear" w:color="auto" w:fill="FFFFFF"/>
          <w:lang w:eastAsia="ar-SA" w:bidi="en-US"/>
          <w14:ligatures w14:val="none"/>
        </w:rPr>
        <w:t>Б</w:t>
      </w:r>
      <w:r w:rsidRPr="00140095">
        <w:rPr>
          <w:color w:val="auto"/>
          <w:spacing w:val="1"/>
          <w:w w:val="101"/>
          <w:kern w:val="0"/>
          <w:shd w:val="clear" w:color="auto" w:fill="FFFFFF"/>
          <w:lang w:eastAsia="ar-SA" w:bidi="en-US"/>
          <w14:ligatures w14:val="none"/>
        </w:rPr>
        <w:t>ан</w:t>
      </w:r>
      <w:r w:rsidRPr="00140095">
        <w:rPr>
          <w:color w:val="auto"/>
          <w:spacing w:val="-1"/>
          <w:w w:val="101"/>
          <w:kern w:val="0"/>
          <w:shd w:val="clear" w:color="auto" w:fill="FFFFFF"/>
          <w:lang w:eastAsia="ar-SA" w:bidi="en-US"/>
          <w14:ligatures w14:val="none"/>
        </w:rPr>
        <w:t>к</w:t>
      </w:r>
      <w:r w:rsidRPr="00140095">
        <w:rPr>
          <w:color w:val="auto"/>
          <w:spacing w:val="1"/>
          <w:w w:val="101"/>
          <w:kern w:val="0"/>
          <w:shd w:val="clear" w:color="auto" w:fill="FFFFFF"/>
          <w:lang w:eastAsia="ar-SA" w:bidi="en-US"/>
          <w14:ligatures w14:val="none"/>
        </w:rPr>
        <w:t xml:space="preserve">а и </w:t>
      </w:r>
      <w:r w:rsidR="009D5F08">
        <w:rPr>
          <w:color w:val="auto"/>
          <w:spacing w:val="1"/>
          <w:w w:val="101"/>
          <w:kern w:val="0"/>
          <w:shd w:val="clear" w:color="auto" w:fill="FFFFFF"/>
          <w:lang w:eastAsia="ar-SA" w:bidi="en-US"/>
          <w14:ligatures w14:val="none"/>
        </w:rPr>
        <w:t>П</w:t>
      </w:r>
      <w:r w:rsidRPr="00140095">
        <w:rPr>
          <w:color w:val="auto"/>
          <w:spacing w:val="1"/>
          <w:w w:val="101"/>
          <w:kern w:val="0"/>
          <w:shd w:val="clear" w:color="auto" w:fill="FFFFFF"/>
          <w:lang w:eastAsia="ar-SA" w:bidi="en-US"/>
          <w14:ligatures w14:val="none"/>
        </w:rPr>
        <w:t>равления Банка</w:t>
      </w:r>
      <w:r w:rsidRPr="00140095">
        <w:rPr>
          <w:color w:val="auto"/>
          <w:kern w:val="0"/>
          <w:shd w:val="clear" w:color="auto" w:fill="FFFFFF"/>
          <w:lang w:eastAsia="ar-SA" w:bidi="en-US"/>
          <w14:ligatures w14:val="none"/>
        </w:rPr>
        <w:t xml:space="preserve">; </w:t>
      </w:r>
    </w:p>
    <w:p w:rsidR="00042947" w:rsidRPr="002B0598" w:rsidRDefault="00042947" w:rsidP="004116F0">
      <w:pPr>
        <w:widowControl w:val="0"/>
        <w:suppressAutoHyphens/>
        <w:spacing w:after="0" w:line="240" w:lineRule="auto"/>
        <w:ind w:left="0" w:firstLine="567"/>
        <w:rPr>
          <w:color w:val="auto"/>
          <w:kern w:val="0"/>
          <w:shd w:val="clear" w:color="auto" w:fill="FFFFFF"/>
          <w:lang w:eastAsia="ar-SA" w:bidi="en-US"/>
          <w14:ligatures w14:val="none"/>
        </w:rPr>
      </w:pPr>
      <w:r w:rsidRPr="00140095">
        <w:rPr>
          <w:color w:val="auto"/>
          <w:kern w:val="0"/>
          <w:shd w:val="clear" w:color="auto" w:fill="FFFFFF"/>
          <w:lang w:eastAsia="ar-SA" w:bidi="en-US"/>
          <w14:ligatures w14:val="none"/>
        </w:rPr>
        <w:t xml:space="preserve">8) назначает на должность </w:t>
      </w:r>
      <w:r w:rsidR="005D3B76">
        <w:rPr>
          <w:color w:val="auto"/>
          <w:kern w:val="0"/>
          <w:shd w:val="clear" w:color="auto" w:fill="FFFFFF"/>
          <w:lang w:eastAsia="ar-SA" w:bidi="en-US"/>
          <w14:ligatures w14:val="none"/>
        </w:rPr>
        <w:t xml:space="preserve">и освобождает от должности </w:t>
      </w:r>
      <w:r w:rsidRPr="00140095">
        <w:rPr>
          <w:color w:val="auto"/>
          <w:kern w:val="0"/>
          <w:shd w:val="clear" w:color="auto" w:fill="FFFFFF"/>
          <w:lang w:eastAsia="ar-SA" w:bidi="en-US"/>
          <w14:ligatures w14:val="none"/>
        </w:rPr>
        <w:t xml:space="preserve">главного бухгалтера и заместителя главного бухгалтера </w:t>
      </w:r>
      <w:r w:rsidRPr="002B0598">
        <w:rPr>
          <w:color w:val="auto"/>
          <w:kern w:val="0"/>
          <w:shd w:val="clear" w:color="auto" w:fill="FFFFFF"/>
          <w:lang w:eastAsia="ar-SA" w:bidi="en-US"/>
          <w14:ligatures w14:val="none"/>
        </w:rPr>
        <w:t>Банка;</w:t>
      </w:r>
    </w:p>
    <w:p w:rsidR="00042947" w:rsidRPr="002B0598" w:rsidRDefault="00042947" w:rsidP="004116F0">
      <w:pPr>
        <w:widowControl w:val="0"/>
        <w:suppressAutoHyphens/>
        <w:spacing w:after="0" w:line="240" w:lineRule="auto"/>
        <w:ind w:left="0" w:firstLine="567"/>
        <w:rPr>
          <w:color w:val="auto"/>
          <w:kern w:val="0"/>
          <w:shd w:val="clear" w:color="auto" w:fill="FFFFFF"/>
          <w:lang w:eastAsia="ar-SA" w:bidi="en-US"/>
          <w14:ligatures w14:val="none"/>
        </w:rPr>
      </w:pPr>
      <w:r w:rsidRPr="002B0598">
        <w:rPr>
          <w:color w:val="auto"/>
          <w:kern w:val="0"/>
          <w:shd w:val="clear" w:color="auto" w:fill="FFFFFF"/>
          <w:lang w:eastAsia="ar-SA" w:bidi="en-US"/>
          <w14:ligatures w14:val="none"/>
        </w:rPr>
        <w:t xml:space="preserve">9) принимает решение о создании сектора по финансовому мониторингу, утверждает Положение о секторе по финансовому мониторингу, назначает </w:t>
      </w:r>
      <w:r w:rsidR="00F05AC6">
        <w:rPr>
          <w:color w:val="auto"/>
          <w:kern w:val="0"/>
          <w:shd w:val="clear" w:color="auto" w:fill="FFFFFF"/>
          <w:lang w:eastAsia="ar-SA" w:bidi="en-US"/>
          <w14:ligatures w14:val="none"/>
        </w:rPr>
        <w:t xml:space="preserve">на должность и освобождает от должности </w:t>
      </w:r>
      <w:r w:rsidRPr="002B0598">
        <w:rPr>
          <w:color w:val="auto"/>
          <w:kern w:val="0"/>
          <w:shd w:val="clear" w:color="auto" w:fill="FFFFFF"/>
          <w:lang w:eastAsia="ar-SA" w:bidi="en-US"/>
          <w14:ligatures w14:val="none"/>
        </w:rPr>
        <w:t>заведующего сектором по финансовому мониторингу;</w:t>
      </w:r>
    </w:p>
    <w:p w:rsidR="00042947" w:rsidRPr="00140095" w:rsidRDefault="00042947" w:rsidP="004116F0">
      <w:pPr>
        <w:widowControl w:val="0"/>
        <w:suppressAutoHyphens/>
        <w:spacing w:after="0" w:line="240" w:lineRule="auto"/>
        <w:ind w:left="0" w:firstLine="567"/>
        <w:rPr>
          <w:color w:val="auto"/>
          <w:kern w:val="0"/>
          <w:shd w:val="clear" w:color="auto" w:fill="FFFFFF"/>
          <w:lang w:eastAsia="ar-SA" w:bidi="en-US"/>
          <w14:ligatures w14:val="none"/>
        </w:rPr>
      </w:pPr>
      <w:r w:rsidRPr="002B0598">
        <w:rPr>
          <w:color w:val="auto"/>
          <w:kern w:val="0"/>
          <w:shd w:val="clear" w:color="auto" w:fill="FFFFFF"/>
          <w:lang w:eastAsia="ar-SA" w:bidi="en-US"/>
          <w14:ligatures w14:val="none"/>
        </w:rPr>
        <w:t>10) принимает решение о создании службы внутреннего аудита, представляет Совету</w:t>
      </w:r>
      <w:r w:rsidRPr="00140095">
        <w:rPr>
          <w:color w:val="auto"/>
          <w:kern w:val="0"/>
          <w:shd w:val="clear" w:color="auto" w:fill="FFFFFF"/>
          <w:lang w:eastAsia="ar-SA" w:bidi="en-US"/>
          <w14:ligatures w14:val="none"/>
        </w:rPr>
        <w:t xml:space="preserve"> директоров Банка кандидатуру для назначения руководителя службы внутреннего аудита;</w:t>
      </w:r>
    </w:p>
    <w:p w:rsidR="003977D8" w:rsidRPr="003977D8" w:rsidRDefault="003977D8" w:rsidP="003977D8">
      <w:pPr>
        <w:widowControl w:val="0"/>
        <w:suppressAutoHyphens/>
        <w:spacing w:after="0" w:line="240" w:lineRule="auto"/>
        <w:ind w:left="0" w:firstLine="567"/>
        <w:rPr>
          <w:color w:val="auto"/>
          <w:kern w:val="0"/>
          <w:shd w:val="clear" w:color="auto" w:fill="FFFFFF"/>
          <w:lang w:eastAsia="ar-SA" w:bidi="en-US"/>
          <w14:ligatures w14:val="none"/>
        </w:rPr>
      </w:pPr>
      <w:r w:rsidRPr="003977D8">
        <w:rPr>
          <w:color w:val="auto"/>
          <w:kern w:val="0"/>
          <w:shd w:val="clear" w:color="auto" w:fill="FFFFFF"/>
          <w:lang w:eastAsia="ar-SA" w:bidi="en-US"/>
          <w14:ligatures w14:val="none"/>
        </w:rPr>
        <w:t xml:space="preserve">11) принимает решение о создании службы управления рисками и службы внутреннего контроля, утверждает Положение о службе управления рисками и Положение о службе внутреннего контроля, назначает </w:t>
      </w:r>
      <w:r w:rsidR="00F05AC6">
        <w:rPr>
          <w:color w:val="auto"/>
          <w:kern w:val="0"/>
          <w:shd w:val="clear" w:color="auto" w:fill="FFFFFF"/>
          <w:lang w:eastAsia="ar-SA" w:bidi="en-US"/>
          <w14:ligatures w14:val="none"/>
        </w:rPr>
        <w:t xml:space="preserve">на должность и освобождает от должности </w:t>
      </w:r>
      <w:r w:rsidRPr="003977D8">
        <w:rPr>
          <w:color w:val="auto"/>
          <w:kern w:val="0"/>
          <w:shd w:val="clear" w:color="auto" w:fill="FFFFFF"/>
          <w:lang w:eastAsia="ar-SA" w:bidi="en-US"/>
          <w14:ligatures w14:val="none"/>
        </w:rPr>
        <w:t>руководителя службы управления рисками и службы внутреннего контроля;</w:t>
      </w:r>
    </w:p>
    <w:p w:rsidR="00042947" w:rsidRPr="00140095" w:rsidRDefault="00042947" w:rsidP="004116F0">
      <w:pPr>
        <w:widowControl w:val="0"/>
        <w:suppressAutoHyphens/>
        <w:spacing w:after="0" w:line="240" w:lineRule="auto"/>
        <w:ind w:left="0" w:firstLine="567"/>
        <w:rPr>
          <w:color w:val="auto"/>
          <w:kern w:val="0"/>
          <w:shd w:val="clear" w:color="auto" w:fill="FFFFFF"/>
          <w:lang w:eastAsia="ar-SA" w:bidi="en-US"/>
          <w14:ligatures w14:val="none"/>
        </w:rPr>
      </w:pPr>
      <w:r w:rsidRPr="00140095">
        <w:rPr>
          <w:color w:val="auto"/>
          <w:kern w:val="0"/>
          <w:shd w:val="clear" w:color="auto" w:fill="FFFFFF"/>
          <w:lang w:eastAsia="ar-SA" w:bidi="en-US"/>
          <w14:ligatures w14:val="none"/>
        </w:rPr>
        <w:t>1</w:t>
      </w:r>
      <w:r w:rsidR="00DA00AB">
        <w:rPr>
          <w:color w:val="auto"/>
          <w:kern w:val="0"/>
          <w:shd w:val="clear" w:color="auto" w:fill="FFFFFF"/>
          <w:lang w:eastAsia="ar-SA" w:bidi="en-US"/>
          <w14:ligatures w14:val="none"/>
        </w:rPr>
        <w:t>2</w:t>
      </w:r>
      <w:r w:rsidRPr="00140095">
        <w:rPr>
          <w:color w:val="auto"/>
          <w:kern w:val="0"/>
          <w:shd w:val="clear" w:color="auto" w:fill="FFFFFF"/>
          <w:lang w:eastAsia="ar-SA" w:bidi="en-US"/>
          <w14:ligatures w14:val="none"/>
        </w:rPr>
        <w:t>) утверждает акты о списании документов с истекшими сроками хранения;</w:t>
      </w:r>
    </w:p>
    <w:p w:rsidR="00042947" w:rsidRPr="00140095" w:rsidRDefault="00042947" w:rsidP="004116F0">
      <w:pPr>
        <w:widowControl w:val="0"/>
        <w:suppressAutoHyphens/>
        <w:spacing w:after="0" w:line="240" w:lineRule="auto"/>
        <w:ind w:left="0" w:firstLine="567"/>
        <w:rPr>
          <w:color w:val="auto"/>
          <w:kern w:val="0"/>
          <w:shd w:val="clear" w:color="auto" w:fill="FFFFFF"/>
          <w:lang w:eastAsia="ar-SA" w:bidi="en-US"/>
          <w14:ligatures w14:val="none"/>
        </w:rPr>
      </w:pPr>
      <w:r w:rsidRPr="00140095">
        <w:rPr>
          <w:color w:val="auto"/>
          <w:kern w:val="0"/>
          <w:shd w:val="clear" w:color="auto" w:fill="FFFFFF"/>
          <w:lang w:eastAsia="ar-SA" w:bidi="en-US"/>
          <w14:ligatures w14:val="none"/>
        </w:rPr>
        <w:lastRenderedPageBreak/>
        <w:t>1</w:t>
      </w:r>
      <w:r w:rsidR="00DA00AB">
        <w:rPr>
          <w:color w:val="auto"/>
          <w:kern w:val="0"/>
          <w:shd w:val="clear" w:color="auto" w:fill="FFFFFF"/>
          <w:lang w:eastAsia="ar-SA" w:bidi="en-US"/>
          <w14:ligatures w14:val="none"/>
        </w:rPr>
        <w:t>3</w:t>
      </w:r>
      <w:r w:rsidRPr="00140095">
        <w:rPr>
          <w:color w:val="auto"/>
          <w:kern w:val="0"/>
          <w:shd w:val="clear" w:color="auto" w:fill="FFFFFF"/>
          <w:lang w:eastAsia="ar-SA" w:bidi="en-US"/>
          <w14:ligatures w14:val="none"/>
        </w:rPr>
        <w:t>) осуществляет другие действия и функции, связанные с руководством текущей деятельностью Банка.</w:t>
      </w:r>
    </w:p>
    <w:p w:rsidR="00E31A6B" w:rsidRPr="00140095" w:rsidRDefault="00E31A6B" w:rsidP="004116F0">
      <w:pPr>
        <w:pStyle w:val="a6"/>
        <w:ind w:firstLine="567"/>
        <w:jc w:val="both"/>
        <w:rPr>
          <w:rFonts w:ascii="Times New Roman" w:eastAsia="Times New Roman" w:hAnsi="Times New Roman" w:cs="Times New Roman"/>
          <w:color w:val="auto"/>
          <w:shd w:val="clear" w:color="auto" w:fill="FFFFFF"/>
          <w:lang w:val="ru-RU" w:eastAsia="ar-SA"/>
        </w:rPr>
      </w:pPr>
      <w:r w:rsidRPr="00140095">
        <w:rPr>
          <w:rFonts w:ascii="Times New Roman" w:eastAsia="Times New Roman" w:hAnsi="Times New Roman" w:cs="Times New Roman"/>
          <w:color w:val="auto"/>
          <w:shd w:val="clear" w:color="auto" w:fill="FFFFFF"/>
          <w:lang w:val="ru-RU" w:eastAsia="ar-SA"/>
        </w:rPr>
        <w:t>1</w:t>
      </w:r>
      <w:r w:rsidR="00261FD8" w:rsidRPr="00140095">
        <w:rPr>
          <w:rFonts w:ascii="Times New Roman" w:eastAsia="Times New Roman" w:hAnsi="Times New Roman" w:cs="Times New Roman"/>
          <w:color w:val="auto"/>
          <w:shd w:val="clear" w:color="auto" w:fill="FFFFFF"/>
          <w:lang w:val="ru-RU" w:eastAsia="ar-SA"/>
        </w:rPr>
        <w:t>8</w:t>
      </w:r>
      <w:r w:rsidRPr="00140095">
        <w:rPr>
          <w:rFonts w:ascii="Times New Roman" w:eastAsia="Times New Roman" w:hAnsi="Times New Roman" w:cs="Times New Roman"/>
          <w:color w:val="auto"/>
          <w:shd w:val="clear" w:color="auto" w:fill="FFFFFF"/>
          <w:lang w:val="ru-RU" w:eastAsia="ar-SA"/>
        </w:rPr>
        <w:t>.</w:t>
      </w:r>
      <w:r w:rsidR="00261FD8" w:rsidRPr="00140095">
        <w:rPr>
          <w:rFonts w:ascii="Times New Roman" w:eastAsia="Times New Roman" w:hAnsi="Times New Roman" w:cs="Times New Roman"/>
          <w:color w:val="auto"/>
          <w:shd w:val="clear" w:color="auto" w:fill="FFFFFF"/>
          <w:lang w:val="ru-RU" w:eastAsia="ar-SA"/>
        </w:rPr>
        <w:t>3</w:t>
      </w:r>
      <w:r w:rsidRPr="00140095">
        <w:rPr>
          <w:rFonts w:ascii="Times New Roman" w:eastAsia="Times New Roman" w:hAnsi="Times New Roman" w:cs="Times New Roman"/>
          <w:color w:val="auto"/>
          <w:shd w:val="clear" w:color="auto" w:fill="FFFFFF"/>
          <w:lang w:val="ru-RU" w:eastAsia="ar-SA"/>
        </w:rPr>
        <w:t xml:space="preserve">. В период временного отсутствия </w:t>
      </w:r>
      <w:r w:rsidR="00FC5299" w:rsidRPr="00140095">
        <w:rPr>
          <w:rFonts w:ascii="Times New Roman" w:eastAsia="Times New Roman" w:hAnsi="Times New Roman" w:cs="Times New Roman"/>
          <w:color w:val="auto"/>
          <w:shd w:val="clear" w:color="auto" w:fill="FFFFFF"/>
          <w:lang w:val="ru-RU" w:eastAsia="ar-SA"/>
        </w:rPr>
        <w:t>П</w:t>
      </w:r>
      <w:r w:rsidRPr="00140095">
        <w:rPr>
          <w:rFonts w:ascii="Times New Roman" w:eastAsia="Times New Roman" w:hAnsi="Times New Roman" w:cs="Times New Roman"/>
          <w:color w:val="auto"/>
          <w:shd w:val="clear" w:color="auto" w:fill="FFFFFF"/>
          <w:lang w:val="ru-RU" w:eastAsia="ar-SA"/>
        </w:rPr>
        <w:t xml:space="preserve">редседателя </w:t>
      </w:r>
      <w:r w:rsidR="00FC5299" w:rsidRPr="00140095">
        <w:rPr>
          <w:rFonts w:ascii="Times New Roman" w:eastAsia="Times New Roman" w:hAnsi="Times New Roman" w:cs="Times New Roman"/>
          <w:color w:val="auto"/>
          <w:shd w:val="clear" w:color="auto" w:fill="FFFFFF"/>
          <w:lang w:val="ru-RU" w:eastAsia="ar-SA"/>
        </w:rPr>
        <w:t>П</w:t>
      </w:r>
      <w:r w:rsidRPr="00140095">
        <w:rPr>
          <w:rFonts w:ascii="Times New Roman" w:eastAsia="Times New Roman" w:hAnsi="Times New Roman" w:cs="Times New Roman"/>
          <w:color w:val="auto"/>
          <w:shd w:val="clear" w:color="auto" w:fill="FFFFFF"/>
          <w:lang w:val="ru-RU" w:eastAsia="ar-SA"/>
        </w:rPr>
        <w:t>равления его полномочия,  перечисленные в пункте 1</w:t>
      </w:r>
      <w:r w:rsidR="00261FD8" w:rsidRPr="00140095">
        <w:rPr>
          <w:rFonts w:ascii="Times New Roman" w:eastAsia="Times New Roman" w:hAnsi="Times New Roman" w:cs="Times New Roman"/>
          <w:color w:val="auto"/>
          <w:shd w:val="clear" w:color="auto" w:fill="FFFFFF"/>
          <w:lang w:val="ru-RU" w:eastAsia="ar-SA"/>
        </w:rPr>
        <w:t>8</w:t>
      </w:r>
      <w:r w:rsidRPr="00140095">
        <w:rPr>
          <w:rFonts w:ascii="Times New Roman" w:eastAsia="Times New Roman" w:hAnsi="Times New Roman" w:cs="Times New Roman"/>
          <w:color w:val="auto"/>
          <w:shd w:val="clear" w:color="auto" w:fill="FFFFFF"/>
          <w:lang w:val="ru-RU" w:eastAsia="ar-SA"/>
        </w:rPr>
        <w:t>.</w:t>
      </w:r>
      <w:r w:rsidR="00261FD8" w:rsidRPr="00140095">
        <w:rPr>
          <w:rFonts w:ascii="Times New Roman" w:eastAsia="Times New Roman" w:hAnsi="Times New Roman" w:cs="Times New Roman"/>
          <w:color w:val="auto"/>
          <w:shd w:val="clear" w:color="auto" w:fill="FFFFFF"/>
          <w:lang w:val="ru-RU" w:eastAsia="ar-SA"/>
        </w:rPr>
        <w:t>2</w:t>
      </w:r>
      <w:r w:rsidRPr="00140095">
        <w:rPr>
          <w:rFonts w:ascii="Times New Roman" w:eastAsia="Times New Roman" w:hAnsi="Times New Roman" w:cs="Times New Roman"/>
          <w:color w:val="auto"/>
          <w:shd w:val="clear" w:color="auto" w:fill="FFFFFF"/>
          <w:lang w:val="ru-RU" w:eastAsia="ar-SA"/>
        </w:rPr>
        <w:t xml:space="preserve"> настоящего Устава, возлагаются приказом </w:t>
      </w:r>
      <w:r w:rsidR="00261FD8" w:rsidRPr="00140095">
        <w:rPr>
          <w:rFonts w:ascii="Times New Roman" w:eastAsia="Times New Roman" w:hAnsi="Times New Roman" w:cs="Times New Roman"/>
          <w:color w:val="auto"/>
          <w:shd w:val="clear" w:color="auto" w:fill="FFFFFF"/>
          <w:lang w:val="ru-RU" w:eastAsia="ar-SA"/>
        </w:rPr>
        <w:t>П</w:t>
      </w:r>
      <w:r w:rsidRPr="00140095">
        <w:rPr>
          <w:rFonts w:ascii="Times New Roman" w:eastAsia="Times New Roman" w:hAnsi="Times New Roman" w:cs="Times New Roman"/>
          <w:color w:val="auto"/>
          <w:shd w:val="clear" w:color="auto" w:fill="FFFFFF"/>
          <w:lang w:val="ru-RU" w:eastAsia="ar-SA"/>
        </w:rPr>
        <w:t xml:space="preserve">редседателя </w:t>
      </w:r>
      <w:r w:rsidR="00261FD8" w:rsidRPr="00140095">
        <w:rPr>
          <w:rFonts w:ascii="Times New Roman" w:eastAsia="Times New Roman" w:hAnsi="Times New Roman" w:cs="Times New Roman"/>
          <w:color w:val="auto"/>
          <w:shd w:val="clear" w:color="auto" w:fill="FFFFFF"/>
          <w:lang w:val="ru-RU" w:eastAsia="ar-SA"/>
        </w:rPr>
        <w:t>П</w:t>
      </w:r>
      <w:r w:rsidRPr="00140095">
        <w:rPr>
          <w:rFonts w:ascii="Times New Roman" w:eastAsia="Times New Roman" w:hAnsi="Times New Roman" w:cs="Times New Roman"/>
          <w:color w:val="auto"/>
          <w:shd w:val="clear" w:color="auto" w:fill="FFFFFF"/>
          <w:lang w:val="ru-RU" w:eastAsia="ar-SA"/>
        </w:rPr>
        <w:t xml:space="preserve">равления на заместителя </w:t>
      </w:r>
      <w:r w:rsidR="00261FD8" w:rsidRPr="00140095">
        <w:rPr>
          <w:rFonts w:ascii="Times New Roman" w:eastAsia="Times New Roman" w:hAnsi="Times New Roman" w:cs="Times New Roman"/>
          <w:color w:val="auto"/>
          <w:shd w:val="clear" w:color="auto" w:fill="FFFFFF"/>
          <w:lang w:val="ru-RU" w:eastAsia="ar-SA"/>
        </w:rPr>
        <w:t>Пр</w:t>
      </w:r>
      <w:r w:rsidRPr="00140095">
        <w:rPr>
          <w:rFonts w:ascii="Times New Roman" w:eastAsia="Times New Roman" w:hAnsi="Times New Roman" w:cs="Times New Roman"/>
          <w:color w:val="auto"/>
          <w:shd w:val="clear" w:color="auto" w:fill="FFFFFF"/>
          <w:lang w:val="ru-RU" w:eastAsia="ar-SA"/>
        </w:rPr>
        <w:t xml:space="preserve">едседателя </w:t>
      </w:r>
      <w:r w:rsidR="00261FD8" w:rsidRPr="00140095">
        <w:rPr>
          <w:rFonts w:ascii="Times New Roman" w:eastAsia="Times New Roman" w:hAnsi="Times New Roman" w:cs="Times New Roman"/>
          <w:color w:val="auto"/>
          <w:shd w:val="clear" w:color="auto" w:fill="FFFFFF"/>
          <w:lang w:val="ru-RU" w:eastAsia="ar-SA"/>
        </w:rPr>
        <w:t>П</w:t>
      </w:r>
      <w:r w:rsidRPr="00140095">
        <w:rPr>
          <w:rFonts w:ascii="Times New Roman" w:eastAsia="Times New Roman" w:hAnsi="Times New Roman" w:cs="Times New Roman"/>
          <w:color w:val="auto"/>
          <w:shd w:val="clear" w:color="auto" w:fill="FFFFFF"/>
          <w:lang w:val="ru-RU" w:eastAsia="ar-SA"/>
        </w:rPr>
        <w:t>равления.</w:t>
      </w:r>
    </w:p>
    <w:p w:rsidR="00E31A6B" w:rsidRPr="002B0598" w:rsidRDefault="00261FD8" w:rsidP="00B66775">
      <w:pPr>
        <w:widowControl w:val="0"/>
        <w:suppressAutoHyphens/>
        <w:spacing w:after="0" w:line="240" w:lineRule="auto"/>
        <w:ind w:left="0" w:firstLine="567"/>
        <w:rPr>
          <w:rFonts w:eastAsiaTheme="minorEastAsia"/>
          <w:color w:val="auto"/>
          <w:kern w:val="0"/>
        </w:rPr>
      </w:pPr>
      <w:r w:rsidRPr="00140095">
        <w:rPr>
          <w:color w:val="auto"/>
          <w:kern w:val="0"/>
          <w:shd w:val="clear" w:color="auto" w:fill="FFFFFF"/>
          <w:lang w:eastAsia="ar-SA" w:bidi="en-US"/>
          <w14:ligatures w14:val="none"/>
        </w:rPr>
        <w:t>18.4. В</w:t>
      </w:r>
      <w:r w:rsidR="00E31A6B" w:rsidRPr="00140095">
        <w:rPr>
          <w:rFonts w:eastAsiaTheme="minorEastAsia"/>
          <w:color w:val="auto"/>
          <w:kern w:val="0"/>
        </w:rPr>
        <w:t xml:space="preserve">опрос об образовании единоличного исполнительного органа или о досрочном прекращении его полномочий может быть вынесен на решение </w:t>
      </w:r>
      <w:r w:rsidR="00FC5299" w:rsidRPr="00140095">
        <w:rPr>
          <w:rFonts w:eastAsiaTheme="minorEastAsia"/>
          <w:color w:val="auto"/>
          <w:kern w:val="0"/>
        </w:rPr>
        <w:t>О</w:t>
      </w:r>
      <w:r w:rsidR="00E31A6B" w:rsidRPr="00140095">
        <w:rPr>
          <w:rFonts w:eastAsiaTheme="minorEastAsia"/>
          <w:color w:val="auto"/>
          <w:kern w:val="0"/>
        </w:rPr>
        <w:t>бщего собрания акционеров в случаях</w:t>
      </w:r>
      <w:r w:rsidRPr="00140095">
        <w:rPr>
          <w:rFonts w:eastAsiaTheme="minorEastAsia"/>
          <w:color w:val="auto"/>
          <w:kern w:val="0"/>
        </w:rPr>
        <w:t xml:space="preserve"> и порядке</w:t>
      </w:r>
      <w:r w:rsidR="00E31A6B" w:rsidRPr="00140095">
        <w:rPr>
          <w:rFonts w:eastAsiaTheme="minorEastAsia"/>
          <w:color w:val="auto"/>
          <w:kern w:val="0"/>
        </w:rPr>
        <w:t xml:space="preserve">, определенных ст. 69 Федерального </w:t>
      </w:r>
      <w:hyperlink r:id="rId90" w:history="1">
        <w:r w:rsidR="00E31A6B" w:rsidRPr="00140095">
          <w:rPr>
            <w:rFonts w:eastAsiaTheme="minorEastAsia"/>
            <w:color w:val="auto"/>
            <w:kern w:val="0"/>
          </w:rPr>
          <w:t>закона</w:t>
        </w:r>
      </w:hyperlink>
      <w:r w:rsidR="00E31A6B" w:rsidRPr="00140095">
        <w:rPr>
          <w:rFonts w:eastAsiaTheme="minorEastAsia"/>
          <w:color w:val="auto"/>
          <w:kern w:val="0"/>
        </w:rPr>
        <w:t xml:space="preserve"> «Об </w:t>
      </w:r>
      <w:r w:rsidR="00E31A6B" w:rsidRPr="002B0598">
        <w:rPr>
          <w:rFonts w:eastAsiaTheme="minorEastAsia"/>
          <w:color w:val="auto"/>
          <w:kern w:val="0"/>
        </w:rPr>
        <w:t>акционерных обществах».</w:t>
      </w:r>
    </w:p>
    <w:p w:rsidR="00042947" w:rsidRPr="002B0598" w:rsidRDefault="00752101" w:rsidP="00752101">
      <w:pPr>
        <w:widowControl w:val="0"/>
        <w:suppressAutoHyphens/>
        <w:spacing w:after="0" w:line="240" w:lineRule="auto"/>
        <w:ind w:left="0" w:firstLine="567"/>
        <w:rPr>
          <w:color w:val="auto"/>
          <w:kern w:val="0"/>
          <w:shd w:val="clear" w:color="auto" w:fill="FFFFFF"/>
          <w:lang w:eastAsia="ar-SA" w:bidi="en-US"/>
          <w14:ligatures w14:val="none"/>
        </w:rPr>
      </w:pPr>
      <w:r w:rsidRPr="002B0598">
        <w:rPr>
          <w:color w:val="auto"/>
          <w:kern w:val="0"/>
          <w:shd w:val="clear" w:color="auto" w:fill="FFFFFF"/>
          <w:lang w:eastAsia="ar-SA" w:bidi="en-US"/>
          <w14:ligatures w14:val="none"/>
        </w:rPr>
        <w:t xml:space="preserve">18.5. Права и обязанности Председателя Правления Банка определяются настоящим Уставом, а также договором, заключаемым в соответствии с законодательством Российской Федерации, который от имени Банка подписывает Председатель Совета директоров Банка или лицо, уполномоченное Советом директоров Банка.  </w:t>
      </w:r>
    </w:p>
    <w:p w:rsidR="00752101" w:rsidRDefault="00752101" w:rsidP="00B66775">
      <w:pPr>
        <w:widowControl w:val="0"/>
        <w:suppressAutoHyphens/>
        <w:spacing w:after="0" w:line="240" w:lineRule="auto"/>
        <w:ind w:left="0" w:firstLine="0"/>
        <w:jc w:val="center"/>
        <w:rPr>
          <w:b/>
          <w:color w:val="auto"/>
          <w:kern w:val="0"/>
          <w:highlight w:val="yellow"/>
          <w:shd w:val="clear" w:color="auto" w:fill="FFFFFF"/>
          <w:lang w:eastAsia="ar-SA" w:bidi="en-US"/>
          <w14:ligatures w14:val="none"/>
        </w:rPr>
      </w:pPr>
    </w:p>
    <w:p w:rsidR="005D2F67" w:rsidRDefault="005D2F67" w:rsidP="00B66775">
      <w:pPr>
        <w:pStyle w:val="1"/>
        <w:spacing w:after="0" w:line="240" w:lineRule="auto"/>
        <w:rPr>
          <w:color w:val="auto"/>
          <w:kern w:val="0"/>
          <w:shd w:val="clear" w:color="auto" w:fill="FFFFFF"/>
          <w:lang w:eastAsia="ar-SA" w:bidi="en-US"/>
          <w14:ligatures w14:val="none"/>
        </w:rPr>
      </w:pPr>
      <w:bookmarkStart w:id="59" w:name="_Toc195015496"/>
      <w:r w:rsidRPr="00140095">
        <w:rPr>
          <w:color w:val="auto"/>
          <w:kern w:val="0"/>
          <w:shd w:val="clear" w:color="auto" w:fill="FFFFFF"/>
          <w:lang w:eastAsia="ar-SA" w:bidi="en-US"/>
          <w14:ligatures w14:val="none"/>
        </w:rPr>
        <w:t>ГЛАВА 1</w:t>
      </w:r>
      <w:r w:rsidR="00261FD8" w:rsidRPr="00140095">
        <w:rPr>
          <w:color w:val="auto"/>
          <w:kern w:val="0"/>
          <w:shd w:val="clear" w:color="auto" w:fill="FFFFFF"/>
          <w:lang w:eastAsia="ar-SA" w:bidi="en-US"/>
          <w14:ligatures w14:val="none"/>
        </w:rPr>
        <w:t>9</w:t>
      </w:r>
      <w:r w:rsidRPr="00140095">
        <w:rPr>
          <w:color w:val="auto"/>
          <w:kern w:val="0"/>
          <w:shd w:val="clear" w:color="auto" w:fill="FFFFFF"/>
          <w:lang w:eastAsia="ar-SA" w:bidi="en-US"/>
          <w14:ligatures w14:val="none"/>
        </w:rPr>
        <w:t>. ПРАВЛЕНИЕ БАНКА</w:t>
      </w:r>
      <w:bookmarkEnd w:id="59"/>
    </w:p>
    <w:p w:rsidR="00B66775" w:rsidRPr="00B66775" w:rsidRDefault="00B66775" w:rsidP="00B66775">
      <w:pPr>
        <w:rPr>
          <w:lang w:eastAsia="ar-SA" w:bidi="en-US"/>
        </w:rPr>
      </w:pPr>
    </w:p>
    <w:p w:rsidR="00456978" w:rsidRPr="00140095" w:rsidRDefault="005D2F67" w:rsidP="00B66775">
      <w:pPr>
        <w:widowControl w:val="0"/>
        <w:suppressAutoHyphens/>
        <w:spacing w:after="0" w:line="240" w:lineRule="auto"/>
        <w:ind w:left="0" w:firstLine="567"/>
        <w:rPr>
          <w:color w:val="auto"/>
          <w:kern w:val="0"/>
          <w:shd w:val="clear" w:color="auto" w:fill="FFFFFF"/>
          <w:lang w:eastAsia="ar-SA" w:bidi="en-US"/>
          <w14:ligatures w14:val="none"/>
        </w:rPr>
      </w:pPr>
      <w:r w:rsidRPr="00140095">
        <w:rPr>
          <w:color w:val="auto"/>
          <w:kern w:val="0"/>
          <w:shd w:val="clear" w:color="auto" w:fill="FFFFFF"/>
          <w:lang w:eastAsia="ar-SA" w:bidi="en-US"/>
          <w14:ligatures w14:val="none"/>
        </w:rPr>
        <w:t>1</w:t>
      </w:r>
      <w:r w:rsidR="00261FD8" w:rsidRPr="00140095">
        <w:rPr>
          <w:color w:val="auto"/>
          <w:kern w:val="0"/>
          <w:shd w:val="clear" w:color="auto" w:fill="FFFFFF"/>
          <w:lang w:eastAsia="ar-SA" w:bidi="en-US"/>
          <w14:ligatures w14:val="none"/>
        </w:rPr>
        <w:t>9</w:t>
      </w:r>
      <w:r w:rsidRPr="00140095">
        <w:rPr>
          <w:color w:val="auto"/>
          <w:kern w:val="0"/>
          <w:shd w:val="clear" w:color="auto" w:fill="FFFFFF"/>
          <w:lang w:eastAsia="ar-SA" w:bidi="en-US"/>
          <w14:ligatures w14:val="none"/>
        </w:rPr>
        <w:t xml:space="preserve">.1. Правление </w:t>
      </w:r>
      <w:r w:rsidR="005A176C" w:rsidRPr="00140095">
        <w:rPr>
          <w:color w:val="auto"/>
          <w:kern w:val="0"/>
          <w:shd w:val="clear" w:color="auto" w:fill="FFFFFF"/>
          <w:lang w:eastAsia="ar-SA" w:bidi="en-US"/>
          <w14:ligatures w14:val="none"/>
        </w:rPr>
        <w:t xml:space="preserve">Банка является коллегиальным исполнительным органом Банка </w:t>
      </w:r>
      <w:r w:rsidR="00456978" w:rsidRPr="00140095">
        <w:rPr>
          <w:color w:val="auto"/>
          <w:kern w:val="0"/>
          <w:shd w:val="clear" w:color="auto" w:fill="FFFFFF"/>
          <w:lang w:eastAsia="ar-SA" w:bidi="en-US"/>
          <w14:ligatures w14:val="none"/>
        </w:rPr>
        <w:t>.</w:t>
      </w:r>
    </w:p>
    <w:p w:rsidR="00456978" w:rsidRPr="00140095" w:rsidRDefault="00456978" w:rsidP="00261FD8">
      <w:pPr>
        <w:spacing w:after="0" w:line="288" w:lineRule="atLeast"/>
        <w:ind w:left="0" w:firstLine="567"/>
        <w:rPr>
          <w:color w:val="auto"/>
          <w:kern w:val="0"/>
          <w14:ligatures w14:val="none"/>
        </w:rPr>
      </w:pPr>
      <w:r w:rsidRPr="00140095">
        <w:rPr>
          <w:color w:val="auto"/>
          <w:kern w:val="0"/>
          <w14:ligatures w14:val="none"/>
        </w:rPr>
        <w:t>1</w:t>
      </w:r>
      <w:r w:rsidR="00261FD8" w:rsidRPr="00140095">
        <w:rPr>
          <w:color w:val="auto"/>
          <w:kern w:val="0"/>
          <w14:ligatures w14:val="none"/>
        </w:rPr>
        <w:t>9</w:t>
      </w:r>
      <w:r w:rsidRPr="00140095">
        <w:rPr>
          <w:color w:val="auto"/>
          <w:kern w:val="0"/>
          <w14:ligatures w14:val="none"/>
        </w:rPr>
        <w:t>.2. Коллегиальный исполнительный орган Банка (Правление)  действует на основании Устава Банка и внутреннего документа Банка, регулирующего деятельность Правления.</w:t>
      </w:r>
    </w:p>
    <w:p w:rsidR="00456978" w:rsidRPr="00140095" w:rsidRDefault="00456978" w:rsidP="00261FD8">
      <w:pPr>
        <w:suppressAutoHyphens/>
        <w:autoSpaceDE w:val="0"/>
        <w:spacing w:after="0" w:line="240" w:lineRule="auto"/>
        <w:ind w:left="0" w:firstLine="567"/>
        <w:rPr>
          <w:color w:val="auto"/>
          <w:kern w:val="0"/>
          <w:shd w:val="clear" w:color="auto" w:fill="FFFFFF"/>
          <w:lang w:eastAsia="ar-SA" w:bidi="en-US"/>
          <w14:ligatures w14:val="none"/>
        </w:rPr>
      </w:pPr>
      <w:r w:rsidRPr="00140095">
        <w:rPr>
          <w:color w:val="auto"/>
          <w:kern w:val="0"/>
          <w:shd w:val="clear" w:color="auto" w:fill="FFFFFF"/>
          <w:lang w:eastAsia="ar-SA" w:bidi="en-US"/>
          <w14:ligatures w14:val="none"/>
        </w:rPr>
        <w:t>1</w:t>
      </w:r>
      <w:r w:rsidR="00261FD8" w:rsidRPr="00140095">
        <w:rPr>
          <w:color w:val="auto"/>
          <w:kern w:val="0"/>
          <w:shd w:val="clear" w:color="auto" w:fill="FFFFFF"/>
          <w:lang w:eastAsia="ar-SA" w:bidi="en-US"/>
          <w14:ligatures w14:val="none"/>
        </w:rPr>
        <w:t>9</w:t>
      </w:r>
      <w:r w:rsidRPr="00140095">
        <w:rPr>
          <w:color w:val="auto"/>
          <w:kern w:val="0"/>
          <w:shd w:val="clear" w:color="auto" w:fill="FFFFFF"/>
          <w:lang w:eastAsia="ar-SA" w:bidi="en-US"/>
          <w14:ligatures w14:val="none"/>
        </w:rPr>
        <w:t xml:space="preserve">.3. К компетенции </w:t>
      </w:r>
      <w:r w:rsidR="00261FD8" w:rsidRPr="00140095">
        <w:rPr>
          <w:color w:val="auto"/>
          <w:kern w:val="0"/>
          <w:shd w:val="clear" w:color="auto" w:fill="FFFFFF"/>
          <w:lang w:eastAsia="ar-SA" w:bidi="en-US"/>
          <w14:ligatures w14:val="none"/>
        </w:rPr>
        <w:t>П</w:t>
      </w:r>
      <w:r w:rsidRPr="00140095">
        <w:rPr>
          <w:color w:val="auto"/>
          <w:kern w:val="0"/>
          <w:shd w:val="clear" w:color="auto" w:fill="FFFFFF"/>
          <w:lang w:eastAsia="ar-SA" w:bidi="en-US"/>
          <w14:ligatures w14:val="none"/>
        </w:rPr>
        <w:t>равления Банка относятся вопросы:</w:t>
      </w:r>
    </w:p>
    <w:p w:rsidR="00456978" w:rsidRPr="00140095" w:rsidRDefault="00456978" w:rsidP="00261FD8">
      <w:pPr>
        <w:widowControl w:val="0"/>
        <w:suppressAutoHyphens/>
        <w:spacing w:after="0" w:line="240" w:lineRule="auto"/>
        <w:ind w:left="0" w:firstLine="567"/>
        <w:rPr>
          <w:color w:val="auto"/>
          <w:kern w:val="0"/>
          <w:shd w:val="clear" w:color="auto" w:fill="FFFFFF"/>
          <w:lang w:eastAsia="ar-SA" w:bidi="en-US"/>
          <w14:ligatures w14:val="none"/>
        </w:rPr>
      </w:pPr>
      <w:r w:rsidRPr="00140095">
        <w:rPr>
          <w:color w:val="auto"/>
          <w:kern w:val="0"/>
          <w:shd w:val="clear" w:color="auto" w:fill="FFFFFF"/>
          <w:lang w:eastAsia="ar-SA" w:bidi="en-US"/>
          <w14:ligatures w14:val="none"/>
        </w:rPr>
        <w:t>1) предварительное обсуждение вопросов, подлежащих рассмотрению Общим собранием акционеров или Советом  директоров Банка, подготовка по ним необходимых документов, организация решений Общего собрания акционеров, Совета директоров Банка;</w:t>
      </w:r>
    </w:p>
    <w:p w:rsidR="00456978" w:rsidRPr="00140095" w:rsidRDefault="00456978" w:rsidP="00261FD8">
      <w:pPr>
        <w:widowControl w:val="0"/>
        <w:suppressAutoHyphens/>
        <w:spacing w:after="0" w:line="240" w:lineRule="auto"/>
        <w:ind w:left="0" w:firstLine="567"/>
        <w:rPr>
          <w:color w:val="auto"/>
          <w:kern w:val="0"/>
          <w:shd w:val="clear" w:color="auto" w:fill="FFFFFF"/>
          <w:lang w:eastAsia="ar-SA" w:bidi="en-US"/>
          <w14:ligatures w14:val="none"/>
        </w:rPr>
      </w:pPr>
      <w:r w:rsidRPr="00140095">
        <w:rPr>
          <w:color w:val="auto"/>
          <w:kern w:val="0"/>
          <w:shd w:val="clear" w:color="auto" w:fill="FFFFFF"/>
          <w:lang w:eastAsia="ar-SA" w:bidi="en-US"/>
          <w14:ligatures w14:val="none"/>
        </w:rPr>
        <w:t xml:space="preserve">2) рассмотрение результатов деятельности Банка; </w:t>
      </w:r>
    </w:p>
    <w:p w:rsidR="00456978" w:rsidRPr="00140095" w:rsidRDefault="00456978" w:rsidP="00261FD8">
      <w:pPr>
        <w:widowControl w:val="0"/>
        <w:suppressAutoHyphens/>
        <w:spacing w:after="0" w:line="240" w:lineRule="auto"/>
        <w:ind w:left="0" w:firstLine="567"/>
        <w:rPr>
          <w:color w:val="auto"/>
          <w:kern w:val="0"/>
          <w:shd w:val="clear" w:color="auto" w:fill="FFFFFF"/>
          <w:lang w:eastAsia="ar-SA" w:bidi="en-US"/>
          <w14:ligatures w14:val="none"/>
        </w:rPr>
      </w:pPr>
      <w:r w:rsidRPr="00140095">
        <w:rPr>
          <w:color w:val="auto"/>
          <w:kern w:val="0"/>
          <w:shd w:val="clear" w:color="auto" w:fill="FFFFFF"/>
          <w:lang w:eastAsia="ar-SA" w:bidi="en-US"/>
          <w14:ligatures w14:val="none"/>
        </w:rPr>
        <w:t>3) осуществление контроля за соблюдением действующего законодательства Российской Федерации Банком и его подразделениями;</w:t>
      </w:r>
    </w:p>
    <w:p w:rsidR="00456978" w:rsidRPr="00140095" w:rsidRDefault="00456978" w:rsidP="00261FD8">
      <w:pPr>
        <w:widowControl w:val="0"/>
        <w:suppressAutoHyphens/>
        <w:spacing w:after="0" w:line="240" w:lineRule="auto"/>
        <w:ind w:left="0" w:firstLine="567"/>
        <w:rPr>
          <w:color w:val="auto"/>
          <w:kern w:val="0"/>
          <w:shd w:val="clear" w:color="auto" w:fill="FFFFFF"/>
          <w:lang w:eastAsia="ar-SA" w:bidi="en-US"/>
          <w14:ligatures w14:val="none"/>
        </w:rPr>
      </w:pPr>
      <w:r w:rsidRPr="00140095">
        <w:rPr>
          <w:color w:val="auto"/>
          <w:kern w:val="0"/>
          <w:shd w:val="clear" w:color="auto" w:fill="FFFFFF"/>
          <w:lang w:eastAsia="ar-SA" w:bidi="en-US"/>
          <w14:ligatures w14:val="none"/>
        </w:rPr>
        <w:t>4) определение условий и порядка оплаты труда персонала Банка, за исключением установления должностных окладов;</w:t>
      </w:r>
    </w:p>
    <w:p w:rsidR="00456978" w:rsidRPr="00140095" w:rsidRDefault="00456978" w:rsidP="00261FD8">
      <w:pPr>
        <w:widowControl w:val="0"/>
        <w:suppressAutoHyphens/>
        <w:spacing w:after="0" w:line="240" w:lineRule="auto"/>
        <w:ind w:left="0" w:firstLine="567"/>
        <w:rPr>
          <w:color w:val="auto"/>
          <w:kern w:val="0"/>
          <w:shd w:val="clear" w:color="auto" w:fill="FFFFFF"/>
          <w:lang w:eastAsia="ar-SA" w:bidi="en-US"/>
          <w14:ligatures w14:val="none"/>
        </w:rPr>
      </w:pPr>
      <w:r w:rsidRPr="00140095">
        <w:rPr>
          <w:color w:val="auto"/>
          <w:kern w:val="0"/>
          <w:shd w:val="clear" w:color="auto" w:fill="FFFFFF"/>
          <w:lang w:eastAsia="ar-SA" w:bidi="en-US"/>
          <w14:ligatures w14:val="none"/>
        </w:rPr>
        <w:t>5) рассмотрение материалов ревизий, проверок, а также отчетов руководителей структурных подразделений;</w:t>
      </w:r>
    </w:p>
    <w:p w:rsidR="00456978" w:rsidRPr="00140095" w:rsidRDefault="00456978" w:rsidP="00261FD8">
      <w:pPr>
        <w:widowControl w:val="0"/>
        <w:suppressAutoHyphens/>
        <w:spacing w:after="0" w:line="240" w:lineRule="auto"/>
        <w:ind w:left="0" w:firstLine="567"/>
        <w:rPr>
          <w:color w:val="auto"/>
          <w:kern w:val="0"/>
          <w:shd w:val="clear" w:color="auto" w:fill="FFFFFF"/>
          <w:lang w:eastAsia="ar-SA" w:bidi="en-US"/>
          <w14:ligatures w14:val="none"/>
        </w:rPr>
      </w:pPr>
      <w:r w:rsidRPr="00140095">
        <w:rPr>
          <w:color w:val="auto"/>
          <w:kern w:val="0"/>
          <w:shd w:val="clear" w:color="auto" w:fill="FFFFFF"/>
          <w:lang w:eastAsia="ar-SA" w:bidi="en-US"/>
          <w14:ligatures w14:val="none"/>
        </w:rPr>
        <w:t>6) рассмотрение годового отчета и бухгалтерского баланса Банка;</w:t>
      </w:r>
    </w:p>
    <w:p w:rsidR="00456978" w:rsidRPr="00140095" w:rsidRDefault="00456978" w:rsidP="00261FD8">
      <w:pPr>
        <w:widowControl w:val="0"/>
        <w:suppressAutoHyphens/>
        <w:spacing w:after="0" w:line="240" w:lineRule="auto"/>
        <w:ind w:left="0" w:firstLine="567"/>
        <w:rPr>
          <w:color w:val="auto"/>
          <w:kern w:val="0"/>
          <w:shd w:val="clear" w:color="auto" w:fill="FFFFFF"/>
          <w:lang w:eastAsia="ar-SA" w:bidi="en-US"/>
          <w14:ligatures w14:val="none"/>
        </w:rPr>
      </w:pPr>
      <w:r w:rsidRPr="00140095">
        <w:rPr>
          <w:color w:val="auto"/>
          <w:kern w:val="0"/>
          <w:shd w:val="clear" w:color="auto" w:fill="FFFFFF"/>
          <w:lang w:eastAsia="ar-SA" w:bidi="en-US"/>
          <w14:ligatures w14:val="none"/>
        </w:rPr>
        <w:t>7) принятие решений о залоге, приобретении или отчуждении имущества Банка, за исключением случаев, предусмотренных действующим законодательством и Уставом Банка;</w:t>
      </w:r>
    </w:p>
    <w:p w:rsidR="00456978" w:rsidRPr="00140095" w:rsidRDefault="00DC7C06" w:rsidP="00261FD8">
      <w:pPr>
        <w:widowControl w:val="0"/>
        <w:suppressAutoHyphens/>
        <w:spacing w:after="0" w:line="240" w:lineRule="auto"/>
        <w:ind w:left="0" w:firstLine="567"/>
        <w:rPr>
          <w:color w:val="auto"/>
          <w:kern w:val="0"/>
          <w:shd w:val="clear" w:color="auto" w:fill="FFFFFF"/>
          <w:lang w:eastAsia="ar-SA" w:bidi="en-US"/>
          <w14:ligatures w14:val="none"/>
        </w:rPr>
      </w:pPr>
      <w:r>
        <w:rPr>
          <w:color w:val="auto"/>
          <w:kern w:val="0"/>
          <w:shd w:val="clear" w:color="auto" w:fill="FFFFFF"/>
          <w:lang w:eastAsia="ar-SA" w:bidi="en-US"/>
          <w14:ligatures w14:val="none"/>
        </w:rPr>
        <w:t>8</w:t>
      </w:r>
      <w:r w:rsidR="00456978" w:rsidRPr="00140095">
        <w:rPr>
          <w:color w:val="auto"/>
          <w:kern w:val="0"/>
          <w:shd w:val="clear" w:color="auto" w:fill="FFFFFF"/>
          <w:lang w:eastAsia="ar-SA" w:bidi="en-US"/>
          <w14:ligatures w14:val="none"/>
        </w:rPr>
        <w:t>) определение перечня информации, составляющей коммерческую тайну Банка,  порядка работы с ней, и ответственности за нарушение порядка работы с информацией,  отнесенной к коммерческой тайне;</w:t>
      </w:r>
    </w:p>
    <w:p w:rsidR="00456978" w:rsidRPr="00140095" w:rsidRDefault="00DC7C06" w:rsidP="00261FD8">
      <w:pPr>
        <w:widowControl w:val="0"/>
        <w:suppressAutoHyphens/>
        <w:spacing w:after="0" w:line="240" w:lineRule="auto"/>
        <w:ind w:left="0" w:firstLine="567"/>
        <w:rPr>
          <w:color w:val="auto"/>
          <w:kern w:val="0"/>
          <w:shd w:val="clear" w:color="auto" w:fill="FFFFFF"/>
          <w:lang w:eastAsia="ar-SA" w:bidi="en-US"/>
          <w14:ligatures w14:val="none"/>
        </w:rPr>
      </w:pPr>
      <w:r>
        <w:rPr>
          <w:color w:val="auto"/>
          <w:kern w:val="0"/>
          <w:shd w:val="clear" w:color="auto" w:fill="FFFFFF"/>
          <w:lang w:eastAsia="ar-SA" w:bidi="en-US"/>
          <w14:ligatures w14:val="none"/>
        </w:rPr>
        <w:t>9</w:t>
      </w:r>
      <w:r w:rsidR="00456978" w:rsidRPr="00140095">
        <w:rPr>
          <w:color w:val="auto"/>
          <w:kern w:val="0"/>
          <w:shd w:val="clear" w:color="auto" w:fill="FFFFFF"/>
          <w:lang w:eastAsia="ar-SA" w:bidi="en-US"/>
          <w14:ligatures w14:val="none"/>
        </w:rPr>
        <w:t>) определение объема и порядка выпуска Банком векселей;</w:t>
      </w:r>
    </w:p>
    <w:p w:rsidR="00456978" w:rsidRPr="00140095" w:rsidRDefault="00456978" w:rsidP="00261FD8">
      <w:pPr>
        <w:widowControl w:val="0"/>
        <w:suppressAutoHyphens/>
        <w:spacing w:after="0" w:line="240" w:lineRule="auto"/>
        <w:ind w:left="0" w:firstLine="567"/>
        <w:rPr>
          <w:color w:val="auto"/>
          <w:kern w:val="0"/>
          <w:shd w:val="clear" w:color="auto" w:fill="FFFFFF"/>
          <w:lang w:eastAsia="ar-SA" w:bidi="en-US"/>
          <w14:ligatures w14:val="none"/>
        </w:rPr>
      </w:pPr>
      <w:r w:rsidRPr="00140095">
        <w:rPr>
          <w:color w:val="auto"/>
          <w:kern w:val="0"/>
          <w:shd w:val="clear" w:color="auto" w:fill="FFFFFF"/>
          <w:lang w:eastAsia="ar-SA" w:bidi="en-US"/>
          <w14:ligatures w14:val="none"/>
        </w:rPr>
        <w:t>1</w:t>
      </w:r>
      <w:r w:rsidR="00DC7C06">
        <w:rPr>
          <w:color w:val="auto"/>
          <w:kern w:val="0"/>
          <w:shd w:val="clear" w:color="auto" w:fill="FFFFFF"/>
          <w:lang w:eastAsia="ar-SA" w:bidi="en-US"/>
          <w14:ligatures w14:val="none"/>
        </w:rPr>
        <w:t>0</w:t>
      </w:r>
      <w:r w:rsidRPr="00140095">
        <w:rPr>
          <w:color w:val="auto"/>
          <w:kern w:val="0"/>
          <w:shd w:val="clear" w:color="auto" w:fill="FFFFFF"/>
          <w:lang w:eastAsia="ar-SA" w:bidi="en-US"/>
          <w14:ligatures w14:val="none"/>
        </w:rPr>
        <w:t>) утверждение тарифов на услуги, предоставляемые Банком, в том числе введение новых тарифов и исключение действующих;</w:t>
      </w:r>
    </w:p>
    <w:p w:rsidR="00456978" w:rsidRPr="00140095" w:rsidRDefault="00456978" w:rsidP="00261FD8">
      <w:pPr>
        <w:widowControl w:val="0"/>
        <w:suppressAutoHyphens/>
        <w:spacing w:after="0" w:line="240" w:lineRule="auto"/>
        <w:ind w:left="0" w:firstLine="567"/>
        <w:rPr>
          <w:color w:val="auto"/>
          <w:kern w:val="0"/>
          <w:shd w:val="clear" w:color="auto" w:fill="FFFFFF"/>
          <w:lang w:eastAsia="ar-SA" w:bidi="en-US"/>
          <w14:ligatures w14:val="none"/>
        </w:rPr>
      </w:pPr>
      <w:r w:rsidRPr="00140095">
        <w:rPr>
          <w:color w:val="auto"/>
          <w:kern w:val="0"/>
          <w:shd w:val="clear" w:color="auto" w:fill="FFFFFF"/>
          <w:lang w:eastAsia="ar-SA" w:bidi="en-US"/>
          <w14:ligatures w14:val="none"/>
        </w:rPr>
        <w:t>1</w:t>
      </w:r>
      <w:r w:rsidR="00DC7C06">
        <w:rPr>
          <w:color w:val="auto"/>
          <w:kern w:val="0"/>
          <w:shd w:val="clear" w:color="auto" w:fill="FFFFFF"/>
          <w:lang w:eastAsia="ar-SA" w:bidi="en-US"/>
          <w14:ligatures w14:val="none"/>
        </w:rPr>
        <w:t>1</w:t>
      </w:r>
      <w:r w:rsidRPr="00140095">
        <w:rPr>
          <w:color w:val="auto"/>
          <w:kern w:val="0"/>
          <w:shd w:val="clear" w:color="auto" w:fill="FFFFFF"/>
          <w:lang w:eastAsia="ar-SA" w:bidi="en-US"/>
          <w14:ligatures w14:val="none"/>
        </w:rPr>
        <w:t>) утверждение процентных ставок привлечения  денежных средств;</w:t>
      </w:r>
    </w:p>
    <w:p w:rsidR="00456978" w:rsidRPr="00140095" w:rsidRDefault="00456978" w:rsidP="00261FD8">
      <w:pPr>
        <w:widowControl w:val="0"/>
        <w:suppressAutoHyphens/>
        <w:spacing w:after="0" w:line="240" w:lineRule="auto"/>
        <w:ind w:left="0" w:firstLine="567"/>
        <w:rPr>
          <w:color w:val="auto"/>
          <w:spacing w:val="1"/>
          <w:w w:val="101"/>
          <w:kern w:val="0"/>
          <w:shd w:val="clear" w:color="auto" w:fill="FFFFFF"/>
          <w:lang w:eastAsia="ar-SA" w:bidi="en-US"/>
          <w14:ligatures w14:val="none"/>
        </w:rPr>
      </w:pPr>
      <w:r w:rsidRPr="00140095">
        <w:rPr>
          <w:color w:val="auto"/>
          <w:kern w:val="0"/>
          <w:shd w:val="clear" w:color="auto" w:fill="FFFFFF"/>
          <w:lang w:eastAsia="ar-SA" w:bidi="en-US"/>
          <w14:ligatures w14:val="none"/>
        </w:rPr>
        <w:t>1</w:t>
      </w:r>
      <w:r w:rsidR="00DC7C06">
        <w:rPr>
          <w:color w:val="auto"/>
          <w:kern w:val="0"/>
          <w:shd w:val="clear" w:color="auto" w:fill="FFFFFF"/>
          <w:lang w:eastAsia="ar-SA" w:bidi="en-US"/>
          <w14:ligatures w14:val="none"/>
        </w:rPr>
        <w:t>2</w:t>
      </w:r>
      <w:r w:rsidRPr="00140095">
        <w:rPr>
          <w:color w:val="auto"/>
          <w:kern w:val="0"/>
          <w:shd w:val="clear" w:color="auto" w:fill="FFFFFF"/>
          <w:lang w:eastAsia="ar-SA" w:bidi="en-US"/>
          <w14:ligatures w14:val="none"/>
        </w:rPr>
        <w:t xml:space="preserve">) утверждение внутренних документов, регулирующих  </w:t>
      </w:r>
      <w:r w:rsidRPr="00140095">
        <w:rPr>
          <w:color w:val="auto"/>
          <w:spacing w:val="2"/>
          <w:w w:val="101"/>
          <w:kern w:val="0"/>
          <w:shd w:val="clear" w:color="auto" w:fill="FFFFFF"/>
          <w:lang w:eastAsia="ar-SA" w:bidi="en-US"/>
          <w14:ligatures w14:val="none"/>
        </w:rPr>
        <w:t>кредитно-финансовую деятельность Банка, учетную политику Банка, осуществление банковских операций и сделок,  операций  с ценными бумагами, определение условий и порядка оплаты труда работников Банка, а также других внутренних положений, правил, регламентов за исключением докум</w:t>
      </w:r>
      <w:r w:rsidRPr="00140095">
        <w:rPr>
          <w:color w:val="auto"/>
          <w:spacing w:val="-1"/>
          <w:w w:val="101"/>
          <w:kern w:val="0"/>
          <w:shd w:val="clear" w:color="auto" w:fill="FFFFFF"/>
          <w:lang w:eastAsia="ar-SA" w:bidi="en-US"/>
          <w14:ligatures w14:val="none"/>
        </w:rPr>
        <w:t>е</w:t>
      </w:r>
      <w:r w:rsidRPr="00140095">
        <w:rPr>
          <w:color w:val="auto"/>
          <w:spacing w:val="2"/>
          <w:w w:val="101"/>
          <w:kern w:val="0"/>
          <w:shd w:val="clear" w:color="auto" w:fill="FFFFFF"/>
          <w:lang w:eastAsia="ar-SA" w:bidi="en-US"/>
          <w14:ligatures w14:val="none"/>
        </w:rPr>
        <w:t>нтов,</w:t>
      </w:r>
      <w:r w:rsidRPr="00140095">
        <w:rPr>
          <w:color w:val="auto"/>
          <w:spacing w:val="9"/>
          <w:w w:val="101"/>
          <w:kern w:val="0"/>
          <w:shd w:val="clear" w:color="auto" w:fill="FFFFFF"/>
          <w:lang w:eastAsia="ar-SA" w:bidi="en-US"/>
          <w14:ligatures w14:val="none"/>
        </w:rPr>
        <w:t xml:space="preserve"> </w:t>
      </w:r>
      <w:r w:rsidRPr="00140095">
        <w:rPr>
          <w:color w:val="auto"/>
          <w:spacing w:val="1"/>
          <w:w w:val="101"/>
          <w:kern w:val="0"/>
          <w:shd w:val="clear" w:color="auto" w:fill="FFFFFF"/>
          <w:lang w:eastAsia="ar-SA" w:bidi="en-US"/>
          <w14:ligatures w14:val="none"/>
        </w:rPr>
        <w:t>ут</w:t>
      </w:r>
      <w:r w:rsidRPr="00140095">
        <w:rPr>
          <w:color w:val="auto"/>
          <w:spacing w:val="2"/>
          <w:w w:val="101"/>
          <w:kern w:val="0"/>
          <w:shd w:val="clear" w:color="auto" w:fill="FFFFFF"/>
          <w:lang w:eastAsia="ar-SA" w:bidi="en-US"/>
          <w14:ligatures w14:val="none"/>
        </w:rPr>
        <w:t>верждение</w:t>
      </w:r>
      <w:r w:rsidRPr="00140095">
        <w:rPr>
          <w:color w:val="auto"/>
          <w:spacing w:val="10"/>
          <w:w w:val="101"/>
          <w:kern w:val="0"/>
          <w:shd w:val="clear" w:color="auto" w:fill="FFFFFF"/>
          <w:lang w:eastAsia="ar-SA" w:bidi="en-US"/>
          <w14:ligatures w14:val="none"/>
        </w:rPr>
        <w:t xml:space="preserve"> </w:t>
      </w:r>
      <w:r w:rsidRPr="00140095">
        <w:rPr>
          <w:color w:val="auto"/>
          <w:spacing w:val="1"/>
          <w:w w:val="101"/>
          <w:kern w:val="0"/>
          <w:shd w:val="clear" w:color="auto" w:fill="FFFFFF"/>
          <w:lang w:eastAsia="ar-SA" w:bidi="en-US"/>
          <w14:ligatures w14:val="none"/>
        </w:rPr>
        <w:t>кото</w:t>
      </w:r>
      <w:r w:rsidRPr="00140095">
        <w:rPr>
          <w:color w:val="auto"/>
          <w:spacing w:val="-1"/>
          <w:w w:val="101"/>
          <w:kern w:val="0"/>
          <w:shd w:val="clear" w:color="auto" w:fill="FFFFFF"/>
          <w:lang w:eastAsia="ar-SA" w:bidi="en-US"/>
          <w14:ligatures w14:val="none"/>
        </w:rPr>
        <w:t>р</w:t>
      </w:r>
      <w:r w:rsidRPr="00140095">
        <w:rPr>
          <w:color w:val="auto"/>
          <w:spacing w:val="2"/>
          <w:w w:val="101"/>
          <w:kern w:val="0"/>
          <w:shd w:val="clear" w:color="auto" w:fill="FFFFFF"/>
          <w:lang w:eastAsia="ar-SA" w:bidi="en-US"/>
          <w14:ligatures w14:val="none"/>
        </w:rPr>
        <w:t>ых</w:t>
      </w:r>
      <w:r w:rsidRPr="00140095">
        <w:rPr>
          <w:color w:val="auto"/>
          <w:spacing w:val="11"/>
          <w:w w:val="101"/>
          <w:kern w:val="0"/>
          <w:shd w:val="clear" w:color="auto" w:fill="FFFFFF"/>
          <w:lang w:eastAsia="ar-SA" w:bidi="en-US"/>
          <w14:ligatures w14:val="none"/>
        </w:rPr>
        <w:t xml:space="preserve"> </w:t>
      </w:r>
      <w:r w:rsidRPr="00140095">
        <w:rPr>
          <w:color w:val="auto"/>
          <w:spacing w:val="2"/>
          <w:w w:val="101"/>
          <w:kern w:val="0"/>
          <w:shd w:val="clear" w:color="auto" w:fill="FFFFFF"/>
          <w:lang w:eastAsia="ar-SA" w:bidi="en-US"/>
          <w14:ligatures w14:val="none"/>
        </w:rPr>
        <w:t>отн</w:t>
      </w:r>
      <w:r w:rsidRPr="00140095">
        <w:rPr>
          <w:color w:val="auto"/>
          <w:spacing w:val="1"/>
          <w:w w:val="101"/>
          <w:kern w:val="0"/>
          <w:shd w:val="clear" w:color="auto" w:fill="FFFFFF"/>
          <w:lang w:eastAsia="ar-SA" w:bidi="en-US"/>
          <w14:ligatures w14:val="none"/>
        </w:rPr>
        <w:t>о</w:t>
      </w:r>
      <w:r w:rsidRPr="00140095">
        <w:rPr>
          <w:color w:val="auto"/>
          <w:spacing w:val="-1"/>
          <w:w w:val="101"/>
          <w:kern w:val="0"/>
          <w:shd w:val="clear" w:color="auto" w:fill="FFFFFF"/>
          <w:lang w:eastAsia="ar-SA" w:bidi="en-US"/>
          <w14:ligatures w14:val="none"/>
        </w:rPr>
        <w:t>с</w:t>
      </w:r>
      <w:r w:rsidRPr="00140095">
        <w:rPr>
          <w:color w:val="auto"/>
          <w:spacing w:val="1"/>
          <w:w w:val="101"/>
          <w:kern w:val="0"/>
          <w:shd w:val="clear" w:color="auto" w:fill="FFFFFF"/>
          <w:lang w:eastAsia="ar-SA" w:bidi="en-US"/>
          <w14:ligatures w14:val="none"/>
        </w:rPr>
        <w:t>и</w:t>
      </w:r>
      <w:r w:rsidRPr="00140095">
        <w:rPr>
          <w:color w:val="auto"/>
          <w:spacing w:val="2"/>
          <w:w w:val="101"/>
          <w:kern w:val="0"/>
          <w:shd w:val="clear" w:color="auto" w:fill="FFFFFF"/>
          <w:lang w:eastAsia="ar-SA" w:bidi="en-US"/>
          <w14:ligatures w14:val="none"/>
        </w:rPr>
        <w:t>т</w:t>
      </w:r>
      <w:r w:rsidRPr="00140095">
        <w:rPr>
          <w:color w:val="auto"/>
          <w:spacing w:val="1"/>
          <w:w w:val="101"/>
          <w:kern w:val="0"/>
          <w:shd w:val="clear" w:color="auto" w:fill="FFFFFF"/>
          <w:lang w:eastAsia="ar-SA" w:bidi="en-US"/>
          <w14:ligatures w14:val="none"/>
        </w:rPr>
        <w:t>с</w:t>
      </w:r>
      <w:r w:rsidRPr="00140095">
        <w:rPr>
          <w:color w:val="auto"/>
          <w:spacing w:val="2"/>
          <w:w w:val="101"/>
          <w:kern w:val="0"/>
          <w:shd w:val="clear" w:color="auto" w:fill="FFFFFF"/>
          <w:lang w:eastAsia="ar-SA" w:bidi="en-US"/>
          <w14:ligatures w14:val="none"/>
        </w:rPr>
        <w:t>я к</w:t>
      </w:r>
      <w:r w:rsidRPr="00140095">
        <w:rPr>
          <w:color w:val="auto"/>
          <w:spacing w:val="1"/>
          <w:w w:val="101"/>
          <w:kern w:val="0"/>
          <w:shd w:val="clear" w:color="auto" w:fill="FFFFFF"/>
          <w:lang w:eastAsia="ar-SA" w:bidi="en-US"/>
          <w14:ligatures w14:val="none"/>
        </w:rPr>
        <w:t xml:space="preserve"> ко</w:t>
      </w:r>
      <w:r w:rsidRPr="00140095">
        <w:rPr>
          <w:color w:val="auto"/>
          <w:spacing w:val="-1"/>
          <w:w w:val="101"/>
          <w:kern w:val="0"/>
          <w:shd w:val="clear" w:color="auto" w:fill="FFFFFF"/>
          <w:lang w:eastAsia="ar-SA" w:bidi="en-US"/>
          <w14:ligatures w14:val="none"/>
        </w:rPr>
        <w:t>м</w:t>
      </w:r>
      <w:r w:rsidRPr="00140095">
        <w:rPr>
          <w:color w:val="auto"/>
          <w:spacing w:val="2"/>
          <w:w w:val="101"/>
          <w:kern w:val="0"/>
          <w:shd w:val="clear" w:color="auto" w:fill="FFFFFF"/>
          <w:lang w:eastAsia="ar-SA" w:bidi="en-US"/>
          <w14:ligatures w14:val="none"/>
        </w:rPr>
        <w:t>п</w:t>
      </w:r>
      <w:r w:rsidRPr="00140095">
        <w:rPr>
          <w:color w:val="auto"/>
          <w:spacing w:val="-1"/>
          <w:w w:val="101"/>
          <w:kern w:val="0"/>
          <w:shd w:val="clear" w:color="auto" w:fill="FFFFFF"/>
          <w:lang w:eastAsia="ar-SA" w:bidi="en-US"/>
          <w14:ligatures w14:val="none"/>
        </w:rPr>
        <w:t>е</w:t>
      </w:r>
      <w:r w:rsidRPr="00140095">
        <w:rPr>
          <w:color w:val="auto"/>
          <w:spacing w:val="1"/>
          <w:w w:val="101"/>
          <w:kern w:val="0"/>
          <w:shd w:val="clear" w:color="auto" w:fill="FFFFFF"/>
          <w:lang w:eastAsia="ar-SA" w:bidi="en-US"/>
          <w14:ligatures w14:val="none"/>
        </w:rPr>
        <w:t>тенци</w:t>
      </w:r>
      <w:r w:rsidRPr="00140095">
        <w:rPr>
          <w:color w:val="auto"/>
          <w:spacing w:val="2"/>
          <w:w w:val="101"/>
          <w:kern w:val="0"/>
          <w:shd w:val="clear" w:color="auto" w:fill="FFFFFF"/>
          <w:lang w:eastAsia="ar-SA" w:bidi="en-US"/>
          <w14:ligatures w14:val="none"/>
        </w:rPr>
        <w:t xml:space="preserve">и Общего собрания акционеров, Совета директоров </w:t>
      </w:r>
      <w:r w:rsidRPr="00140095">
        <w:rPr>
          <w:color w:val="auto"/>
          <w:spacing w:val="-1"/>
          <w:w w:val="101"/>
          <w:kern w:val="0"/>
          <w:shd w:val="clear" w:color="auto" w:fill="FFFFFF"/>
          <w:lang w:eastAsia="ar-SA" w:bidi="en-US"/>
          <w14:ligatures w14:val="none"/>
        </w:rPr>
        <w:t>Б</w:t>
      </w:r>
      <w:r w:rsidRPr="00140095">
        <w:rPr>
          <w:color w:val="auto"/>
          <w:spacing w:val="1"/>
          <w:w w:val="101"/>
          <w:kern w:val="0"/>
          <w:shd w:val="clear" w:color="auto" w:fill="FFFFFF"/>
          <w:lang w:eastAsia="ar-SA" w:bidi="en-US"/>
          <w14:ligatures w14:val="none"/>
        </w:rPr>
        <w:t>ан</w:t>
      </w:r>
      <w:r w:rsidRPr="00140095">
        <w:rPr>
          <w:color w:val="auto"/>
          <w:spacing w:val="-1"/>
          <w:w w:val="101"/>
          <w:kern w:val="0"/>
          <w:shd w:val="clear" w:color="auto" w:fill="FFFFFF"/>
          <w:lang w:eastAsia="ar-SA" w:bidi="en-US"/>
          <w14:ligatures w14:val="none"/>
        </w:rPr>
        <w:t>к</w:t>
      </w:r>
      <w:r w:rsidRPr="00140095">
        <w:rPr>
          <w:color w:val="auto"/>
          <w:spacing w:val="1"/>
          <w:w w:val="101"/>
          <w:kern w:val="0"/>
          <w:shd w:val="clear" w:color="auto" w:fill="FFFFFF"/>
          <w:lang w:eastAsia="ar-SA" w:bidi="en-US"/>
          <w14:ligatures w14:val="none"/>
        </w:rPr>
        <w:t>а и Председателя Правления;</w:t>
      </w:r>
      <w:r w:rsidR="009E52FC">
        <w:rPr>
          <w:color w:val="auto"/>
          <w:spacing w:val="1"/>
          <w:w w:val="101"/>
          <w:kern w:val="0"/>
          <w:shd w:val="clear" w:color="auto" w:fill="FFFFFF"/>
          <w:lang w:eastAsia="ar-SA" w:bidi="en-US"/>
          <w14:ligatures w14:val="none"/>
        </w:rPr>
        <w:t xml:space="preserve"> </w:t>
      </w:r>
    </w:p>
    <w:p w:rsidR="00AC5C8A" w:rsidRDefault="00456978" w:rsidP="00AC5C8A">
      <w:pPr>
        <w:widowControl w:val="0"/>
        <w:suppressAutoHyphens/>
        <w:spacing w:after="0" w:line="240" w:lineRule="auto"/>
        <w:ind w:left="0" w:firstLine="567"/>
        <w:rPr>
          <w:color w:val="auto"/>
          <w:spacing w:val="2"/>
          <w:w w:val="101"/>
          <w:kern w:val="0"/>
          <w:shd w:val="clear" w:color="auto" w:fill="FFFFFF"/>
          <w:lang w:eastAsia="ar-SA" w:bidi="en-US"/>
          <w14:ligatures w14:val="none"/>
        </w:rPr>
      </w:pPr>
      <w:r w:rsidRPr="002B0598">
        <w:rPr>
          <w:rFonts w:eastAsia="Lucida Sans Unicode"/>
          <w:color w:val="auto"/>
          <w:kern w:val="0"/>
          <w:shd w:val="clear" w:color="auto" w:fill="FFFFFF"/>
          <w:lang w:eastAsia="en-US" w:bidi="en-US"/>
          <w14:ligatures w14:val="none"/>
        </w:rPr>
        <w:t>1</w:t>
      </w:r>
      <w:r w:rsidR="00DC7C06">
        <w:rPr>
          <w:rFonts w:eastAsia="Lucida Sans Unicode"/>
          <w:color w:val="auto"/>
          <w:kern w:val="0"/>
          <w:shd w:val="clear" w:color="auto" w:fill="FFFFFF"/>
          <w:lang w:eastAsia="en-US" w:bidi="en-US"/>
          <w14:ligatures w14:val="none"/>
        </w:rPr>
        <w:t>3</w:t>
      </w:r>
      <w:r w:rsidRPr="002B0598">
        <w:rPr>
          <w:rFonts w:eastAsia="Lucida Sans Unicode"/>
          <w:color w:val="auto"/>
          <w:kern w:val="0"/>
          <w:shd w:val="clear" w:color="auto" w:fill="FFFFFF"/>
          <w:lang w:eastAsia="en-US" w:bidi="en-US"/>
          <w14:ligatures w14:val="none"/>
        </w:rPr>
        <w:t xml:space="preserve">) </w:t>
      </w:r>
      <w:r w:rsidRPr="002B0598">
        <w:rPr>
          <w:color w:val="auto"/>
          <w:spacing w:val="2"/>
          <w:w w:val="101"/>
          <w:kern w:val="0"/>
          <w:shd w:val="clear" w:color="auto" w:fill="FFFFFF"/>
          <w:lang w:eastAsia="ar-SA" w:bidi="en-US"/>
          <w14:ligatures w14:val="none"/>
        </w:rPr>
        <w:t xml:space="preserve">образование комитетов Банка,  утверждение положений о комитетах Банка; </w:t>
      </w:r>
    </w:p>
    <w:p w:rsidR="00AC5C8A" w:rsidRPr="00AC5C8A" w:rsidRDefault="00AC5C8A" w:rsidP="00AC5C8A">
      <w:pPr>
        <w:widowControl w:val="0"/>
        <w:suppressAutoHyphens/>
        <w:spacing w:after="0" w:line="240" w:lineRule="auto"/>
        <w:ind w:left="0" w:firstLine="567"/>
        <w:rPr>
          <w:color w:val="auto"/>
          <w:spacing w:val="1"/>
          <w:w w:val="101"/>
          <w:kern w:val="0"/>
          <w:shd w:val="clear" w:color="auto" w:fill="FFFFFF"/>
          <w:lang w:eastAsia="ar-SA" w:bidi="en-US"/>
          <w14:ligatures w14:val="none"/>
        </w:rPr>
      </w:pPr>
      <w:r w:rsidRPr="005D3B76">
        <w:rPr>
          <w:spacing w:val="1"/>
          <w:w w:val="101"/>
          <w:shd w:val="clear" w:color="auto" w:fill="FFFFFF"/>
          <w:lang w:eastAsia="ar-SA" w:bidi="en-US"/>
        </w:rPr>
        <w:t xml:space="preserve">14) </w:t>
      </w:r>
      <w:r w:rsidRPr="005D3B76">
        <w:rPr>
          <w:color w:val="auto"/>
          <w:spacing w:val="1"/>
          <w:w w:val="101"/>
          <w:kern w:val="0"/>
          <w:shd w:val="clear" w:color="auto" w:fill="FFFFFF"/>
          <w:lang w:eastAsia="ar-SA" w:bidi="en-US"/>
          <w14:ligatures w14:val="none"/>
        </w:rPr>
        <w:t>принятие решений о создании</w:t>
      </w:r>
      <w:r w:rsidRPr="005D3B76">
        <w:rPr>
          <w:spacing w:val="1"/>
          <w:w w:val="101"/>
          <w:shd w:val="clear" w:color="auto" w:fill="FFFFFF"/>
          <w:lang w:eastAsia="ar-SA" w:bidi="en-US"/>
        </w:rPr>
        <w:t xml:space="preserve"> Банком </w:t>
      </w:r>
      <w:r w:rsidRPr="005D3B76">
        <w:rPr>
          <w:color w:val="auto"/>
          <w:spacing w:val="1"/>
          <w:w w:val="101"/>
          <w:kern w:val="0"/>
          <w:shd w:val="clear" w:color="auto" w:fill="FFFFFF"/>
          <w:lang w:eastAsia="ar-SA" w:bidi="en-US"/>
          <w14:ligatures w14:val="none"/>
        </w:rPr>
        <w:t>ассоциаций (союзов) и иных объединений юридических лиц или граждан и юридических лиц и об участии</w:t>
      </w:r>
      <w:r w:rsidRPr="005D3B76">
        <w:rPr>
          <w:spacing w:val="1"/>
          <w:w w:val="101"/>
          <w:shd w:val="clear" w:color="auto" w:fill="FFFFFF"/>
          <w:lang w:eastAsia="ar-SA" w:bidi="en-US"/>
        </w:rPr>
        <w:t xml:space="preserve"> Банка</w:t>
      </w:r>
      <w:r w:rsidRPr="005D3B76">
        <w:rPr>
          <w:color w:val="auto"/>
          <w:spacing w:val="1"/>
          <w:w w:val="101"/>
          <w:kern w:val="0"/>
          <w:shd w:val="clear" w:color="auto" w:fill="FFFFFF"/>
          <w:lang w:eastAsia="ar-SA" w:bidi="en-US"/>
          <w14:ligatures w14:val="none"/>
        </w:rPr>
        <w:t>, в том числе о прекращении участия, в ассоциациях (союзах) и иных объединениях юридических лиц или граждан и юридических лиц;</w:t>
      </w:r>
      <w:r w:rsidRPr="00AC5C8A">
        <w:rPr>
          <w:color w:val="auto"/>
          <w:spacing w:val="1"/>
          <w:w w:val="101"/>
          <w:kern w:val="0"/>
          <w:shd w:val="clear" w:color="auto" w:fill="FFFFFF"/>
          <w:lang w:eastAsia="ar-SA" w:bidi="en-US"/>
          <w14:ligatures w14:val="none"/>
        </w:rPr>
        <w:t xml:space="preserve"> </w:t>
      </w:r>
    </w:p>
    <w:p w:rsidR="00456978" w:rsidRPr="00140095" w:rsidRDefault="00752101" w:rsidP="00BC0437">
      <w:pPr>
        <w:widowControl w:val="0"/>
        <w:suppressAutoHyphens/>
        <w:spacing w:after="0" w:line="240" w:lineRule="auto"/>
        <w:ind w:left="0" w:firstLine="567"/>
        <w:rPr>
          <w:rFonts w:eastAsia="Lucida Sans Unicode"/>
          <w:color w:val="auto"/>
          <w:kern w:val="0"/>
          <w:shd w:val="clear" w:color="auto" w:fill="FFFFFF"/>
          <w:lang w:eastAsia="en-US" w:bidi="en-US"/>
          <w14:ligatures w14:val="none"/>
        </w:rPr>
      </w:pPr>
      <w:r w:rsidRPr="00140095">
        <w:rPr>
          <w:rFonts w:eastAsia="Lucida Sans Unicode"/>
          <w:color w:val="auto"/>
          <w:kern w:val="0"/>
          <w:shd w:val="clear" w:color="auto" w:fill="FFFFFF"/>
          <w:lang w:eastAsia="en-US" w:bidi="en-US"/>
          <w14:ligatures w14:val="none"/>
        </w:rPr>
        <w:lastRenderedPageBreak/>
        <w:t>1</w:t>
      </w:r>
      <w:r w:rsidR="00DC7C06">
        <w:rPr>
          <w:rFonts w:eastAsia="Lucida Sans Unicode"/>
          <w:color w:val="auto"/>
          <w:kern w:val="0"/>
          <w:shd w:val="clear" w:color="auto" w:fill="FFFFFF"/>
          <w:lang w:eastAsia="en-US" w:bidi="en-US"/>
          <w14:ligatures w14:val="none"/>
        </w:rPr>
        <w:t>5</w:t>
      </w:r>
      <w:r w:rsidR="00456978" w:rsidRPr="00140095">
        <w:rPr>
          <w:rFonts w:eastAsia="Lucida Sans Unicode"/>
          <w:color w:val="auto"/>
          <w:kern w:val="0"/>
          <w:shd w:val="clear" w:color="auto" w:fill="FFFFFF"/>
          <w:lang w:eastAsia="en-US" w:bidi="en-US"/>
          <w14:ligatures w14:val="none"/>
        </w:rPr>
        <w:t>) иные вопросы, не относящиеся к компетенции Общего собрания акционеров</w:t>
      </w:r>
      <w:r w:rsidR="00FC5299" w:rsidRPr="00140095">
        <w:rPr>
          <w:rFonts w:eastAsia="Lucida Sans Unicode"/>
          <w:color w:val="auto"/>
          <w:kern w:val="0"/>
          <w:shd w:val="clear" w:color="auto" w:fill="FFFFFF"/>
          <w:lang w:eastAsia="en-US" w:bidi="en-US"/>
          <w14:ligatures w14:val="none"/>
        </w:rPr>
        <w:t xml:space="preserve">, </w:t>
      </w:r>
      <w:r w:rsidR="00456978" w:rsidRPr="00140095">
        <w:rPr>
          <w:rFonts w:eastAsia="Lucida Sans Unicode"/>
          <w:color w:val="auto"/>
          <w:kern w:val="0"/>
          <w:shd w:val="clear" w:color="auto" w:fill="FFFFFF"/>
          <w:lang w:eastAsia="en-US" w:bidi="en-US"/>
          <w14:ligatures w14:val="none"/>
        </w:rPr>
        <w:t>Совета директоров Банка</w:t>
      </w:r>
      <w:r w:rsidR="00FC5299" w:rsidRPr="00140095">
        <w:rPr>
          <w:rFonts w:eastAsia="Lucida Sans Unicode"/>
          <w:color w:val="auto"/>
          <w:kern w:val="0"/>
          <w:shd w:val="clear" w:color="auto" w:fill="FFFFFF"/>
          <w:lang w:eastAsia="en-US" w:bidi="en-US"/>
          <w14:ligatures w14:val="none"/>
        </w:rPr>
        <w:t>, Правления Банка</w:t>
      </w:r>
      <w:r w:rsidR="00456978" w:rsidRPr="00140095">
        <w:rPr>
          <w:rFonts w:eastAsia="Lucida Sans Unicode"/>
          <w:color w:val="auto"/>
          <w:kern w:val="0"/>
          <w:shd w:val="clear" w:color="auto" w:fill="FFFFFF"/>
          <w:lang w:eastAsia="en-US" w:bidi="en-US"/>
          <w14:ligatures w14:val="none"/>
        </w:rPr>
        <w:t>.</w:t>
      </w:r>
    </w:p>
    <w:p w:rsidR="00456978" w:rsidRPr="00140095" w:rsidRDefault="00456978" w:rsidP="00261FD8">
      <w:pPr>
        <w:widowControl w:val="0"/>
        <w:suppressAutoHyphens/>
        <w:spacing w:after="0" w:line="240" w:lineRule="auto"/>
        <w:ind w:left="0" w:firstLine="567"/>
        <w:rPr>
          <w:color w:val="auto"/>
          <w:kern w:val="0"/>
          <w:shd w:val="clear" w:color="auto" w:fill="FFFFFF"/>
          <w:lang w:eastAsia="ar-SA" w:bidi="en-US"/>
          <w14:ligatures w14:val="none"/>
        </w:rPr>
      </w:pPr>
      <w:r w:rsidRPr="00140095">
        <w:rPr>
          <w:color w:val="auto"/>
          <w:kern w:val="0"/>
          <w:shd w:val="clear" w:color="auto" w:fill="FFFFFF"/>
          <w:lang w:eastAsia="ar-SA" w:bidi="en-US"/>
          <w14:ligatures w14:val="none"/>
        </w:rPr>
        <w:t>1</w:t>
      </w:r>
      <w:r w:rsidR="0035749C" w:rsidRPr="00140095">
        <w:rPr>
          <w:color w:val="auto"/>
          <w:kern w:val="0"/>
          <w:shd w:val="clear" w:color="auto" w:fill="FFFFFF"/>
          <w:lang w:eastAsia="ar-SA" w:bidi="en-US"/>
          <w14:ligatures w14:val="none"/>
        </w:rPr>
        <w:t>9</w:t>
      </w:r>
      <w:r w:rsidRPr="00140095">
        <w:rPr>
          <w:color w:val="auto"/>
          <w:kern w:val="0"/>
          <w:shd w:val="clear" w:color="auto" w:fill="FFFFFF"/>
          <w:lang w:eastAsia="ar-SA" w:bidi="en-US"/>
          <w14:ligatures w14:val="none"/>
        </w:rPr>
        <w:t xml:space="preserve">.4. Количественный состав и сроки полномочий </w:t>
      </w:r>
      <w:r w:rsidR="00FC5299" w:rsidRPr="00140095">
        <w:rPr>
          <w:color w:val="auto"/>
          <w:kern w:val="0"/>
          <w:shd w:val="clear" w:color="auto" w:fill="FFFFFF"/>
          <w:lang w:eastAsia="ar-SA" w:bidi="en-US"/>
          <w14:ligatures w14:val="none"/>
        </w:rPr>
        <w:t xml:space="preserve">членов </w:t>
      </w:r>
      <w:r w:rsidRPr="00140095">
        <w:rPr>
          <w:color w:val="auto"/>
          <w:kern w:val="0"/>
          <w:shd w:val="clear" w:color="auto" w:fill="FFFFFF"/>
          <w:lang w:eastAsia="ar-SA" w:bidi="en-US"/>
          <w14:ligatures w14:val="none"/>
        </w:rPr>
        <w:t>Правления Банка устанавливаются Советом  директоров Банка.</w:t>
      </w:r>
    </w:p>
    <w:p w:rsidR="00456978" w:rsidRPr="00140095" w:rsidRDefault="00456978" w:rsidP="00261FD8">
      <w:pPr>
        <w:widowControl w:val="0"/>
        <w:suppressAutoHyphens/>
        <w:spacing w:after="0" w:line="240" w:lineRule="auto"/>
        <w:ind w:left="0" w:firstLine="567"/>
        <w:rPr>
          <w:color w:val="auto"/>
          <w:kern w:val="0"/>
          <w:shd w:val="clear" w:color="auto" w:fill="FFFFFF"/>
          <w:lang w:eastAsia="ar-SA" w:bidi="en-US"/>
          <w14:ligatures w14:val="none"/>
        </w:rPr>
      </w:pPr>
      <w:r w:rsidRPr="00140095">
        <w:rPr>
          <w:color w:val="auto"/>
          <w:kern w:val="0"/>
          <w:shd w:val="clear" w:color="auto" w:fill="FFFFFF"/>
          <w:lang w:eastAsia="ar-SA" w:bidi="en-US"/>
          <w14:ligatures w14:val="none"/>
        </w:rPr>
        <w:t xml:space="preserve">Состав Правления Банка утверждается Советом  директоров Банка по представлению Председателя Правления. В состав </w:t>
      </w:r>
      <w:r w:rsidR="009D5F08">
        <w:rPr>
          <w:color w:val="auto"/>
          <w:kern w:val="0"/>
          <w:shd w:val="clear" w:color="auto" w:fill="FFFFFF"/>
          <w:lang w:eastAsia="ar-SA" w:bidi="en-US"/>
          <w14:ligatures w14:val="none"/>
        </w:rPr>
        <w:t>П</w:t>
      </w:r>
      <w:r w:rsidRPr="00140095">
        <w:rPr>
          <w:color w:val="auto"/>
          <w:kern w:val="0"/>
          <w:shd w:val="clear" w:color="auto" w:fill="FFFFFF"/>
          <w:lang w:eastAsia="ar-SA" w:bidi="en-US"/>
          <w14:ligatures w14:val="none"/>
        </w:rPr>
        <w:t>равления Банка, помимо Председателя Правления и его заместителей, могут входить руководители подразделений Банка.</w:t>
      </w:r>
    </w:p>
    <w:p w:rsidR="00456978" w:rsidRPr="00350AEE" w:rsidRDefault="00456978" w:rsidP="00261FD8">
      <w:pPr>
        <w:widowControl w:val="0"/>
        <w:suppressAutoHyphens/>
        <w:spacing w:after="0" w:line="240" w:lineRule="auto"/>
        <w:ind w:left="0" w:firstLine="567"/>
        <w:rPr>
          <w:color w:val="auto"/>
          <w:kern w:val="0"/>
          <w:shd w:val="clear" w:color="auto" w:fill="FFFFFF"/>
          <w:lang w:eastAsia="ar-SA" w:bidi="en-US"/>
          <w14:ligatures w14:val="none"/>
        </w:rPr>
      </w:pPr>
      <w:r w:rsidRPr="00350AEE">
        <w:rPr>
          <w:color w:val="auto"/>
          <w:kern w:val="0"/>
          <w:shd w:val="clear" w:color="auto" w:fill="FFFFFF"/>
          <w:lang w:eastAsia="ar-SA" w:bidi="en-US"/>
          <w14:ligatures w14:val="none"/>
        </w:rPr>
        <w:t>1</w:t>
      </w:r>
      <w:r w:rsidR="00261FD8" w:rsidRPr="00350AEE">
        <w:rPr>
          <w:color w:val="auto"/>
          <w:kern w:val="0"/>
          <w:shd w:val="clear" w:color="auto" w:fill="FFFFFF"/>
          <w:lang w:eastAsia="ar-SA" w:bidi="en-US"/>
          <w14:ligatures w14:val="none"/>
        </w:rPr>
        <w:t>9</w:t>
      </w:r>
      <w:r w:rsidRPr="00350AEE">
        <w:rPr>
          <w:color w:val="auto"/>
          <w:kern w:val="0"/>
          <w:shd w:val="clear" w:color="auto" w:fill="FFFFFF"/>
          <w:lang w:eastAsia="ar-SA" w:bidi="en-US"/>
          <w14:ligatures w14:val="none"/>
        </w:rPr>
        <w:t>.</w:t>
      </w:r>
      <w:r w:rsidR="0035749C" w:rsidRPr="00350AEE">
        <w:rPr>
          <w:color w:val="auto"/>
          <w:kern w:val="0"/>
          <w:shd w:val="clear" w:color="auto" w:fill="FFFFFF"/>
          <w:lang w:eastAsia="ar-SA" w:bidi="en-US"/>
          <w14:ligatures w14:val="none"/>
        </w:rPr>
        <w:t>5</w:t>
      </w:r>
      <w:r w:rsidRPr="00350AEE">
        <w:rPr>
          <w:color w:val="auto"/>
          <w:kern w:val="0"/>
          <w:shd w:val="clear" w:color="auto" w:fill="FFFFFF"/>
          <w:lang w:eastAsia="ar-SA" w:bidi="en-US"/>
          <w14:ligatures w14:val="none"/>
        </w:rPr>
        <w:t>.</w:t>
      </w:r>
      <w:r w:rsidRPr="00350AEE">
        <w:rPr>
          <w:color w:val="auto"/>
          <w:kern w:val="0"/>
          <w14:ligatures w14:val="none"/>
        </w:rPr>
        <w:t xml:space="preserve"> Принятие решений  Правлением Банка</w:t>
      </w:r>
      <w:r w:rsidR="0090635B">
        <w:rPr>
          <w:color w:val="auto"/>
          <w:kern w:val="0"/>
          <w14:ligatures w14:val="none"/>
        </w:rPr>
        <w:t>.</w:t>
      </w:r>
      <w:r w:rsidRPr="00350AEE">
        <w:rPr>
          <w:color w:val="auto"/>
          <w:kern w:val="0"/>
          <w14:ligatures w14:val="none"/>
        </w:rPr>
        <w:t xml:space="preserve">  </w:t>
      </w:r>
    </w:p>
    <w:p w:rsidR="005A176C" w:rsidRDefault="005A176C" w:rsidP="00456978">
      <w:pPr>
        <w:spacing w:after="0" w:line="240" w:lineRule="auto"/>
        <w:ind w:left="0" w:firstLine="567"/>
        <w:rPr>
          <w:color w:val="auto"/>
          <w:kern w:val="0"/>
          <w14:ligatures w14:val="none"/>
        </w:rPr>
      </w:pPr>
      <w:r w:rsidRPr="00EA7E92">
        <w:rPr>
          <w:color w:val="auto"/>
          <w:kern w:val="0"/>
          <w14:ligatures w14:val="none"/>
        </w:rPr>
        <w:t xml:space="preserve">Кворум для принятия решений </w:t>
      </w:r>
      <w:r>
        <w:rPr>
          <w:color w:val="auto"/>
          <w:kern w:val="0"/>
          <w14:ligatures w14:val="none"/>
        </w:rPr>
        <w:t xml:space="preserve"> Правлением Банка </w:t>
      </w:r>
      <w:r w:rsidRPr="00EA7E92">
        <w:rPr>
          <w:color w:val="auto"/>
          <w:kern w:val="0"/>
          <w14:ligatures w14:val="none"/>
        </w:rPr>
        <w:t xml:space="preserve">составляет не менее половины от числа избранных (назначенных) членов </w:t>
      </w:r>
      <w:r>
        <w:rPr>
          <w:color w:val="auto"/>
          <w:kern w:val="0"/>
          <w14:ligatures w14:val="none"/>
        </w:rPr>
        <w:t xml:space="preserve">Правления. </w:t>
      </w:r>
      <w:r w:rsidRPr="00EA7E92">
        <w:rPr>
          <w:color w:val="auto"/>
          <w:kern w:val="0"/>
          <w14:ligatures w14:val="none"/>
        </w:rPr>
        <w:t xml:space="preserve">В случае, если количество членов </w:t>
      </w:r>
      <w:r>
        <w:rPr>
          <w:color w:val="auto"/>
          <w:kern w:val="0"/>
          <w14:ligatures w14:val="none"/>
        </w:rPr>
        <w:t xml:space="preserve">Правления </w:t>
      </w:r>
      <w:r w:rsidRPr="00EA7E92">
        <w:rPr>
          <w:color w:val="auto"/>
          <w:kern w:val="0"/>
          <w14:ligatures w14:val="none"/>
        </w:rPr>
        <w:t xml:space="preserve">становится менее количества, составляющего указанный кворум, </w:t>
      </w:r>
      <w:r>
        <w:rPr>
          <w:color w:val="auto"/>
          <w:kern w:val="0"/>
          <w14:ligatures w14:val="none"/>
        </w:rPr>
        <w:t xml:space="preserve">Совет директоров Банка </w:t>
      </w:r>
      <w:r w:rsidRPr="00EA7E92">
        <w:rPr>
          <w:color w:val="auto"/>
          <w:kern w:val="0"/>
          <w14:ligatures w14:val="none"/>
        </w:rPr>
        <w:t xml:space="preserve">обязан образовать </w:t>
      </w:r>
      <w:r>
        <w:rPr>
          <w:color w:val="auto"/>
          <w:kern w:val="0"/>
          <w14:ligatures w14:val="none"/>
        </w:rPr>
        <w:t>Правление.</w:t>
      </w:r>
    </w:p>
    <w:p w:rsidR="005A176C" w:rsidRPr="00EA7E92" w:rsidRDefault="005A176C" w:rsidP="00456978">
      <w:pPr>
        <w:spacing w:after="0" w:line="240" w:lineRule="auto"/>
        <w:ind w:left="0" w:firstLine="540"/>
        <w:rPr>
          <w:color w:val="auto"/>
          <w:kern w:val="0"/>
          <w14:ligatures w14:val="none"/>
        </w:rPr>
      </w:pPr>
      <w:r w:rsidRPr="00EA7E92">
        <w:rPr>
          <w:color w:val="auto"/>
          <w:kern w:val="0"/>
          <w14:ligatures w14:val="none"/>
        </w:rPr>
        <w:t xml:space="preserve">Решения </w:t>
      </w:r>
      <w:r>
        <w:rPr>
          <w:color w:val="auto"/>
          <w:kern w:val="0"/>
          <w14:ligatures w14:val="none"/>
        </w:rPr>
        <w:t xml:space="preserve">Правления </w:t>
      </w:r>
      <w:r w:rsidRPr="00EA7E92">
        <w:rPr>
          <w:color w:val="auto"/>
          <w:kern w:val="0"/>
          <w14:ligatures w14:val="none"/>
        </w:rPr>
        <w:t xml:space="preserve">могут приниматься на заседаниях или заочным голосованием. Голосование на заседании </w:t>
      </w:r>
      <w:r>
        <w:rPr>
          <w:color w:val="auto"/>
          <w:kern w:val="0"/>
          <w14:ligatures w14:val="none"/>
        </w:rPr>
        <w:t xml:space="preserve">Правления </w:t>
      </w:r>
      <w:r w:rsidRPr="00EA7E92">
        <w:rPr>
          <w:color w:val="auto"/>
          <w:kern w:val="0"/>
          <w14:ligatures w14:val="none"/>
        </w:rPr>
        <w:t>может совмещаться с заочным голосованием</w:t>
      </w:r>
      <w:r w:rsidR="0035749C">
        <w:rPr>
          <w:color w:val="auto"/>
          <w:kern w:val="0"/>
          <w14:ligatures w14:val="none"/>
        </w:rPr>
        <w:t>.</w:t>
      </w:r>
    </w:p>
    <w:p w:rsidR="005A176C" w:rsidRPr="00EA7E92" w:rsidRDefault="005A176C" w:rsidP="00456978">
      <w:pPr>
        <w:spacing w:after="0" w:line="240" w:lineRule="auto"/>
        <w:ind w:left="0" w:firstLine="540"/>
        <w:rPr>
          <w:color w:val="auto"/>
          <w:kern w:val="0"/>
          <w14:ligatures w14:val="none"/>
        </w:rPr>
      </w:pPr>
      <w:r w:rsidRPr="00EA7E92">
        <w:rPr>
          <w:color w:val="auto"/>
          <w:kern w:val="0"/>
          <w14:ligatures w14:val="none"/>
        </w:rPr>
        <w:t xml:space="preserve">Передача права голоса членом </w:t>
      </w:r>
      <w:r>
        <w:rPr>
          <w:color w:val="auto"/>
          <w:kern w:val="0"/>
          <w14:ligatures w14:val="none"/>
        </w:rPr>
        <w:t xml:space="preserve">Правления </w:t>
      </w:r>
      <w:r w:rsidRPr="00EA7E92">
        <w:rPr>
          <w:color w:val="auto"/>
          <w:kern w:val="0"/>
          <w14:ligatures w14:val="none"/>
        </w:rPr>
        <w:t xml:space="preserve">иному лицу, в том числе другому члену </w:t>
      </w:r>
      <w:r>
        <w:rPr>
          <w:color w:val="auto"/>
          <w:kern w:val="0"/>
          <w14:ligatures w14:val="none"/>
        </w:rPr>
        <w:t xml:space="preserve">Правления </w:t>
      </w:r>
      <w:r w:rsidRPr="00EA7E92">
        <w:rPr>
          <w:color w:val="auto"/>
          <w:kern w:val="0"/>
          <w14:ligatures w14:val="none"/>
        </w:rPr>
        <w:t xml:space="preserve">не допускается. </w:t>
      </w:r>
    </w:p>
    <w:p w:rsidR="005A176C" w:rsidRPr="00EA7E92" w:rsidRDefault="005A176C" w:rsidP="00456978">
      <w:pPr>
        <w:spacing w:after="0" w:line="240" w:lineRule="auto"/>
        <w:ind w:left="0" w:firstLine="540"/>
        <w:rPr>
          <w:color w:val="auto"/>
          <w:kern w:val="0"/>
          <w14:ligatures w14:val="none"/>
        </w:rPr>
      </w:pPr>
      <w:r w:rsidRPr="00EA7E92">
        <w:rPr>
          <w:color w:val="auto"/>
          <w:kern w:val="0"/>
          <w14:ligatures w14:val="none"/>
        </w:rPr>
        <w:t xml:space="preserve">Проведение заседания </w:t>
      </w:r>
      <w:r>
        <w:rPr>
          <w:color w:val="auto"/>
          <w:kern w:val="0"/>
          <w14:ligatures w14:val="none"/>
        </w:rPr>
        <w:t xml:space="preserve">Правления </w:t>
      </w:r>
      <w:r w:rsidRPr="00EA7E92">
        <w:rPr>
          <w:color w:val="auto"/>
          <w:kern w:val="0"/>
          <w14:ligatures w14:val="none"/>
        </w:rPr>
        <w:t xml:space="preserve">и результаты голосования на заседании, в том числе голосование на котором совмещается с заочным голосованием, а также результаты заочного голосования подтверждаются протоколом об итогах проведения заседания или заочного голосования для принятия решений </w:t>
      </w:r>
      <w:r>
        <w:rPr>
          <w:color w:val="auto"/>
          <w:kern w:val="0"/>
          <w14:ligatures w14:val="none"/>
        </w:rPr>
        <w:t xml:space="preserve">Правлением </w:t>
      </w:r>
      <w:r w:rsidRPr="00EA7E92">
        <w:rPr>
          <w:color w:val="auto"/>
          <w:kern w:val="0"/>
          <w14:ligatures w14:val="none"/>
        </w:rPr>
        <w:t xml:space="preserve">(далее - протокол </w:t>
      </w:r>
      <w:r>
        <w:rPr>
          <w:color w:val="auto"/>
          <w:kern w:val="0"/>
          <w14:ligatures w14:val="none"/>
        </w:rPr>
        <w:t>Правления Банка</w:t>
      </w:r>
      <w:r w:rsidRPr="00EA7E92">
        <w:rPr>
          <w:color w:val="auto"/>
          <w:kern w:val="0"/>
          <w14:ligatures w14:val="none"/>
        </w:rPr>
        <w:t xml:space="preserve">). </w:t>
      </w:r>
    </w:p>
    <w:p w:rsidR="005A176C" w:rsidRPr="00EA7E92" w:rsidRDefault="005A176C" w:rsidP="00456978">
      <w:pPr>
        <w:spacing w:after="0" w:line="240" w:lineRule="auto"/>
        <w:ind w:left="0" w:firstLine="540"/>
        <w:rPr>
          <w:color w:val="auto"/>
          <w:kern w:val="0"/>
          <w14:ligatures w14:val="none"/>
        </w:rPr>
      </w:pPr>
      <w:r w:rsidRPr="00EA7E92">
        <w:rPr>
          <w:color w:val="auto"/>
          <w:kern w:val="0"/>
          <w14:ligatures w14:val="none"/>
        </w:rPr>
        <w:t xml:space="preserve">Проведение заседания или заочного голосования для принятия решений </w:t>
      </w:r>
      <w:r>
        <w:rPr>
          <w:color w:val="auto"/>
          <w:kern w:val="0"/>
          <w14:ligatures w14:val="none"/>
        </w:rPr>
        <w:t xml:space="preserve">Правлением Банка </w:t>
      </w:r>
      <w:r w:rsidRPr="00EA7E92">
        <w:rPr>
          <w:color w:val="auto"/>
          <w:kern w:val="0"/>
          <w14:ligatures w14:val="none"/>
        </w:rPr>
        <w:t xml:space="preserve">организуется </w:t>
      </w:r>
      <w:r w:rsidR="00B212E3">
        <w:rPr>
          <w:color w:val="auto"/>
          <w:kern w:val="0"/>
          <w14:ligatures w14:val="none"/>
        </w:rPr>
        <w:t xml:space="preserve">Председателем </w:t>
      </w:r>
      <w:r w:rsidR="00A14AA1">
        <w:rPr>
          <w:color w:val="auto"/>
          <w:kern w:val="0"/>
          <w14:ligatures w14:val="none"/>
        </w:rPr>
        <w:t>П</w:t>
      </w:r>
      <w:r w:rsidR="00B212E3">
        <w:rPr>
          <w:color w:val="auto"/>
          <w:kern w:val="0"/>
          <w14:ligatures w14:val="none"/>
        </w:rPr>
        <w:t>равления</w:t>
      </w:r>
      <w:r w:rsidRPr="00EA7E92">
        <w:rPr>
          <w:color w:val="auto"/>
          <w:kern w:val="0"/>
          <w14:ligatures w14:val="none"/>
        </w:rPr>
        <w:t>. Протокол</w:t>
      </w:r>
      <w:r>
        <w:rPr>
          <w:color w:val="auto"/>
          <w:kern w:val="0"/>
          <w14:ligatures w14:val="none"/>
        </w:rPr>
        <w:t xml:space="preserve"> Правления Банка </w:t>
      </w:r>
      <w:r w:rsidRPr="00EA7E92">
        <w:rPr>
          <w:color w:val="auto"/>
          <w:kern w:val="0"/>
          <w14:ligatures w14:val="none"/>
        </w:rPr>
        <w:t xml:space="preserve"> подписывается </w:t>
      </w:r>
      <w:r w:rsidR="00B212E3">
        <w:rPr>
          <w:color w:val="auto"/>
          <w:kern w:val="0"/>
          <w14:ligatures w14:val="none"/>
        </w:rPr>
        <w:t>Председателем Правления Банка</w:t>
      </w:r>
      <w:r w:rsidRPr="00EA7E92">
        <w:rPr>
          <w:color w:val="auto"/>
          <w:kern w:val="0"/>
          <w14:ligatures w14:val="none"/>
        </w:rPr>
        <w:t xml:space="preserve"> и предоставляется членам </w:t>
      </w:r>
      <w:r>
        <w:rPr>
          <w:color w:val="auto"/>
          <w:kern w:val="0"/>
          <w14:ligatures w14:val="none"/>
        </w:rPr>
        <w:t>Совета директоров Банка</w:t>
      </w:r>
      <w:r w:rsidRPr="00EA7E92">
        <w:rPr>
          <w:color w:val="auto"/>
          <w:kern w:val="0"/>
          <w14:ligatures w14:val="none"/>
        </w:rPr>
        <w:t xml:space="preserve">, </w:t>
      </w:r>
      <w:r w:rsidR="00B20DD1">
        <w:rPr>
          <w:color w:val="auto"/>
          <w:kern w:val="0"/>
          <w14:ligatures w14:val="none"/>
        </w:rPr>
        <w:t xml:space="preserve">руководителю </w:t>
      </w:r>
      <w:r w:rsidR="00FC5299">
        <w:rPr>
          <w:color w:val="auto"/>
          <w:kern w:val="0"/>
          <w14:ligatures w14:val="none"/>
        </w:rPr>
        <w:t>службы внутреннего аудита Банка</w:t>
      </w:r>
      <w:r w:rsidRPr="00EA7E92">
        <w:rPr>
          <w:color w:val="auto"/>
          <w:kern w:val="0"/>
          <w14:ligatures w14:val="none"/>
        </w:rPr>
        <w:t>, аудиторской организации</w:t>
      </w:r>
      <w:r w:rsidR="006363E2">
        <w:rPr>
          <w:color w:val="auto"/>
          <w:kern w:val="0"/>
          <w14:ligatures w14:val="none"/>
        </w:rPr>
        <w:t xml:space="preserve"> </w:t>
      </w:r>
      <w:r w:rsidR="00FC5299">
        <w:rPr>
          <w:color w:val="auto"/>
          <w:kern w:val="0"/>
          <w14:ligatures w14:val="none"/>
        </w:rPr>
        <w:t>Банк</w:t>
      </w:r>
      <w:r w:rsidR="006363E2">
        <w:rPr>
          <w:color w:val="auto"/>
          <w:kern w:val="0"/>
          <w14:ligatures w14:val="none"/>
        </w:rPr>
        <w:t>а</w:t>
      </w:r>
      <w:r w:rsidR="00FC5299">
        <w:rPr>
          <w:color w:val="auto"/>
          <w:kern w:val="0"/>
          <w14:ligatures w14:val="none"/>
        </w:rPr>
        <w:t xml:space="preserve"> </w:t>
      </w:r>
      <w:r w:rsidRPr="00EA7E92">
        <w:rPr>
          <w:color w:val="auto"/>
          <w:kern w:val="0"/>
          <w14:ligatures w14:val="none"/>
        </w:rPr>
        <w:t xml:space="preserve">по их требованию. </w:t>
      </w:r>
    </w:p>
    <w:p w:rsidR="005A176C" w:rsidRPr="0035749C" w:rsidRDefault="005A176C" w:rsidP="00456978">
      <w:pPr>
        <w:spacing w:after="0" w:line="240" w:lineRule="auto"/>
        <w:ind w:left="0" w:firstLine="540"/>
        <w:rPr>
          <w:color w:val="auto"/>
          <w:kern w:val="0"/>
          <w14:ligatures w14:val="none"/>
        </w:rPr>
      </w:pPr>
      <w:r w:rsidRPr="0035749C">
        <w:rPr>
          <w:color w:val="auto"/>
          <w:kern w:val="0"/>
          <w14:ligatures w14:val="none"/>
        </w:rPr>
        <w:t xml:space="preserve">В протоколе Правления Банка указываются сведения, предусмотренные </w:t>
      </w:r>
      <w:hyperlink r:id="rId91" w:history="1">
        <w:r w:rsidRPr="0035749C">
          <w:rPr>
            <w:color w:val="auto"/>
            <w:kern w:val="0"/>
            <w14:ligatures w14:val="none"/>
          </w:rPr>
          <w:t>пунктом 4.1 статьи 68</w:t>
        </w:r>
      </w:hyperlink>
      <w:r w:rsidRPr="0035749C">
        <w:rPr>
          <w:color w:val="auto"/>
          <w:kern w:val="0"/>
          <w14:ligatures w14:val="none"/>
        </w:rPr>
        <w:t xml:space="preserve">  Федерального закона «Об акционерных обществах».   </w:t>
      </w:r>
    </w:p>
    <w:p w:rsidR="00B40596" w:rsidRPr="003B0393" w:rsidRDefault="00B40596" w:rsidP="00605A2F">
      <w:pPr>
        <w:widowControl w:val="0"/>
        <w:tabs>
          <w:tab w:val="left" w:pos="993"/>
        </w:tabs>
        <w:suppressAutoHyphens/>
        <w:spacing w:after="0" w:line="240" w:lineRule="auto"/>
        <w:ind w:left="0" w:firstLine="567"/>
        <w:rPr>
          <w:color w:val="auto"/>
          <w:kern w:val="0"/>
          <w:shd w:val="clear" w:color="auto" w:fill="FFFFFF"/>
          <w:lang w:eastAsia="ar-SA" w:bidi="en-US"/>
          <w14:ligatures w14:val="none"/>
        </w:rPr>
      </w:pPr>
    </w:p>
    <w:p w:rsidR="00B40596" w:rsidRPr="00DF7CCB" w:rsidRDefault="00B40596" w:rsidP="0035749C">
      <w:pPr>
        <w:pStyle w:val="1"/>
        <w:rPr>
          <w:color w:val="auto"/>
          <w:kern w:val="0"/>
          <w:shd w:val="clear" w:color="auto" w:fill="FFFFFF"/>
          <w:lang w:eastAsia="ar-SA" w:bidi="en-US"/>
          <w14:ligatures w14:val="none"/>
        </w:rPr>
      </w:pPr>
      <w:bookmarkStart w:id="60" w:name="_Toc195015497"/>
      <w:r w:rsidRPr="00DF7CCB">
        <w:rPr>
          <w:color w:val="auto"/>
          <w:kern w:val="0"/>
          <w:shd w:val="clear" w:color="auto" w:fill="FFFFFF"/>
          <w:lang w:eastAsia="ar-SA" w:bidi="en-US"/>
          <w14:ligatures w14:val="none"/>
        </w:rPr>
        <w:t>ГЛАВА 2</w:t>
      </w:r>
      <w:r w:rsidR="00A01340">
        <w:rPr>
          <w:color w:val="auto"/>
          <w:kern w:val="0"/>
          <w:shd w:val="clear" w:color="auto" w:fill="FFFFFF"/>
          <w:lang w:eastAsia="ar-SA" w:bidi="en-US"/>
          <w14:ligatures w14:val="none"/>
        </w:rPr>
        <w:t>0</w:t>
      </w:r>
      <w:r w:rsidRPr="00DF7CCB">
        <w:rPr>
          <w:color w:val="auto"/>
          <w:kern w:val="0"/>
          <w:shd w:val="clear" w:color="auto" w:fill="FFFFFF"/>
          <w:lang w:eastAsia="ar-SA" w:bidi="en-US"/>
          <w14:ligatures w14:val="none"/>
        </w:rPr>
        <w:t>. ОРГАНИЗАЦИЯ ВНУТРЕННЕГО КОНТРОЛЯ И  СИСТЕМ УПРАВЛЕНИЯ РИСКАМИ И КАПИТАЛОМ</w:t>
      </w:r>
      <w:bookmarkEnd w:id="60"/>
    </w:p>
    <w:p w:rsidR="000D4E98" w:rsidRPr="00DF7CCB" w:rsidRDefault="000D4E98" w:rsidP="000D4E98">
      <w:pPr>
        <w:widowControl w:val="0"/>
        <w:tabs>
          <w:tab w:val="left" w:pos="993"/>
        </w:tabs>
        <w:suppressAutoHyphens/>
        <w:spacing w:after="0" w:line="240" w:lineRule="auto"/>
        <w:ind w:left="0" w:firstLine="709"/>
        <w:rPr>
          <w:rFonts w:eastAsia="Lucida Sans Unicode"/>
          <w:color w:val="auto"/>
          <w:kern w:val="3"/>
          <w:lang w:eastAsia="zh-CN" w:bidi="en-US"/>
          <w14:ligatures w14:val="none"/>
        </w:rPr>
      </w:pPr>
      <w:r w:rsidRPr="00DF7CCB">
        <w:rPr>
          <w:color w:val="auto"/>
          <w:kern w:val="0"/>
          <w:shd w:val="clear" w:color="auto" w:fill="FFFFFF"/>
          <w:lang w:eastAsia="ar-SA" w:bidi="en-US"/>
          <w14:ligatures w14:val="none"/>
        </w:rPr>
        <w:t>2</w:t>
      </w:r>
      <w:r w:rsidR="00A01340">
        <w:rPr>
          <w:color w:val="auto"/>
          <w:kern w:val="0"/>
          <w:shd w:val="clear" w:color="auto" w:fill="FFFFFF"/>
          <w:lang w:eastAsia="ar-SA" w:bidi="en-US"/>
          <w14:ligatures w14:val="none"/>
        </w:rPr>
        <w:t>0</w:t>
      </w:r>
      <w:r w:rsidRPr="00DF7CCB">
        <w:rPr>
          <w:color w:val="auto"/>
          <w:kern w:val="0"/>
          <w:shd w:val="clear" w:color="auto" w:fill="FFFFFF"/>
          <w:lang w:eastAsia="ar-SA" w:bidi="en-US"/>
          <w14:ligatures w14:val="none"/>
        </w:rPr>
        <w:t xml:space="preserve">.1. </w:t>
      </w:r>
      <w:r w:rsidRPr="00DF7CCB">
        <w:rPr>
          <w:rFonts w:eastAsia="Lucida Sans Unicode"/>
          <w:color w:val="auto"/>
          <w:kern w:val="3"/>
          <w:lang w:eastAsia="zh-CN" w:bidi="en-US"/>
          <w14:ligatures w14:val="none"/>
        </w:rPr>
        <w:t>В Банке функционирует система внутреннего контроля для защиты интересов инвесторов, Банка и его клиентов и в целях обеспечения:</w:t>
      </w:r>
    </w:p>
    <w:p w:rsidR="000D4E98" w:rsidRPr="00DF7CCB" w:rsidRDefault="000D4E98" w:rsidP="000D4E98">
      <w:pPr>
        <w:autoSpaceDE w:val="0"/>
        <w:autoSpaceDN w:val="0"/>
        <w:adjustRightInd w:val="0"/>
        <w:spacing w:after="0" w:line="240" w:lineRule="auto"/>
        <w:ind w:left="0" w:firstLine="540"/>
        <w:rPr>
          <w:color w:val="auto"/>
          <w:kern w:val="0"/>
          <w14:ligatures w14:val="none"/>
        </w:rPr>
      </w:pPr>
      <w:r w:rsidRPr="00DF7CCB">
        <w:rPr>
          <w:color w:val="auto"/>
          <w:kern w:val="0"/>
          <w14:ligatures w14:val="none"/>
        </w:rPr>
        <w:t>- эффективности и результативности финансово-хозяйственной деятельности при совершении банковских операций и других сделок, эффективности управления активами и пассивами, включая обеспечение сохранности активов, управления банковскими рисками;</w:t>
      </w:r>
    </w:p>
    <w:p w:rsidR="000D4E98" w:rsidRPr="00DF7CCB" w:rsidRDefault="000D4E98" w:rsidP="000D4E98">
      <w:pPr>
        <w:autoSpaceDE w:val="0"/>
        <w:autoSpaceDN w:val="0"/>
        <w:adjustRightInd w:val="0"/>
        <w:spacing w:after="0" w:line="240" w:lineRule="auto"/>
        <w:ind w:left="0" w:firstLine="540"/>
        <w:rPr>
          <w:color w:val="auto"/>
          <w:kern w:val="0"/>
          <w14:ligatures w14:val="none"/>
        </w:rPr>
      </w:pPr>
      <w:r w:rsidRPr="00DF7CCB">
        <w:rPr>
          <w:color w:val="auto"/>
          <w:kern w:val="0"/>
          <w14:ligatures w14:val="none"/>
        </w:rPr>
        <w:t xml:space="preserve"> - достоверности, полноты, объективности и своевременности составления и представления финансовой, бухгалтерской, статистической и иной отчетности (для внешних и внутренних пользователей), а также информационной безопасности;</w:t>
      </w:r>
    </w:p>
    <w:p w:rsidR="000D4E98" w:rsidRPr="002B0598" w:rsidRDefault="000D4E98" w:rsidP="000D4E98">
      <w:pPr>
        <w:autoSpaceDE w:val="0"/>
        <w:autoSpaceDN w:val="0"/>
        <w:adjustRightInd w:val="0"/>
        <w:spacing w:after="0" w:line="240" w:lineRule="auto"/>
        <w:ind w:left="0" w:firstLine="540"/>
        <w:rPr>
          <w:color w:val="auto"/>
          <w:kern w:val="0"/>
          <w14:ligatures w14:val="none"/>
        </w:rPr>
      </w:pPr>
      <w:r w:rsidRPr="00DF7CCB">
        <w:rPr>
          <w:color w:val="auto"/>
          <w:kern w:val="0"/>
          <w14:ligatures w14:val="none"/>
        </w:rPr>
        <w:t xml:space="preserve">- соблюдения нормативных правовых актов, стандартов саморегулируемых </w:t>
      </w:r>
      <w:r w:rsidRPr="002B0598">
        <w:rPr>
          <w:color w:val="auto"/>
          <w:kern w:val="0"/>
          <w14:ligatures w14:val="none"/>
        </w:rPr>
        <w:t>организаций, учредительных и внутренних документов Банка;</w:t>
      </w:r>
    </w:p>
    <w:p w:rsidR="000D4E98" w:rsidRPr="002B0598" w:rsidRDefault="000D4E98" w:rsidP="00605A2F">
      <w:pPr>
        <w:autoSpaceDE w:val="0"/>
        <w:autoSpaceDN w:val="0"/>
        <w:adjustRightInd w:val="0"/>
        <w:spacing w:after="0" w:line="240" w:lineRule="auto"/>
        <w:ind w:left="0" w:firstLine="0"/>
        <w:rPr>
          <w:color w:val="auto"/>
          <w:kern w:val="0"/>
          <w14:ligatures w14:val="none"/>
        </w:rPr>
      </w:pPr>
      <w:r w:rsidRPr="002B0598">
        <w:rPr>
          <w:color w:val="auto"/>
          <w:kern w:val="0"/>
          <w14:ligatures w14:val="none"/>
        </w:rPr>
        <w:t xml:space="preserve">- </w:t>
      </w:r>
      <w:r w:rsidR="00863849" w:rsidRPr="002B0598">
        <w:rPr>
          <w:rFonts w:eastAsiaTheme="minorEastAsia"/>
          <w:color w:val="auto"/>
          <w:kern w:val="0"/>
        </w:rPr>
        <w:t xml:space="preserve">исключения вовлечения </w:t>
      </w:r>
      <w:r w:rsidR="0074647E" w:rsidRPr="002B0598">
        <w:rPr>
          <w:rFonts w:eastAsiaTheme="minorEastAsia"/>
          <w:color w:val="auto"/>
          <w:kern w:val="0"/>
        </w:rPr>
        <w:t>Б</w:t>
      </w:r>
      <w:r w:rsidR="00863849" w:rsidRPr="002B0598">
        <w:rPr>
          <w:rFonts w:eastAsiaTheme="minorEastAsia"/>
          <w:color w:val="auto"/>
          <w:kern w:val="0"/>
        </w:rPr>
        <w:t>анка, е</w:t>
      </w:r>
      <w:r w:rsidR="0074647E" w:rsidRPr="002B0598">
        <w:rPr>
          <w:rFonts w:eastAsiaTheme="minorEastAsia"/>
          <w:color w:val="auto"/>
          <w:kern w:val="0"/>
        </w:rPr>
        <w:t>го</w:t>
      </w:r>
      <w:r w:rsidR="00863849" w:rsidRPr="002B0598">
        <w:rPr>
          <w:rFonts w:eastAsiaTheme="minorEastAsia"/>
          <w:color w:val="auto"/>
          <w:kern w:val="0"/>
        </w:rPr>
        <w:t xml:space="preserve"> руководителей и сотрудников </w:t>
      </w:r>
      <w:r w:rsidRPr="002B0598">
        <w:rPr>
          <w:color w:val="auto"/>
          <w:kern w:val="0"/>
          <w14:ligatures w14:val="none"/>
        </w:rPr>
        <w:t xml:space="preserve">в осуществлении противоправной деятельности, в том числе </w:t>
      </w:r>
      <w:r w:rsidR="00863849" w:rsidRPr="002B0598">
        <w:rPr>
          <w:rFonts w:eastAsiaTheme="minorEastAsia"/>
          <w:color w:val="auto"/>
          <w:kern w:val="0"/>
        </w:rPr>
        <w:t xml:space="preserve">в целях предотвращения </w:t>
      </w:r>
      <w:r w:rsidRPr="002B0598">
        <w:rPr>
          <w:color w:val="auto"/>
          <w:kern w:val="0"/>
          <w14:ligatures w14:val="none"/>
        </w:rPr>
        <w:t xml:space="preserve">легализации (отмывания) доходов, полученных преступным путем, </w:t>
      </w:r>
      <w:r w:rsidR="00BF2C52" w:rsidRPr="002B0598">
        <w:rPr>
          <w:rFonts w:eastAsia="Lucida Sans Unicode"/>
          <w:color w:val="auto"/>
          <w:kern w:val="0"/>
          <w:lang w:eastAsia="en-US" w:bidi="en-US"/>
          <w14:ligatures w14:val="none"/>
        </w:rPr>
        <w:t>финансированию терроризма, экстремистской деятельности и финансированию распространения оружия массового уничтожения</w:t>
      </w:r>
      <w:r w:rsidRPr="002B0598">
        <w:rPr>
          <w:color w:val="auto"/>
          <w:kern w:val="0"/>
          <w14:ligatures w14:val="none"/>
        </w:rPr>
        <w:t xml:space="preserve">, а также своевременного представления в соответствии с </w:t>
      </w:r>
      <w:hyperlink r:id="rId92" w:history="1">
        <w:r w:rsidRPr="002B0598">
          <w:rPr>
            <w:color w:val="auto"/>
            <w:kern w:val="0"/>
            <w14:ligatures w14:val="none"/>
          </w:rPr>
          <w:t>законодательством</w:t>
        </w:r>
      </w:hyperlink>
      <w:r w:rsidRPr="002B0598">
        <w:rPr>
          <w:color w:val="auto"/>
          <w:kern w:val="0"/>
          <w14:ligatures w14:val="none"/>
        </w:rPr>
        <w:t xml:space="preserve"> Российской Федерации сведений в органы государственной власти и Банк России.</w:t>
      </w:r>
    </w:p>
    <w:p w:rsidR="000D4E98" w:rsidRDefault="000D4E98" w:rsidP="000D4E98">
      <w:pPr>
        <w:widowControl w:val="0"/>
        <w:tabs>
          <w:tab w:val="left" w:pos="993"/>
        </w:tabs>
        <w:suppressAutoHyphens/>
        <w:spacing w:after="0" w:line="240" w:lineRule="auto"/>
        <w:ind w:left="0" w:firstLine="709"/>
        <w:rPr>
          <w:rFonts w:eastAsia="Lucida Sans Unicode"/>
          <w:color w:val="auto"/>
          <w:kern w:val="3"/>
          <w:lang w:eastAsia="zh-CN" w:bidi="en-US"/>
          <w14:ligatures w14:val="none"/>
        </w:rPr>
      </w:pPr>
      <w:r w:rsidRPr="002B0598">
        <w:rPr>
          <w:rFonts w:eastAsia="Lucida Sans Unicode"/>
          <w:color w:val="auto"/>
          <w:kern w:val="3"/>
          <w:lang w:eastAsia="zh-CN" w:bidi="en-US"/>
          <w14:ligatures w14:val="none"/>
        </w:rPr>
        <w:t xml:space="preserve"> Внутренний контроль в соответствии с полномочиями, учитывающими характер и</w:t>
      </w:r>
      <w:r w:rsidRPr="00DF7CCB">
        <w:rPr>
          <w:rFonts w:eastAsia="Lucida Sans Unicode"/>
          <w:color w:val="auto"/>
          <w:kern w:val="3"/>
          <w:lang w:eastAsia="zh-CN" w:bidi="en-US"/>
          <w14:ligatures w14:val="none"/>
        </w:rPr>
        <w:t xml:space="preserve"> масштаб осуществляемых операций, уровень и сочетание принимаемых рисков, </w:t>
      </w:r>
      <w:r w:rsidRPr="00DF7CCB">
        <w:rPr>
          <w:rFonts w:eastAsia="Lucida Sans Unicode"/>
          <w:color w:val="auto"/>
          <w:kern w:val="3"/>
          <w:lang w:eastAsia="zh-CN" w:bidi="en-US"/>
          <w14:ligatures w14:val="none"/>
        </w:rPr>
        <w:lastRenderedPageBreak/>
        <w:t>определенных учредительными и внутренними документами Банка,  осуществляют:</w:t>
      </w:r>
    </w:p>
    <w:p w:rsidR="00DC7C06" w:rsidRPr="00AB15F5" w:rsidRDefault="00DC7C06" w:rsidP="00544D21">
      <w:pPr>
        <w:numPr>
          <w:ilvl w:val="0"/>
          <w:numId w:val="39"/>
        </w:numPr>
        <w:spacing w:after="0" w:line="240" w:lineRule="auto"/>
        <w:ind w:left="714" w:hanging="357"/>
        <w:contextualSpacing/>
        <w:jc w:val="left"/>
        <w:rPr>
          <w:rFonts w:eastAsia="Lucida Sans Unicode"/>
          <w:color w:val="auto"/>
          <w:kern w:val="3"/>
          <w:lang w:eastAsia="zh-CN" w:bidi="en-US"/>
          <w14:ligatures w14:val="none"/>
        </w:rPr>
      </w:pPr>
      <w:r w:rsidRPr="00AB15F5">
        <w:rPr>
          <w:rFonts w:eastAsia="Lucida Sans Unicode"/>
          <w:color w:val="auto"/>
          <w:kern w:val="3"/>
          <w:lang w:eastAsia="zh-CN" w:bidi="en-US"/>
          <w14:ligatures w14:val="none"/>
        </w:rPr>
        <w:t xml:space="preserve">Общее собрание акционеров Банка; </w:t>
      </w:r>
    </w:p>
    <w:p w:rsidR="00DA00AB" w:rsidRPr="00AC5C8A" w:rsidRDefault="00DA00AB" w:rsidP="00544D21">
      <w:pPr>
        <w:pStyle w:val="aff3"/>
        <w:numPr>
          <w:ilvl w:val="0"/>
          <w:numId w:val="39"/>
        </w:numPr>
        <w:spacing w:after="0" w:line="240" w:lineRule="auto"/>
        <w:ind w:left="714" w:hanging="357"/>
        <w:rPr>
          <w:rFonts w:eastAsia="Lucida Sans Unicode"/>
          <w:color w:val="auto"/>
          <w:kern w:val="3"/>
          <w:lang w:eastAsia="zh-CN" w:bidi="en-US"/>
          <w14:ligatures w14:val="none"/>
        </w:rPr>
      </w:pPr>
      <w:r w:rsidRPr="00AC5C8A">
        <w:rPr>
          <w:rFonts w:eastAsia="Lucida Sans Unicode"/>
          <w:color w:val="auto"/>
          <w:kern w:val="3"/>
          <w:lang w:eastAsia="zh-CN" w:bidi="en-US"/>
          <w14:ligatures w14:val="none"/>
        </w:rPr>
        <w:t>Совет директоров Банка;</w:t>
      </w:r>
    </w:p>
    <w:p w:rsidR="00DA00AB" w:rsidRPr="00121DDB" w:rsidRDefault="00DA00AB" w:rsidP="00605A2F">
      <w:pPr>
        <w:pStyle w:val="aff3"/>
        <w:numPr>
          <w:ilvl w:val="0"/>
          <w:numId w:val="39"/>
        </w:numPr>
        <w:rPr>
          <w:rFonts w:eastAsia="Lucida Sans Unicode"/>
          <w:color w:val="auto"/>
          <w:kern w:val="3"/>
          <w:lang w:eastAsia="zh-CN" w:bidi="en-US"/>
          <w14:ligatures w14:val="none"/>
        </w:rPr>
      </w:pPr>
      <w:r w:rsidRPr="00121DDB">
        <w:rPr>
          <w:rFonts w:eastAsia="Lucida Sans Unicode"/>
          <w:color w:val="auto"/>
          <w:kern w:val="3"/>
          <w:lang w:eastAsia="zh-CN" w:bidi="en-US"/>
          <w14:ligatures w14:val="none"/>
        </w:rPr>
        <w:t>Правление Банка;</w:t>
      </w:r>
    </w:p>
    <w:p w:rsidR="00DA00AB" w:rsidRPr="00AC5C8A" w:rsidRDefault="00DA00AB" w:rsidP="00605A2F">
      <w:pPr>
        <w:pStyle w:val="aff3"/>
        <w:numPr>
          <w:ilvl w:val="0"/>
          <w:numId w:val="39"/>
        </w:numPr>
        <w:rPr>
          <w:rFonts w:eastAsia="Lucida Sans Unicode"/>
          <w:color w:val="auto"/>
          <w:kern w:val="3"/>
          <w:lang w:eastAsia="zh-CN" w:bidi="en-US"/>
          <w14:ligatures w14:val="none"/>
        </w:rPr>
      </w:pPr>
      <w:r w:rsidRPr="00AC5C8A">
        <w:rPr>
          <w:rFonts w:eastAsia="Lucida Sans Unicode"/>
          <w:color w:val="auto"/>
          <w:kern w:val="3"/>
          <w:lang w:eastAsia="zh-CN" w:bidi="en-US"/>
          <w14:ligatures w14:val="none"/>
        </w:rPr>
        <w:t>П</w:t>
      </w:r>
      <w:r w:rsidRPr="00AC5C8A">
        <w:rPr>
          <w:rFonts w:eastAsia="Lucida Sans Unicode"/>
          <w:color w:val="auto"/>
          <w:kern w:val="3"/>
          <w:lang w:val="en-US" w:eastAsia="zh-CN" w:bidi="en-US"/>
          <w14:ligatures w14:val="none"/>
        </w:rPr>
        <w:t xml:space="preserve">редседатель </w:t>
      </w:r>
      <w:r w:rsidRPr="00AC5C8A">
        <w:rPr>
          <w:rFonts w:eastAsia="Lucida Sans Unicode"/>
          <w:color w:val="auto"/>
          <w:kern w:val="3"/>
          <w:lang w:eastAsia="zh-CN" w:bidi="en-US"/>
          <w14:ligatures w14:val="none"/>
        </w:rPr>
        <w:t>П</w:t>
      </w:r>
      <w:r w:rsidRPr="00AC5C8A">
        <w:rPr>
          <w:rFonts w:eastAsia="Lucida Sans Unicode"/>
          <w:color w:val="auto"/>
          <w:kern w:val="3"/>
          <w:lang w:val="en-US" w:eastAsia="zh-CN" w:bidi="en-US"/>
          <w14:ligatures w14:val="none"/>
        </w:rPr>
        <w:t>равления</w:t>
      </w:r>
      <w:r w:rsidR="00A14AA1" w:rsidRPr="00AC5C8A">
        <w:rPr>
          <w:rFonts w:eastAsia="Lucida Sans Unicode"/>
          <w:color w:val="auto"/>
          <w:kern w:val="3"/>
          <w:lang w:eastAsia="zh-CN" w:bidi="en-US"/>
          <w14:ligatures w14:val="none"/>
        </w:rPr>
        <w:t xml:space="preserve"> Банка</w:t>
      </w:r>
      <w:r w:rsidRPr="00AC5C8A">
        <w:rPr>
          <w:rFonts w:eastAsia="Lucida Sans Unicode"/>
          <w:color w:val="auto"/>
          <w:kern w:val="3"/>
          <w:lang w:val="en-US" w:eastAsia="zh-CN" w:bidi="en-US"/>
          <w14:ligatures w14:val="none"/>
        </w:rPr>
        <w:t>;</w:t>
      </w:r>
    </w:p>
    <w:p w:rsidR="00DA00AB" w:rsidRPr="00AC5C8A" w:rsidRDefault="00DA00AB" w:rsidP="00605A2F">
      <w:pPr>
        <w:pStyle w:val="aff3"/>
        <w:numPr>
          <w:ilvl w:val="0"/>
          <w:numId w:val="39"/>
        </w:numPr>
        <w:rPr>
          <w:rFonts w:eastAsia="Lucida Sans Unicode"/>
          <w:color w:val="auto"/>
          <w:kern w:val="3"/>
          <w:lang w:eastAsia="zh-CN" w:bidi="en-US"/>
          <w14:ligatures w14:val="none"/>
        </w:rPr>
      </w:pPr>
      <w:r w:rsidRPr="00AC5C8A">
        <w:rPr>
          <w:rFonts w:eastAsia="Lucida Sans Unicode"/>
          <w:color w:val="auto"/>
          <w:kern w:val="3"/>
          <w:lang w:eastAsia="zh-CN" w:bidi="en-US"/>
          <w14:ligatures w14:val="none"/>
        </w:rPr>
        <w:t>главный бухгалтер (заместитель главного бухгалтера) Банка;</w:t>
      </w:r>
    </w:p>
    <w:p w:rsidR="00DA00AB" w:rsidRPr="00AC5C8A" w:rsidRDefault="00DA00AB" w:rsidP="00605A2F">
      <w:pPr>
        <w:pStyle w:val="aff3"/>
        <w:numPr>
          <w:ilvl w:val="0"/>
          <w:numId w:val="39"/>
        </w:numPr>
        <w:rPr>
          <w:rFonts w:eastAsia="Lucida Sans Unicode"/>
          <w:color w:val="auto"/>
          <w:kern w:val="3"/>
          <w:lang w:eastAsia="zh-CN" w:bidi="en-US"/>
          <w14:ligatures w14:val="none"/>
        </w:rPr>
      </w:pPr>
      <w:r w:rsidRPr="00AC5C8A">
        <w:rPr>
          <w:rFonts w:eastAsia="Lucida Sans Unicode"/>
          <w:color w:val="auto"/>
          <w:kern w:val="3"/>
          <w:lang w:eastAsia="zh-CN" w:bidi="en-US"/>
          <w14:ligatures w14:val="none"/>
        </w:rPr>
        <w:t>служба внутреннего аудита;</w:t>
      </w:r>
    </w:p>
    <w:p w:rsidR="00DA00AB" w:rsidRPr="00AC5C8A" w:rsidRDefault="00DA00AB" w:rsidP="00605A2F">
      <w:pPr>
        <w:pStyle w:val="aff3"/>
        <w:numPr>
          <w:ilvl w:val="0"/>
          <w:numId w:val="39"/>
        </w:numPr>
        <w:rPr>
          <w:rFonts w:eastAsia="Lucida Sans Unicode"/>
          <w:color w:val="auto"/>
          <w:kern w:val="3"/>
          <w:lang w:eastAsia="zh-CN" w:bidi="en-US"/>
          <w14:ligatures w14:val="none"/>
        </w:rPr>
      </w:pPr>
      <w:r w:rsidRPr="00AC5C8A">
        <w:rPr>
          <w:rFonts w:eastAsia="Lucida Sans Unicode"/>
          <w:color w:val="auto"/>
          <w:kern w:val="3"/>
          <w:lang w:eastAsia="zh-CN" w:bidi="en-US"/>
          <w14:ligatures w14:val="none"/>
        </w:rPr>
        <w:t>служба внутреннего контроля;</w:t>
      </w:r>
    </w:p>
    <w:p w:rsidR="00DA00AB" w:rsidRPr="00AC5C8A" w:rsidRDefault="00DA00AB" w:rsidP="00605A2F">
      <w:pPr>
        <w:pStyle w:val="aff3"/>
        <w:numPr>
          <w:ilvl w:val="0"/>
          <w:numId w:val="39"/>
        </w:numPr>
        <w:rPr>
          <w:rFonts w:eastAsia="Lucida Sans Unicode"/>
          <w:color w:val="auto"/>
          <w:kern w:val="3"/>
          <w:lang w:eastAsia="zh-CN" w:bidi="en-US"/>
          <w14:ligatures w14:val="none"/>
        </w:rPr>
      </w:pPr>
      <w:r w:rsidRPr="00AC5C8A">
        <w:rPr>
          <w:rFonts w:eastAsia="Lucida Sans Unicode"/>
          <w:color w:val="auto"/>
          <w:kern w:val="3"/>
          <w:lang w:eastAsia="zh-CN" w:bidi="en-US"/>
          <w14:ligatures w14:val="none"/>
        </w:rPr>
        <w:t>сектор по финансовому мониторингу.</w:t>
      </w:r>
    </w:p>
    <w:p w:rsidR="000D4E98" w:rsidRPr="00AC5C8A" w:rsidRDefault="000D4E98" w:rsidP="000D4E98">
      <w:pPr>
        <w:widowControl w:val="0"/>
        <w:suppressAutoHyphens/>
        <w:spacing w:after="0" w:line="240" w:lineRule="auto"/>
        <w:ind w:left="0" w:firstLine="709"/>
        <w:rPr>
          <w:rFonts w:eastAsia="Lucida Sans Unicode"/>
          <w:color w:val="auto"/>
          <w:kern w:val="0"/>
          <w:lang w:eastAsia="en-US" w:bidi="en-US"/>
          <w14:ligatures w14:val="none"/>
        </w:rPr>
      </w:pPr>
      <w:r w:rsidRPr="00AC5C8A">
        <w:rPr>
          <w:rFonts w:eastAsia="Lucida Sans Unicode"/>
          <w:color w:val="auto"/>
          <w:kern w:val="0"/>
          <w:lang w:eastAsia="en-US" w:bidi="en-US"/>
          <w14:ligatures w14:val="none"/>
        </w:rPr>
        <w:t>2</w:t>
      </w:r>
      <w:r w:rsidR="00A01340" w:rsidRPr="00AC5C8A">
        <w:rPr>
          <w:rFonts w:eastAsia="Lucida Sans Unicode"/>
          <w:color w:val="auto"/>
          <w:kern w:val="0"/>
          <w:lang w:eastAsia="en-US" w:bidi="en-US"/>
          <w14:ligatures w14:val="none"/>
        </w:rPr>
        <w:t>0</w:t>
      </w:r>
      <w:r w:rsidRPr="00AC5C8A">
        <w:rPr>
          <w:rFonts w:eastAsia="Lucida Sans Unicode"/>
          <w:color w:val="auto"/>
          <w:kern w:val="0"/>
          <w:lang w:eastAsia="en-US" w:bidi="en-US"/>
          <w14:ligatures w14:val="none"/>
        </w:rPr>
        <w:t xml:space="preserve">.2. Порядок образования Совета директоров Банка, исполнительных органов Банка, назначения главного бухгалтера (заместителя главного бухгалтера) Банка определяется Уставом. </w:t>
      </w:r>
    </w:p>
    <w:p w:rsidR="000D4E98" w:rsidRPr="00AC5C8A" w:rsidRDefault="000D4E98" w:rsidP="000D4E98">
      <w:pPr>
        <w:widowControl w:val="0"/>
        <w:suppressAutoHyphens/>
        <w:spacing w:after="0" w:line="240" w:lineRule="auto"/>
        <w:ind w:left="0" w:firstLine="709"/>
        <w:rPr>
          <w:rFonts w:eastAsia="Lucida Sans Unicode"/>
          <w:color w:val="auto"/>
          <w:kern w:val="0"/>
          <w:lang w:eastAsia="en-US" w:bidi="en-US"/>
          <w14:ligatures w14:val="none"/>
        </w:rPr>
      </w:pPr>
      <w:r w:rsidRPr="00AC5C8A">
        <w:rPr>
          <w:rFonts w:eastAsia="Lucida Sans Unicode"/>
          <w:color w:val="auto"/>
          <w:kern w:val="0"/>
          <w:lang w:eastAsia="en-US" w:bidi="en-US"/>
          <w14:ligatures w14:val="none"/>
        </w:rPr>
        <w:t xml:space="preserve">Служба внутреннего аудита, служба внутреннего контроля организовываются в соответствии с требованиями нормативных актов Банка России, настоящего Устава. </w:t>
      </w:r>
    </w:p>
    <w:p w:rsidR="000D4E98" w:rsidRPr="00AC5C8A" w:rsidRDefault="000D4E98" w:rsidP="000D4E98">
      <w:pPr>
        <w:autoSpaceDE w:val="0"/>
        <w:autoSpaceDN w:val="0"/>
        <w:adjustRightInd w:val="0"/>
        <w:spacing w:after="0" w:line="240" w:lineRule="auto"/>
        <w:ind w:left="0" w:firstLine="540"/>
        <w:rPr>
          <w:rFonts w:eastAsia="Lucida Sans Unicode"/>
          <w:color w:val="auto"/>
          <w:kern w:val="0"/>
          <w:lang w:eastAsia="en-US" w:bidi="en-US"/>
          <w14:ligatures w14:val="none"/>
        </w:rPr>
      </w:pPr>
      <w:r w:rsidRPr="00AC5C8A">
        <w:rPr>
          <w:rFonts w:eastAsia="Lucida Sans Unicode"/>
          <w:color w:val="auto"/>
          <w:kern w:val="0"/>
          <w:lang w:eastAsia="en-US" w:bidi="en-US"/>
          <w14:ligatures w14:val="none"/>
        </w:rPr>
        <w:t xml:space="preserve"> Служба внутреннего аудита действует на основании Устава Банка и Положения о службе внутреннего аудита, утверждаемого Советом директоров Банка. Руководитель службы внутреннего аудита утверждается </w:t>
      </w:r>
      <w:r w:rsidR="00DC7C06" w:rsidRPr="00AC5C8A">
        <w:rPr>
          <w:rFonts w:eastAsia="Lucida Sans Unicode"/>
          <w:color w:val="auto"/>
          <w:kern w:val="0"/>
          <w:lang w:eastAsia="en-US" w:bidi="en-US"/>
          <w14:ligatures w14:val="none"/>
        </w:rPr>
        <w:t xml:space="preserve">на должность и освобождается от должности </w:t>
      </w:r>
      <w:r w:rsidRPr="00AC5C8A">
        <w:rPr>
          <w:rFonts w:eastAsia="Lucida Sans Unicode"/>
          <w:color w:val="auto"/>
          <w:kern w:val="0"/>
          <w:lang w:eastAsia="en-US" w:bidi="en-US"/>
          <w14:ligatures w14:val="none"/>
        </w:rPr>
        <w:t xml:space="preserve">Советом директоров Банка по представлению Председателя Правления </w:t>
      </w:r>
      <w:r w:rsidRPr="00AC5C8A">
        <w:rPr>
          <w:rFonts w:eastAsia="Lucida Sans Unicode"/>
          <w:color w:val="auto"/>
          <w:kern w:val="3"/>
          <w:lang w:eastAsia="zh-CN" w:bidi="en-US"/>
          <w14:ligatures w14:val="none"/>
        </w:rPr>
        <w:t>и подчиняется непосредственно Совету директоров.</w:t>
      </w:r>
      <w:r w:rsidRPr="00AC5C8A">
        <w:rPr>
          <w:rFonts w:eastAsia="Lucida Sans Unicode"/>
          <w:color w:val="auto"/>
          <w:kern w:val="0"/>
          <w:lang w:eastAsia="en-US" w:bidi="en-US"/>
          <w14:ligatures w14:val="none"/>
        </w:rPr>
        <w:t xml:space="preserve"> Структура и штатная численность службы внутреннего аудита определяется Председателем Правления с учетом целей деятельности и функций, в соответствии с характером и масштабом осуществляемых Банком операций, уровнем и сочетанием принимаемых рисков.  Деятельность </w:t>
      </w:r>
      <w:r w:rsidR="006363E2" w:rsidRPr="00AC5C8A">
        <w:rPr>
          <w:rFonts w:eastAsia="Lucida Sans Unicode"/>
          <w:color w:val="auto"/>
          <w:kern w:val="0"/>
          <w:lang w:eastAsia="en-US" w:bidi="en-US"/>
          <w14:ligatures w14:val="none"/>
        </w:rPr>
        <w:t xml:space="preserve">службы </w:t>
      </w:r>
      <w:r w:rsidRPr="00AC5C8A">
        <w:rPr>
          <w:rFonts w:eastAsia="Lucida Sans Unicode"/>
          <w:color w:val="auto"/>
          <w:kern w:val="0"/>
          <w:lang w:eastAsia="en-US" w:bidi="en-US"/>
          <w14:ligatures w14:val="none"/>
        </w:rPr>
        <w:t>внутреннего аудита может подлежать проверке Советом директоров Банка.</w:t>
      </w:r>
    </w:p>
    <w:p w:rsidR="000D4E98" w:rsidRPr="00DF7CCB" w:rsidRDefault="000D4E98" w:rsidP="000D4E98">
      <w:pPr>
        <w:autoSpaceDE w:val="0"/>
        <w:autoSpaceDN w:val="0"/>
        <w:adjustRightInd w:val="0"/>
        <w:spacing w:after="0" w:line="240" w:lineRule="auto"/>
        <w:ind w:left="0" w:firstLine="709"/>
        <w:rPr>
          <w:color w:val="auto"/>
          <w:kern w:val="0"/>
          <w14:ligatures w14:val="none"/>
        </w:rPr>
      </w:pPr>
      <w:r w:rsidRPr="00AC5C8A">
        <w:rPr>
          <w:rFonts w:eastAsia="Lucida Sans Unicode"/>
          <w:color w:val="auto"/>
          <w:kern w:val="0"/>
          <w:lang w:eastAsia="en-US" w:bidi="en-US"/>
          <w14:ligatures w14:val="none"/>
        </w:rPr>
        <w:t xml:space="preserve">Служба  внутреннего контроля действует на основании Устава Банка и Положения о службе внутреннего контроля, утверждаемого Председателем Правления. Руководитель службы внутреннего контроля назначается на должность </w:t>
      </w:r>
      <w:r w:rsidR="00DC7C06" w:rsidRPr="00AC5C8A">
        <w:rPr>
          <w:rFonts w:eastAsia="Lucida Sans Unicode"/>
          <w:color w:val="auto"/>
          <w:kern w:val="0"/>
          <w:lang w:eastAsia="en-US" w:bidi="en-US"/>
          <w14:ligatures w14:val="none"/>
        </w:rPr>
        <w:t xml:space="preserve">и освобождается от должности </w:t>
      </w:r>
      <w:r w:rsidRPr="00AC5C8A">
        <w:rPr>
          <w:rFonts w:eastAsia="Lucida Sans Unicode"/>
          <w:color w:val="auto"/>
          <w:kern w:val="0"/>
          <w:lang w:eastAsia="en-US" w:bidi="en-US"/>
          <w14:ligatures w14:val="none"/>
        </w:rPr>
        <w:t xml:space="preserve">Председателем Правления </w:t>
      </w:r>
      <w:r w:rsidRPr="00AC5C8A">
        <w:rPr>
          <w:rFonts w:eastAsia="Lucida Sans Unicode"/>
          <w:color w:val="auto"/>
          <w:kern w:val="3"/>
          <w:lang w:eastAsia="zh-CN" w:bidi="en-US"/>
          <w14:ligatures w14:val="none"/>
        </w:rPr>
        <w:t>и подчиняется непосредственно  Председателю Правления</w:t>
      </w:r>
      <w:r w:rsidRPr="00AC5C8A">
        <w:rPr>
          <w:rFonts w:eastAsia="Lucida Sans Unicode"/>
          <w:color w:val="auto"/>
          <w:kern w:val="0"/>
          <w:lang w:eastAsia="en-US" w:bidi="en-US"/>
          <w14:ligatures w14:val="none"/>
        </w:rPr>
        <w:t>. Структура и штатная численность службы внутреннего контроля определяется</w:t>
      </w:r>
      <w:r w:rsidRPr="00DF7CCB">
        <w:rPr>
          <w:rFonts w:eastAsia="Lucida Sans Unicode"/>
          <w:color w:val="auto"/>
          <w:kern w:val="0"/>
          <w:lang w:eastAsia="en-US" w:bidi="en-US"/>
          <w14:ligatures w14:val="none"/>
        </w:rPr>
        <w:t xml:space="preserve"> Председателем Правления </w:t>
      </w:r>
      <w:r w:rsidRPr="00DF7CCB">
        <w:rPr>
          <w:color w:val="auto"/>
          <w:kern w:val="0"/>
          <w14:ligatures w14:val="none"/>
        </w:rPr>
        <w:t>в соответствии с характером и масштабом осуществляемых Банком операций, уровнем регуляторного риска, принимаемого Банком.</w:t>
      </w:r>
    </w:p>
    <w:p w:rsidR="00863849" w:rsidRPr="002B0598" w:rsidRDefault="000D4E98" w:rsidP="000D4E98">
      <w:pPr>
        <w:autoSpaceDE w:val="0"/>
        <w:autoSpaceDN w:val="0"/>
        <w:adjustRightInd w:val="0"/>
        <w:spacing w:after="0" w:line="240" w:lineRule="auto"/>
        <w:ind w:left="0" w:firstLine="540"/>
        <w:rPr>
          <w:color w:val="auto"/>
          <w:kern w:val="3"/>
          <w:lang w:eastAsia="zh-CN"/>
          <w14:ligatures w14:val="none"/>
        </w:rPr>
      </w:pPr>
      <w:r w:rsidRPr="00DF7CCB">
        <w:rPr>
          <w:color w:val="auto"/>
          <w:kern w:val="0"/>
          <w14:ligatures w14:val="none"/>
        </w:rPr>
        <w:t xml:space="preserve">Сектор по финансовому мониторингу создается по решению Председателя Правления и осуществляет свою деятельность в соответствии с </w:t>
      </w:r>
      <w:hyperlink r:id="rId93" w:history="1">
        <w:r w:rsidRPr="00DF7CCB">
          <w:rPr>
            <w:color w:val="auto"/>
            <w:kern w:val="0"/>
            <w14:ligatures w14:val="none"/>
          </w:rPr>
          <w:t>пунктом 2 статьи 7</w:t>
        </w:r>
      </w:hyperlink>
      <w:r w:rsidRPr="00DF7CCB">
        <w:rPr>
          <w:color w:val="auto"/>
          <w:kern w:val="0"/>
          <w14:ligatures w14:val="none"/>
        </w:rPr>
        <w:t xml:space="preserve"> Федерального закона </w:t>
      </w:r>
      <w:r w:rsidR="00AB7E76">
        <w:rPr>
          <w:color w:val="auto"/>
          <w:kern w:val="0"/>
          <w14:ligatures w14:val="none"/>
        </w:rPr>
        <w:t>«</w:t>
      </w:r>
      <w:r w:rsidRPr="00DF7CCB">
        <w:rPr>
          <w:color w:val="auto"/>
          <w:kern w:val="0"/>
          <w14:ligatures w14:val="none"/>
        </w:rPr>
        <w:t>О противодействии легализации (отмыванию) доходов, полученных преступным путем, и финансированию терроризма</w:t>
      </w:r>
      <w:r w:rsidR="00AB7E76">
        <w:rPr>
          <w:color w:val="auto"/>
          <w:kern w:val="0"/>
          <w14:ligatures w14:val="none"/>
        </w:rPr>
        <w:t>»</w:t>
      </w:r>
      <w:r w:rsidR="00AB7E76" w:rsidRPr="00DF7CCB">
        <w:rPr>
          <w:color w:val="auto"/>
          <w:kern w:val="0"/>
          <w14:ligatures w14:val="none"/>
        </w:rPr>
        <w:t xml:space="preserve">. </w:t>
      </w:r>
      <w:r w:rsidRPr="00DF7CCB">
        <w:rPr>
          <w:color w:val="auto"/>
          <w:kern w:val="0"/>
          <w14:ligatures w14:val="none"/>
        </w:rPr>
        <w:t xml:space="preserve">Сектор по финансовому мониторингу действует на основании Устава Банка и Положения о секторе по финансовому мониторингу, утверждаемого Председателем Правления. Сектор по финансовому мониторингу возглавляет заведующий сектором по финансовому мониторингу, который является специальным должностным лицом, ответственным за </w:t>
      </w:r>
      <w:r w:rsidRPr="0074647E">
        <w:rPr>
          <w:color w:val="auto"/>
          <w:kern w:val="0"/>
          <w14:ligatures w14:val="none"/>
        </w:rPr>
        <w:t>разработку и</w:t>
      </w:r>
      <w:r w:rsidRPr="00DF7CCB">
        <w:rPr>
          <w:color w:val="auto"/>
          <w:kern w:val="0"/>
          <w14:ligatures w14:val="none"/>
        </w:rPr>
        <w:t xml:space="preserve"> реализацию </w:t>
      </w:r>
      <w:r w:rsidRPr="00DF7CCB">
        <w:rPr>
          <w:color w:val="auto"/>
          <w:kern w:val="3"/>
          <w:lang w:eastAsia="zh-CN"/>
          <w14:ligatures w14:val="none"/>
        </w:rPr>
        <w:t xml:space="preserve">правил внутреннего контроля в целях противодействия </w:t>
      </w:r>
      <w:r w:rsidRPr="00DF7CCB">
        <w:t xml:space="preserve">легализации (отмыванию) доходов, </w:t>
      </w:r>
      <w:r w:rsidRPr="002B0598">
        <w:t xml:space="preserve">полученных преступным путем, </w:t>
      </w:r>
      <w:r w:rsidR="00BF2C52" w:rsidRPr="002B0598">
        <w:rPr>
          <w:rFonts w:eastAsia="Lucida Sans Unicode"/>
          <w:color w:val="auto"/>
          <w:kern w:val="0"/>
          <w:lang w:eastAsia="en-US" w:bidi="en-US"/>
          <w14:ligatures w14:val="none"/>
        </w:rPr>
        <w:t>финансированию терроризма, экстремистской деятельности и финансированию распространения оружия</w:t>
      </w:r>
      <w:r w:rsidR="00863849" w:rsidRPr="002B0598">
        <w:rPr>
          <w:rFonts w:eastAsia="Lucida Sans Unicode"/>
          <w:color w:val="auto"/>
          <w:kern w:val="0"/>
          <w:lang w:eastAsia="en-US" w:bidi="en-US"/>
          <w14:ligatures w14:val="none"/>
        </w:rPr>
        <w:t xml:space="preserve"> </w:t>
      </w:r>
      <w:r w:rsidR="00BF2C52" w:rsidRPr="002B0598">
        <w:rPr>
          <w:rFonts w:eastAsia="Lucida Sans Unicode"/>
          <w:color w:val="auto"/>
          <w:kern w:val="0"/>
          <w:lang w:eastAsia="en-US" w:bidi="en-US"/>
          <w14:ligatures w14:val="none"/>
        </w:rPr>
        <w:t>массового уничтожения</w:t>
      </w:r>
      <w:r w:rsidRPr="002B0598">
        <w:rPr>
          <w:color w:val="auto"/>
          <w:kern w:val="3"/>
          <w:lang w:eastAsia="zh-CN"/>
          <w14:ligatures w14:val="none"/>
        </w:rPr>
        <w:t xml:space="preserve">. </w:t>
      </w:r>
    </w:p>
    <w:p w:rsidR="00F415FE" w:rsidRPr="00F415FE" w:rsidRDefault="000D4E98" w:rsidP="00F415FE">
      <w:pPr>
        <w:autoSpaceDE w:val="0"/>
        <w:autoSpaceDN w:val="0"/>
        <w:adjustRightInd w:val="0"/>
        <w:spacing w:after="0" w:line="240" w:lineRule="auto"/>
        <w:ind w:left="0" w:firstLine="540"/>
        <w:rPr>
          <w:color w:val="auto"/>
          <w:kern w:val="0"/>
          <w14:ligatures w14:val="none"/>
        </w:rPr>
      </w:pPr>
      <w:r w:rsidRPr="00AC5C8A">
        <w:rPr>
          <w:color w:val="auto"/>
          <w:kern w:val="3"/>
          <w:lang w:eastAsia="zh-CN"/>
          <w14:ligatures w14:val="none"/>
        </w:rPr>
        <w:t xml:space="preserve">Заведующий  сектором по финансовому мониторингу назначается на должность </w:t>
      </w:r>
      <w:r w:rsidR="00DC7C06" w:rsidRPr="00AC5C8A">
        <w:rPr>
          <w:color w:val="auto"/>
          <w:kern w:val="3"/>
          <w:lang w:eastAsia="zh-CN"/>
          <w14:ligatures w14:val="none"/>
        </w:rPr>
        <w:t xml:space="preserve">и освобождается от должности </w:t>
      </w:r>
      <w:r w:rsidRPr="00AC5C8A">
        <w:rPr>
          <w:color w:val="auto"/>
          <w:kern w:val="3"/>
          <w:lang w:eastAsia="zh-CN"/>
          <w14:ligatures w14:val="none"/>
        </w:rPr>
        <w:t xml:space="preserve">Председателем Правления и </w:t>
      </w:r>
      <w:r w:rsidRPr="00AC5C8A">
        <w:t>при выполнений функций</w:t>
      </w:r>
      <w:r w:rsidRPr="002B0598">
        <w:t xml:space="preserve"> специального должностного лица, ответственного за реализацию </w:t>
      </w:r>
      <w:r w:rsidRPr="002B0598">
        <w:rPr>
          <w:color w:val="auto"/>
          <w:kern w:val="3"/>
          <w:lang w:eastAsia="zh-CN"/>
          <w14:ligatures w14:val="none"/>
        </w:rPr>
        <w:t xml:space="preserve">правил внутреннего контроля в целях противодействия </w:t>
      </w:r>
      <w:r w:rsidRPr="002B0598">
        <w:t xml:space="preserve">легализации (отмыванию) доходов, полученных преступным путем, </w:t>
      </w:r>
      <w:r w:rsidR="00BF2C52" w:rsidRPr="002B0598">
        <w:rPr>
          <w:rFonts w:eastAsia="Lucida Sans Unicode"/>
          <w:color w:val="auto"/>
          <w:kern w:val="0"/>
          <w:lang w:eastAsia="en-US" w:bidi="en-US"/>
          <w14:ligatures w14:val="none"/>
        </w:rPr>
        <w:t>финансированию терроризма, экстремистской деятельности и финансированию распространения оружия массового уничтожения</w:t>
      </w:r>
      <w:r w:rsidR="005B3F35" w:rsidRPr="002B0598">
        <w:t>,</w:t>
      </w:r>
      <w:r w:rsidRPr="002B0598">
        <w:rPr>
          <w:color w:val="auto"/>
          <w:kern w:val="3"/>
          <w:lang w:eastAsia="zh-CN"/>
          <w14:ligatures w14:val="none"/>
        </w:rPr>
        <w:t xml:space="preserve"> подчиняется непосредственно Председателю Правления.</w:t>
      </w:r>
      <w:r w:rsidRPr="002B0598">
        <w:rPr>
          <w:color w:val="auto"/>
          <w:kern w:val="0"/>
          <w14:ligatures w14:val="none"/>
        </w:rPr>
        <w:t xml:space="preserve"> </w:t>
      </w:r>
      <w:r w:rsidR="00F415FE" w:rsidRPr="00F415FE">
        <w:rPr>
          <w:color w:val="auto"/>
          <w:kern w:val="0"/>
          <w14:ligatures w14:val="none"/>
        </w:rPr>
        <w:t xml:space="preserve">Структура и штатная численность сектора по </w:t>
      </w:r>
      <w:r w:rsidR="00F415FE" w:rsidRPr="006316F7">
        <w:rPr>
          <w:color w:val="auto"/>
          <w:kern w:val="0"/>
          <w14:ligatures w14:val="none"/>
        </w:rPr>
        <w:t xml:space="preserve">финансовому мониторингу определяется Председателем Правления в соответствии с характером,  масштабом </w:t>
      </w:r>
      <w:r w:rsidR="00F415FE" w:rsidRPr="006316F7">
        <w:rPr>
          <w:color w:val="auto"/>
          <w:kern w:val="0"/>
        </w:rPr>
        <w:t xml:space="preserve">и основными направлениями деятельности Банка и его клиентов с учетом осуществляемых ими операций, установленных статьей 5.2 Федерального закона «О банках и банковской деятельности», </w:t>
      </w:r>
      <w:r w:rsidR="00F415FE" w:rsidRPr="006316F7">
        <w:rPr>
          <w:color w:val="auto"/>
          <w:kern w:val="0"/>
          <w14:ligatures w14:val="none"/>
        </w:rPr>
        <w:t xml:space="preserve">а также степени (уровня) риска легализации (отмывания) доходов, полученных преступным путем, </w:t>
      </w:r>
      <w:r w:rsidR="00F415FE" w:rsidRPr="006316F7">
        <w:rPr>
          <w:rFonts w:eastAsia="Lucida Sans Unicode"/>
          <w:color w:val="auto"/>
          <w:kern w:val="0"/>
          <w:lang w:eastAsia="en-US" w:bidi="en-US"/>
          <w14:ligatures w14:val="none"/>
        </w:rPr>
        <w:t xml:space="preserve">финансированию терроризма, </w:t>
      </w:r>
      <w:r w:rsidR="00F415FE" w:rsidRPr="006316F7">
        <w:rPr>
          <w:rFonts w:eastAsia="Lucida Sans Unicode"/>
          <w:color w:val="auto"/>
          <w:kern w:val="0"/>
          <w:lang w:eastAsia="en-US" w:bidi="en-US"/>
          <w14:ligatures w14:val="none"/>
        </w:rPr>
        <w:lastRenderedPageBreak/>
        <w:t>экстремистской деятельности и финансированию распространения оружия массового уничтожения</w:t>
      </w:r>
      <w:r w:rsidR="00F415FE" w:rsidRPr="006316F7">
        <w:rPr>
          <w:color w:val="auto"/>
          <w:kern w:val="3"/>
          <w:lang w:eastAsia="zh-CN"/>
          <w14:ligatures w14:val="none"/>
        </w:rPr>
        <w:t>.</w:t>
      </w:r>
    </w:p>
    <w:p w:rsidR="000D4E98" w:rsidRPr="002B0598" w:rsidRDefault="000D4E98" w:rsidP="00605A2F">
      <w:pPr>
        <w:autoSpaceDE w:val="0"/>
        <w:autoSpaceDN w:val="0"/>
        <w:adjustRightInd w:val="0"/>
        <w:spacing w:after="0" w:line="240" w:lineRule="auto"/>
        <w:ind w:left="0" w:firstLine="540"/>
        <w:rPr>
          <w:rFonts w:eastAsia="Lucida Sans Unicode"/>
          <w:color w:val="auto"/>
          <w:kern w:val="0"/>
          <w:lang w:eastAsia="en-US" w:bidi="en-US"/>
          <w14:ligatures w14:val="none"/>
        </w:rPr>
      </w:pPr>
      <w:r w:rsidRPr="002B0598">
        <w:rPr>
          <w:rFonts w:eastAsia="Lucida Sans Unicode"/>
          <w:color w:val="auto"/>
          <w:kern w:val="0"/>
          <w:lang w:eastAsia="en-US" w:bidi="en-US"/>
          <w14:ligatures w14:val="none"/>
        </w:rPr>
        <w:t>2</w:t>
      </w:r>
      <w:r w:rsidR="00A01340" w:rsidRPr="002B0598">
        <w:rPr>
          <w:rFonts w:eastAsia="Lucida Sans Unicode"/>
          <w:color w:val="auto"/>
          <w:kern w:val="0"/>
          <w:lang w:eastAsia="en-US" w:bidi="en-US"/>
          <w14:ligatures w14:val="none"/>
        </w:rPr>
        <w:t>0</w:t>
      </w:r>
      <w:r w:rsidRPr="002B0598">
        <w:rPr>
          <w:rFonts w:eastAsia="Lucida Sans Unicode"/>
          <w:color w:val="auto"/>
          <w:kern w:val="0"/>
          <w:lang w:eastAsia="en-US" w:bidi="en-US"/>
          <w14:ligatures w14:val="none"/>
        </w:rPr>
        <w:t>.3. Банк обеспечивает соблюдение установленных Банком России требований к системам управления рисками и капиталом, внутреннего контроля, включая требования к деятельности руководителя службы внутреннего контроля и руководителя службы внутреннего аудита Банка.</w:t>
      </w:r>
    </w:p>
    <w:p w:rsidR="000D4E98" w:rsidRPr="002B0598" w:rsidRDefault="000D4E98" w:rsidP="00605A2F">
      <w:pPr>
        <w:autoSpaceDE w:val="0"/>
        <w:autoSpaceDN w:val="0"/>
        <w:adjustRightInd w:val="0"/>
        <w:spacing w:after="0" w:line="240" w:lineRule="auto"/>
        <w:ind w:left="0" w:firstLine="540"/>
        <w:rPr>
          <w:rFonts w:eastAsia="Lucida Sans Unicode"/>
          <w:color w:val="auto"/>
          <w:kern w:val="0"/>
          <w:lang w:eastAsia="en-US" w:bidi="en-US"/>
          <w14:ligatures w14:val="none"/>
        </w:rPr>
      </w:pPr>
      <w:r w:rsidRPr="002B0598">
        <w:rPr>
          <w:rFonts w:eastAsia="Lucida Sans Unicode"/>
          <w:color w:val="auto"/>
          <w:kern w:val="0"/>
          <w:lang w:eastAsia="en-US" w:bidi="en-US"/>
          <w14:ligatures w14:val="none"/>
        </w:rPr>
        <w:t>Лицо при назначении на должность руководителя службы управления рисками, руководителя службы внутреннего аудита или руководителя службы внутреннего контроля Банка и в течение всего периода осуществления функций по указанным должностям</w:t>
      </w:r>
      <w:r w:rsidR="005B3F35" w:rsidRPr="002B0598">
        <w:rPr>
          <w:rFonts w:eastAsia="Lucida Sans Unicode"/>
          <w:color w:val="auto"/>
          <w:kern w:val="0"/>
          <w:lang w:eastAsia="en-US" w:bidi="en-US"/>
          <w14:ligatures w14:val="none"/>
        </w:rPr>
        <w:t xml:space="preserve"> (включая временное исполнение обязанностей)</w:t>
      </w:r>
      <w:r w:rsidRPr="002B0598">
        <w:rPr>
          <w:rFonts w:eastAsia="Lucida Sans Unicode"/>
          <w:color w:val="auto"/>
          <w:kern w:val="0"/>
          <w:lang w:eastAsia="en-US" w:bidi="en-US"/>
          <w14:ligatures w14:val="none"/>
        </w:rPr>
        <w:t xml:space="preserve"> должно</w:t>
      </w:r>
      <w:r w:rsidR="003B0393" w:rsidRPr="002B0598">
        <w:rPr>
          <w:rFonts w:eastAsia="Lucida Sans Unicode"/>
          <w:color w:val="auto"/>
          <w:kern w:val="0"/>
          <w:lang w:eastAsia="en-US" w:bidi="en-US"/>
          <w14:ligatures w14:val="none"/>
        </w:rPr>
        <w:t xml:space="preserve"> </w:t>
      </w:r>
      <w:r w:rsidRPr="002B0598">
        <w:rPr>
          <w:rFonts w:eastAsia="Lucida Sans Unicode"/>
          <w:color w:val="auto"/>
          <w:kern w:val="0"/>
          <w:lang w:eastAsia="en-US" w:bidi="en-US"/>
          <w14:ligatures w14:val="none"/>
        </w:rPr>
        <w:t xml:space="preserve">соответствовать установленным Банком России квалификационным требованиям и установленным </w:t>
      </w:r>
      <w:r w:rsidR="00605A2F" w:rsidRPr="002B0598">
        <w:rPr>
          <w:color w:val="auto"/>
        </w:rPr>
        <w:t>статьей 16</w:t>
      </w:r>
      <w:r w:rsidRPr="002B0598">
        <w:rPr>
          <w:rFonts w:eastAsia="Lucida Sans Unicode"/>
          <w:color w:val="auto"/>
          <w:kern w:val="0"/>
          <w:lang w:eastAsia="en-US" w:bidi="en-US"/>
          <w14:ligatures w14:val="none"/>
        </w:rPr>
        <w:t xml:space="preserve"> Федерального закона «О банках и банковской деятельности» требованиям к деловой репутации.</w:t>
      </w:r>
      <w:r w:rsidR="005C4681" w:rsidRPr="002B0598">
        <w:rPr>
          <w:rFonts w:eastAsia="Lucida Sans Unicode"/>
          <w:color w:val="auto"/>
          <w:kern w:val="0"/>
          <w:lang w:eastAsia="en-US" w:bidi="en-US"/>
          <w14:ligatures w14:val="none"/>
        </w:rPr>
        <w:t xml:space="preserve"> Лицо при назначении на должность специального должностного лица, ответственного за реализацию правил внутреннего контроля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и в течение всего периода осуществления функций по указанной должности (включая временное исполнение обязанностей) должно соответствовать квалификационным требованиям, установленным Банком России по согласованию с уполномоченным органом, осуществляющим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и требованиям</w:t>
      </w:r>
      <w:r w:rsidR="009D3F16" w:rsidRPr="002B0598">
        <w:rPr>
          <w:rFonts w:eastAsia="Lucida Sans Unicode"/>
          <w:color w:val="auto"/>
          <w:kern w:val="0"/>
          <w:lang w:eastAsia="en-US" w:bidi="en-US"/>
          <w14:ligatures w14:val="none"/>
        </w:rPr>
        <w:t xml:space="preserve"> </w:t>
      </w:r>
      <w:r w:rsidR="005C4681" w:rsidRPr="002B0598">
        <w:rPr>
          <w:rFonts w:eastAsia="Lucida Sans Unicode"/>
          <w:color w:val="auto"/>
          <w:kern w:val="0"/>
          <w:lang w:eastAsia="en-US" w:bidi="en-US"/>
          <w14:ligatures w14:val="none"/>
        </w:rPr>
        <w:t xml:space="preserve">к деловой репутации, установленным </w:t>
      </w:r>
      <w:r w:rsidR="009D3F16" w:rsidRPr="002B0598">
        <w:rPr>
          <w:rFonts w:eastAsia="Lucida Sans Unicode"/>
          <w:color w:val="auto"/>
          <w:kern w:val="0"/>
          <w:lang w:eastAsia="en-US" w:bidi="en-US"/>
          <w14:ligatures w14:val="none"/>
        </w:rPr>
        <w:t xml:space="preserve"> </w:t>
      </w:r>
      <w:r w:rsidR="009D3F16" w:rsidRPr="002B0598">
        <w:rPr>
          <w:rFonts w:eastAsiaTheme="minorEastAsia"/>
          <w:color w:val="auto"/>
          <w:kern w:val="0"/>
        </w:rPr>
        <w:t xml:space="preserve">в отношении данного лица </w:t>
      </w:r>
      <w:r w:rsidR="00605A2F" w:rsidRPr="002B0598">
        <w:rPr>
          <w:color w:val="auto"/>
        </w:rPr>
        <w:t>статьей 16</w:t>
      </w:r>
      <w:r w:rsidR="00605A2F" w:rsidRPr="002B0598">
        <w:rPr>
          <w:rFonts w:eastAsia="Lucida Sans Unicode"/>
          <w:color w:val="auto"/>
          <w:kern w:val="0"/>
          <w:lang w:eastAsia="en-US" w:bidi="en-US"/>
          <w14:ligatures w14:val="none"/>
        </w:rPr>
        <w:t xml:space="preserve"> </w:t>
      </w:r>
      <w:r w:rsidR="005C4681" w:rsidRPr="002B0598">
        <w:rPr>
          <w:rFonts w:eastAsia="Lucida Sans Unicode"/>
          <w:color w:val="auto"/>
          <w:kern w:val="0"/>
          <w:lang w:eastAsia="en-US" w:bidi="en-US"/>
          <w14:ligatures w14:val="none"/>
        </w:rPr>
        <w:t xml:space="preserve"> Федерального закона «О банках и банковской деятельности».</w:t>
      </w:r>
    </w:p>
    <w:p w:rsidR="000D4E98" w:rsidRPr="00DF7CCB" w:rsidRDefault="00A01340" w:rsidP="000D4E98">
      <w:pPr>
        <w:widowControl w:val="0"/>
        <w:suppressAutoHyphens/>
        <w:spacing w:after="0" w:line="240" w:lineRule="auto"/>
        <w:ind w:left="0" w:firstLine="709"/>
        <w:rPr>
          <w:rFonts w:eastAsia="Lucida Sans Unicode"/>
          <w:color w:val="auto"/>
          <w:kern w:val="0"/>
          <w:lang w:eastAsia="en-US" w:bidi="en-US"/>
          <w14:ligatures w14:val="none"/>
        </w:rPr>
      </w:pPr>
      <w:r w:rsidRPr="00DF7CCB">
        <w:rPr>
          <w:rFonts w:eastAsia="Lucida Sans Unicode"/>
          <w:color w:val="auto"/>
          <w:kern w:val="0"/>
          <w:lang w:eastAsia="en-US" w:bidi="en-US"/>
          <w14:ligatures w14:val="none"/>
        </w:rPr>
        <w:t>2</w:t>
      </w:r>
      <w:r>
        <w:rPr>
          <w:rFonts w:eastAsia="Lucida Sans Unicode"/>
          <w:color w:val="auto"/>
          <w:kern w:val="0"/>
          <w:lang w:eastAsia="en-US" w:bidi="en-US"/>
          <w14:ligatures w14:val="none"/>
        </w:rPr>
        <w:t>0</w:t>
      </w:r>
      <w:r w:rsidR="000D4E98" w:rsidRPr="00DF7CCB">
        <w:rPr>
          <w:rFonts w:eastAsia="Lucida Sans Unicode"/>
          <w:color w:val="auto"/>
          <w:kern w:val="0"/>
          <w:lang w:eastAsia="en-US" w:bidi="en-US"/>
          <w14:ligatures w14:val="none"/>
        </w:rPr>
        <w:t>.4. Для осуществления функций внутреннего контроля органы, входящие в систему внутреннего контроля, обладают следующими полномочиями:</w:t>
      </w:r>
    </w:p>
    <w:p w:rsidR="000D4E98" w:rsidRPr="00DF7CCB" w:rsidRDefault="000D4E98" w:rsidP="000D4E98">
      <w:pPr>
        <w:widowControl w:val="0"/>
        <w:tabs>
          <w:tab w:val="left" w:pos="993"/>
        </w:tabs>
        <w:suppressAutoHyphens/>
        <w:autoSpaceDN w:val="0"/>
        <w:spacing w:after="0" w:line="240" w:lineRule="auto"/>
        <w:ind w:left="0" w:firstLine="709"/>
        <w:textAlignment w:val="baseline"/>
        <w:rPr>
          <w:rFonts w:eastAsia="Lucida Sans Unicode"/>
          <w:color w:val="auto"/>
          <w:kern w:val="3"/>
          <w:lang w:eastAsia="zh-CN" w:bidi="en-US"/>
          <w14:ligatures w14:val="none"/>
        </w:rPr>
      </w:pPr>
      <w:r w:rsidRPr="00DF7CCB">
        <w:rPr>
          <w:rFonts w:eastAsia="Lucida Sans Unicode"/>
          <w:color w:val="auto"/>
          <w:kern w:val="3"/>
          <w:lang w:eastAsia="zh-CN" w:bidi="en-US"/>
          <w14:ligatures w14:val="none"/>
        </w:rPr>
        <w:t>2</w:t>
      </w:r>
      <w:r w:rsidR="00A01340">
        <w:rPr>
          <w:rFonts w:eastAsia="Lucida Sans Unicode"/>
          <w:color w:val="auto"/>
          <w:kern w:val="3"/>
          <w:lang w:eastAsia="zh-CN" w:bidi="en-US"/>
          <w14:ligatures w14:val="none"/>
        </w:rPr>
        <w:t>0</w:t>
      </w:r>
      <w:r w:rsidRPr="00DF7CCB">
        <w:rPr>
          <w:rFonts w:eastAsia="Lucida Sans Unicode"/>
          <w:color w:val="auto"/>
          <w:kern w:val="3"/>
          <w:lang w:eastAsia="zh-CN" w:bidi="en-US"/>
          <w14:ligatures w14:val="none"/>
        </w:rPr>
        <w:t>.4.1.   Совет директоров Банка:</w:t>
      </w:r>
    </w:p>
    <w:p w:rsidR="000D4E98" w:rsidRPr="00DF7CCB" w:rsidRDefault="000D4E98" w:rsidP="000D4E98">
      <w:pPr>
        <w:autoSpaceDE w:val="0"/>
        <w:autoSpaceDN w:val="0"/>
        <w:adjustRightInd w:val="0"/>
        <w:spacing w:after="0" w:line="240" w:lineRule="auto"/>
        <w:ind w:left="0" w:firstLine="540"/>
        <w:rPr>
          <w:color w:val="auto"/>
          <w:kern w:val="0"/>
          <w14:ligatures w14:val="none"/>
        </w:rPr>
      </w:pPr>
      <w:r w:rsidRPr="00DF7CCB">
        <w:rPr>
          <w:color w:val="auto"/>
          <w:kern w:val="0"/>
          <w14:ligatures w14:val="none"/>
        </w:rPr>
        <w:t>- создание и функционирование эффективного внутреннего контроля;</w:t>
      </w:r>
    </w:p>
    <w:p w:rsidR="000D4E98" w:rsidRPr="00DF7CCB" w:rsidRDefault="000D4E98" w:rsidP="000D4E98">
      <w:pPr>
        <w:autoSpaceDE w:val="0"/>
        <w:autoSpaceDN w:val="0"/>
        <w:adjustRightInd w:val="0"/>
        <w:spacing w:after="0" w:line="240" w:lineRule="auto"/>
        <w:ind w:left="0" w:firstLine="540"/>
        <w:rPr>
          <w:color w:val="auto"/>
          <w:kern w:val="0"/>
          <w14:ligatures w14:val="none"/>
        </w:rPr>
      </w:pPr>
      <w:r w:rsidRPr="00DF7CCB">
        <w:rPr>
          <w:color w:val="auto"/>
          <w:kern w:val="0"/>
          <w14:ligatures w14:val="none"/>
        </w:rPr>
        <w:t>- регулярное рассмотрение на своих заседаниях эффективности внутреннего контроля и обсуждение с исполнительными органами Банка  вопросов организации внутреннего контроля и мер по повышению его эффективности;</w:t>
      </w:r>
    </w:p>
    <w:p w:rsidR="000D4E98" w:rsidRPr="00DF7CCB" w:rsidRDefault="000D4E98" w:rsidP="000D4E98">
      <w:pPr>
        <w:autoSpaceDE w:val="0"/>
        <w:autoSpaceDN w:val="0"/>
        <w:adjustRightInd w:val="0"/>
        <w:spacing w:after="0" w:line="240" w:lineRule="auto"/>
        <w:ind w:left="0" w:firstLine="540"/>
        <w:rPr>
          <w:color w:val="auto"/>
          <w:kern w:val="0"/>
          <w14:ligatures w14:val="none"/>
        </w:rPr>
      </w:pPr>
      <w:r w:rsidRPr="00DF7CCB">
        <w:rPr>
          <w:color w:val="auto"/>
          <w:kern w:val="0"/>
          <w14:ligatures w14:val="none"/>
        </w:rPr>
        <w:t>- рассмотрение документов по организации системы внутреннего контроля, подготовленных исполнительными органами Банка, службой внутреннего аудита, иными структурными подразделениями Банка, аудиторской организацией, проводящей (проводившей) аудит;</w:t>
      </w:r>
    </w:p>
    <w:p w:rsidR="000D4E98" w:rsidRPr="00DF7CCB" w:rsidRDefault="000D4E98" w:rsidP="000D4E98">
      <w:pPr>
        <w:autoSpaceDE w:val="0"/>
        <w:autoSpaceDN w:val="0"/>
        <w:adjustRightInd w:val="0"/>
        <w:spacing w:after="0" w:line="240" w:lineRule="auto"/>
        <w:ind w:left="0" w:firstLine="540"/>
        <w:rPr>
          <w:color w:val="auto"/>
          <w:kern w:val="0"/>
          <w14:ligatures w14:val="none"/>
        </w:rPr>
      </w:pPr>
      <w:r w:rsidRPr="00DF7CCB">
        <w:rPr>
          <w:color w:val="auto"/>
          <w:kern w:val="0"/>
          <w14:ligatures w14:val="none"/>
        </w:rPr>
        <w:t>- принятие мер, обеспечивающих оперативное выполнение исполнительными органами Банка рекомендаций и замечаний службы внутреннего аудита, аудиторской организации, проводящей (проводившей) аудит, и надзорных органов;</w:t>
      </w:r>
    </w:p>
    <w:p w:rsidR="000D4E98" w:rsidRPr="00DF7CCB" w:rsidRDefault="000D4E98" w:rsidP="000D4E98">
      <w:pPr>
        <w:autoSpaceDE w:val="0"/>
        <w:autoSpaceDN w:val="0"/>
        <w:adjustRightInd w:val="0"/>
        <w:spacing w:after="0" w:line="240" w:lineRule="auto"/>
        <w:ind w:left="0" w:firstLine="540"/>
        <w:rPr>
          <w:color w:val="auto"/>
          <w:kern w:val="0"/>
          <w14:ligatures w14:val="none"/>
        </w:rPr>
      </w:pPr>
      <w:r w:rsidRPr="00DF7CCB">
        <w:rPr>
          <w:color w:val="auto"/>
          <w:kern w:val="0"/>
          <w14:ligatures w14:val="none"/>
        </w:rPr>
        <w:t>- своевременное осуществление проверки соответствия внутреннего контроля характеру, и масштабу осуществляемых операций, уровню и сочетанию принимаемых рисков.</w:t>
      </w:r>
    </w:p>
    <w:p w:rsidR="000D4E98" w:rsidRPr="00DF7CCB" w:rsidRDefault="000D4E98" w:rsidP="000D4E98">
      <w:pPr>
        <w:widowControl w:val="0"/>
        <w:tabs>
          <w:tab w:val="left" w:pos="993"/>
        </w:tabs>
        <w:suppressAutoHyphens/>
        <w:autoSpaceDN w:val="0"/>
        <w:spacing w:after="0" w:line="240" w:lineRule="auto"/>
        <w:ind w:left="0" w:firstLine="709"/>
        <w:textAlignment w:val="baseline"/>
        <w:rPr>
          <w:rFonts w:eastAsia="Lucida Sans Unicode"/>
          <w:color w:val="auto"/>
          <w:kern w:val="3"/>
          <w:lang w:eastAsia="zh-CN" w:bidi="en-US"/>
          <w14:ligatures w14:val="none"/>
        </w:rPr>
      </w:pPr>
      <w:r w:rsidRPr="00DF7CCB">
        <w:rPr>
          <w:rFonts w:eastAsia="Lucida Sans Unicode"/>
          <w:color w:val="auto"/>
          <w:kern w:val="3"/>
          <w:lang w:eastAsia="zh-CN" w:bidi="en-US"/>
          <w14:ligatures w14:val="none"/>
        </w:rPr>
        <w:t>2</w:t>
      </w:r>
      <w:r w:rsidR="00A01340">
        <w:rPr>
          <w:rFonts w:eastAsia="Lucida Sans Unicode"/>
          <w:color w:val="auto"/>
          <w:kern w:val="3"/>
          <w:lang w:eastAsia="zh-CN" w:bidi="en-US"/>
          <w14:ligatures w14:val="none"/>
        </w:rPr>
        <w:t>0</w:t>
      </w:r>
      <w:r w:rsidRPr="00DF7CCB">
        <w:rPr>
          <w:rFonts w:eastAsia="Lucida Sans Unicode"/>
          <w:color w:val="auto"/>
          <w:kern w:val="3"/>
          <w:lang w:eastAsia="zh-CN" w:bidi="en-US"/>
          <w14:ligatures w14:val="none"/>
        </w:rPr>
        <w:t>.4.2.   Правление Банка:</w:t>
      </w:r>
    </w:p>
    <w:p w:rsidR="000D4E98" w:rsidRPr="00DF7CCB" w:rsidRDefault="000D4E98" w:rsidP="000D4E98">
      <w:pPr>
        <w:widowControl w:val="0"/>
        <w:tabs>
          <w:tab w:val="left" w:pos="993"/>
        </w:tabs>
        <w:suppressAutoHyphens/>
        <w:autoSpaceDN w:val="0"/>
        <w:spacing w:after="0" w:line="240" w:lineRule="auto"/>
        <w:ind w:left="0" w:firstLine="709"/>
        <w:textAlignment w:val="baseline"/>
        <w:rPr>
          <w:rFonts w:eastAsia="Lucida Sans Unicode"/>
          <w:color w:val="auto"/>
          <w:kern w:val="3"/>
          <w:lang w:eastAsia="zh-CN" w:bidi="en-US"/>
          <w14:ligatures w14:val="none"/>
        </w:rPr>
      </w:pPr>
      <w:r w:rsidRPr="00DF7CCB">
        <w:rPr>
          <w:color w:val="auto"/>
          <w:kern w:val="0"/>
          <w14:ligatures w14:val="none"/>
        </w:rPr>
        <w:t>- проверка соответствия деятельности Банка внутренним документам, определяющим порядок осуществления внутреннего контроля, и оценка соответствия содержания указанных документов характеру и масштабу осуществляемых операций;</w:t>
      </w:r>
    </w:p>
    <w:p w:rsidR="000D4E98" w:rsidRPr="00DF7CCB" w:rsidRDefault="000D4E98" w:rsidP="000D4E98">
      <w:pPr>
        <w:widowControl w:val="0"/>
        <w:tabs>
          <w:tab w:val="left" w:pos="993"/>
        </w:tabs>
        <w:suppressAutoHyphens/>
        <w:autoSpaceDN w:val="0"/>
        <w:spacing w:after="0" w:line="240" w:lineRule="auto"/>
        <w:ind w:left="0" w:firstLine="709"/>
        <w:textAlignment w:val="baseline"/>
        <w:rPr>
          <w:rFonts w:eastAsia="Lucida Sans Unicode"/>
          <w:color w:val="auto"/>
          <w:kern w:val="3"/>
          <w:lang w:eastAsia="zh-CN" w:bidi="en-US"/>
          <w14:ligatures w14:val="none"/>
        </w:rPr>
      </w:pPr>
      <w:r w:rsidRPr="00DF7CCB">
        <w:rPr>
          <w:rFonts w:eastAsia="Lucida Sans Unicode"/>
          <w:color w:val="auto"/>
          <w:kern w:val="3"/>
          <w:lang w:eastAsia="zh-CN" w:bidi="en-US"/>
          <w14:ligatures w14:val="none"/>
        </w:rPr>
        <w:t xml:space="preserve">- оценка рисков, </w:t>
      </w:r>
      <w:r w:rsidRPr="00DF7CCB">
        <w:rPr>
          <w:color w:val="auto"/>
          <w:kern w:val="0"/>
          <w14:ligatures w14:val="none"/>
        </w:rPr>
        <w:t>влияющих на достижение поставленных целей, и принятие мер, обеспечивающих реагирование на меняющиеся обстоятельства и условия в целях обеспечения эффективности оценки банковских рисков. Пересмотр организации системы внутреннего контроля Банка для эффективного выявления и наблюдения новых или не контролировавшихся ранее банковских рисков</w:t>
      </w:r>
      <w:r w:rsidRPr="00DF7CCB">
        <w:rPr>
          <w:rFonts w:eastAsia="Lucida Sans Unicode"/>
          <w:color w:val="auto"/>
          <w:kern w:val="3"/>
          <w:lang w:eastAsia="zh-CN" w:bidi="en-US"/>
          <w14:ligatures w14:val="none"/>
        </w:rPr>
        <w:t>;</w:t>
      </w:r>
    </w:p>
    <w:p w:rsidR="000D4E98" w:rsidRPr="00DF7CCB" w:rsidRDefault="000D4E98" w:rsidP="000D4E98">
      <w:pPr>
        <w:autoSpaceDE w:val="0"/>
        <w:autoSpaceDN w:val="0"/>
        <w:adjustRightInd w:val="0"/>
        <w:spacing w:after="0" w:line="240" w:lineRule="auto"/>
        <w:ind w:left="0" w:firstLine="540"/>
        <w:rPr>
          <w:color w:val="auto"/>
          <w:kern w:val="0"/>
          <w14:ligatures w14:val="none"/>
        </w:rPr>
      </w:pPr>
      <w:r w:rsidRPr="00DF7CCB">
        <w:rPr>
          <w:color w:val="auto"/>
          <w:kern w:val="0"/>
          <w14:ligatures w14:val="none"/>
        </w:rPr>
        <w:lastRenderedPageBreak/>
        <w:t>- принятие документов по вопросам взаимодействия службы внутреннего аудита с подразделениями и служащими Банка и контроль их соблюдения;</w:t>
      </w:r>
    </w:p>
    <w:p w:rsidR="000D4E98" w:rsidRPr="00DF7CCB" w:rsidRDefault="000D4E98" w:rsidP="000D4E98">
      <w:pPr>
        <w:autoSpaceDE w:val="0"/>
        <w:autoSpaceDN w:val="0"/>
        <w:adjustRightInd w:val="0"/>
        <w:spacing w:after="0" w:line="240" w:lineRule="auto"/>
        <w:ind w:left="0" w:firstLine="540"/>
        <w:rPr>
          <w:color w:val="auto"/>
          <w:kern w:val="0"/>
          <w14:ligatures w14:val="none"/>
        </w:rPr>
      </w:pPr>
      <w:r w:rsidRPr="00DF7CCB">
        <w:rPr>
          <w:color w:val="auto"/>
          <w:kern w:val="0"/>
          <w14:ligatures w14:val="none"/>
        </w:rPr>
        <w:t xml:space="preserve">-  контроль за недопущением принятия правил и (или) осуществления практики, которые могут стимулировать совершение действий, противоречащих законодательству Российской Федерации, целям внутреннего контроля. </w:t>
      </w:r>
    </w:p>
    <w:p w:rsidR="000D4E98" w:rsidRPr="00DF7CCB" w:rsidRDefault="000D4E98" w:rsidP="000D4E98">
      <w:pPr>
        <w:widowControl w:val="0"/>
        <w:tabs>
          <w:tab w:val="left" w:pos="993"/>
        </w:tabs>
        <w:suppressAutoHyphens/>
        <w:autoSpaceDN w:val="0"/>
        <w:spacing w:after="0" w:line="240" w:lineRule="auto"/>
        <w:ind w:left="0" w:firstLine="567"/>
        <w:textAlignment w:val="baseline"/>
        <w:rPr>
          <w:rFonts w:eastAsia="Lucida Sans Unicode"/>
          <w:color w:val="auto"/>
          <w:kern w:val="3"/>
          <w:lang w:eastAsia="zh-CN" w:bidi="en-US"/>
          <w14:ligatures w14:val="none"/>
        </w:rPr>
      </w:pPr>
      <w:r w:rsidRPr="00DF7CCB">
        <w:rPr>
          <w:rFonts w:eastAsia="Lucida Sans Unicode"/>
          <w:color w:val="auto"/>
          <w:kern w:val="3"/>
          <w:lang w:eastAsia="zh-CN" w:bidi="en-US"/>
          <w14:ligatures w14:val="none"/>
        </w:rPr>
        <w:t>2</w:t>
      </w:r>
      <w:r w:rsidR="00A01340">
        <w:rPr>
          <w:rFonts w:eastAsia="Lucida Sans Unicode"/>
          <w:color w:val="auto"/>
          <w:kern w:val="3"/>
          <w:lang w:eastAsia="zh-CN" w:bidi="en-US"/>
          <w14:ligatures w14:val="none"/>
        </w:rPr>
        <w:t>0</w:t>
      </w:r>
      <w:r w:rsidRPr="00DF7CCB">
        <w:rPr>
          <w:rFonts w:eastAsia="Lucida Sans Unicode"/>
          <w:color w:val="auto"/>
          <w:kern w:val="3"/>
          <w:lang w:eastAsia="zh-CN" w:bidi="en-US"/>
          <w14:ligatures w14:val="none"/>
        </w:rPr>
        <w:t xml:space="preserve">.4.3. Председатель </w:t>
      </w:r>
      <w:r w:rsidR="00DF7CCB" w:rsidRPr="00DF7CCB">
        <w:rPr>
          <w:rFonts w:eastAsia="Lucida Sans Unicode"/>
          <w:color w:val="auto"/>
          <w:kern w:val="3"/>
          <w:lang w:eastAsia="zh-CN" w:bidi="en-US"/>
          <w14:ligatures w14:val="none"/>
        </w:rPr>
        <w:t>П</w:t>
      </w:r>
      <w:r w:rsidRPr="00DF7CCB">
        <w:rPr>
          <w:rFonts w:eastAsia="Lucida Sans Unicode"/>
          <w:color w:val="auto"/>
          <w:kern w:val="3"/>
          <w:lang w:eastAsia="zh-CN" w:bidi="en-US"/>
          <w14:ligatures w14:val="none"/>
        </w:rPr>
        <w:t>равления:</w:t>
      </w:r>
    </w:p>
    <w:p w:rsidR="000D4E98" w:rsidRPr="00DF7CCB" w:rsidRDefault="000D4E98" w:rsidP="000D4E98">
      <w:pPr>
        <w:widowControl w:val="0"/>
        <w:tabs>
          <w:tab w:val="left" w:pos="993"/>
        </w:tabs>
        <w:suppressAutoHyphens/>
        <w:autoSpaceDN w:val="0"/>
        <w:spacing w:after="0" w:line="240" w:lineRule="auto"/>
        <w:ind w:left="0" w:firstLine="567"/>
        <w:textAlignment w:val="baseline"/>
        <w:rPr>
          <w:rFonts w:eastAsia="Lucida Sans Unicode"/>
          <w:color w:val="auto"/>
          <w:kern w:val="3"/>
          <w:lang w:eastAsia="zh-CN" w:bidi="en-US"/>
          <w14:ligatures w14:val="none"/>
        </w:rPr>
      </w:pPr>
      <w:r w:rsidRPr="00DF7CCB">
        <w:rPr>
          <w:rFonts w:eastAsia="Lucida Sans Unicode"/>
          <w:color w:val="auto"/>
          <w:kern w:val="3"/>
          <w:lang w:eastAsia="zh-CN" w:bidi="en-US"/>
          <w14:ligatures w14:val="none"/>
        </w:rPr>
        <w:t xml:space="preserve">- </w:t>
      </w:r>
      <w:r w:rsidRPr="00DF7CCB">
        <w:rPr>
          <w:color w:val="auto"/>
          <w:kern w:val="0"/>
          <w14:ligatures w14:val="none"/>
        </w:rPr>
        <w:t>установление ответственности за выполнение решений Общего собрания акционеров и Совета директоров Банка, реализацию стратегии и политики Банка  в отношении организации и осуществления внутреннего контроля;</w:t>
      </w:r>
    </w:p>
    <w:p w:rsidR="000D4E98" w:rsidRPr="00DF7CCB" w:rsidRDefault="000D4E98" w:rsidP="000D4E98">
      <w:pPr>
        <w:autoSpaceDE w:val="0"/>
        <w:autoSpaceDN w:val="0"/>
        <w:adjustRightInd w:val="0"/>
        <w:spacing w:after="0" w:line="240" w:lineRule="auto"/>
        <w:ind w:left="0" w:firstLine="540"/>
        <w:rPr>
          <w:color w:val="auto"/>
          <w:kern w:val="0"/>
          <w14:ligatures w14:val="none"/>
        </w:rPr>
      </w:pPr>
      <w:r w:rsidRPr="00DF7CCB">
        <w:rPr>
          <w:color w:val="auto"/>
          <w:kern w:val="0"/>
          <w14:ligatures w14:val="none"/>
        </w:rPr>
        <w:t>- делегирование полномочий на разработку правил и процедур в сфере внутреннего контроля руководителям соответствующих структурных подразделений и контроль за их исполнением;</w:t>
      </w:r>
    </w:p>
    <w:p w:rsidR="000D4E98" w:rsidRPr="00DF7CCB" w:rsidRDefault="000D4E98" w:rsidP="000D4E98">
      <w:pPr>
        <w:widowControl w:val="0"/>
        <w:tabs>
          <w:tab w:val="left" w:pos="993"/>
        </w:tabs>
        <w:suppressAutoHyphens/>
        <w:autoSpaceDN w:val="0"/>
        <w:spacing w:after="0" w:line="240" w:lineRule="auto"/>
        <w:ind w:left="0" w:firstLine="567"/>
        <w:textAlignment w:val="baseline"/>
        <w:rPr>
          <w:rFonts w:eastAsia="Lucida Sans Unicode"/>
          <w:color w:val="auto"/>
          <w:kern w:val="3"/>
          <w:lang w:eastAsia="zh-CN" w:bidi="en-US"/>
          <w14:ligatures w14:val="none"/>
        </w:rPr>
      </w:pPr>
      <w:r w:rsidRPr="00DF7CCB">
        <w:rPr>
          <w:color w:val="auto"/>
          <w:kern w:val="0"/>
          <w14:ligatures w14:val="none"/>
        </w:rPr>
        <w:t>- распределение обязанностей подразделений и служащих, отвечающих за конкретные направления (формы, способы осуществления) внутреннего контроля;</w:t>
      </w:r>
      <w:r w:rsidRPr="00DF7CCB">
        <w:rPr>
          <w:rFonts w:eastAsia="Lucida Sans Unicode"/>
          <w:color w:val="auto"/>
          <w:kern w:val="3"/>
          <w:lang w:eastAsia="zh-CN" w:bidi="en-US"/>
          <w14:ligatures w14:val="none"/>
        </w:rPr>
        <w:t xml:space="preserve"> </w:t>
      </w:r>
    </w:p>
    <w:p w:rsidR="000D4E98" w:rsidRPr="00DF7CCB" w:rsidRDefault="000D4E98" w:rsidP="000D4E98">
      <w:pPr>
        <w:widowControl w:val="0"/>
        <w:tabs>
          <w:tab w:val="left" w:pos="993"/>
        </w:tabs>
        <w:suppressAutoHyphens/>
        <w:autoSpaceDN w:val="0"/>
        <w:spacing w:after="0" w:line="240" w:lineRule="auto"/>
        <w:ind w:left="0" w:firstLine="567"/>
        <w:textAlignment w:val="baseline"/>
        <w:rPr>
          <w:rFonts w:eastAsia="Lucida Sans Unicode"/>
          <w:color w:val="auto"/>
          <w:kern w:val="3"/>
          <w:lang w:eastAsia="zh-CN" w:bidi="en-US"/>
          <w14:ligatures w14:val="none"/>
        </w:rPr>
      </w:pPr>
      <w:r w:rsidRPr="00DF7CCB">
        <w:rPr>
          <w:rFonts w:eastAsia="Lucida Sans Unicode"/>
          <w:color w:val="auto"/>
          <w:kern w:val="3"/>
          <w:lang w:eastAsia="zh-CN" w:bidi="en-US"/>
          <w14:ligatures w14:val="none"/>
        </w:rPr>
        <w:t>- рассмотрение материалов и результатов периодических оценок эффективности внутреннего контроля;</w:t>
      </w:r>
    </w:p>
    <w:p w:rsidR="000D4E98" w:rsidRPr="00DF7CCB" w:rsidRDefault="000D4E98" w:rsidP="000D4E98">
      <w:pPr>
        <w:autoSpaceDE w:val="0"/>
        <w:autoSpaceDN w:val="0"/>
        <w:adjustRightInd w:val="0"/>
        <w:spacing w:after="0" w:line="240" w:lineRule="auto"/>
        <w:ind w:left="0" w:firstLine="540"/>
        <w:rPr>
          <w:color w:val="auto"/>
          <w:kern w:val="0"/>
          <w14:ligatures w14:val="none"/>
        </w:rPr>
      </w:pPr>
      <w:r w:rsidRPr="00DF7CCB">
        <w:rPr>
          <w:color w:val="auto"/>
          <w:kern w:val="0"/>
          <w14:ligatures w14:val="none"/>
        </w:rPr>
        <w:t>- создание эффективных систем передачи и обмена информацией, обеспечивающих поступление необходимых сведений к заинтересованным в ней пользователям;</w:t>
      </w:r>
    </w:p>
    <w:p w:rsidR="000D4E98" w:rsidRPr="00DF7CCB" w:rsidRDefault="000D4E98" w:rsidP="000D4E98">
      <w:pPr>
        <w:autoSpaceDE w:val="0"/>
        <w:autoSpaceDN w:val="0"/>
        <w:adjustRightInd w:val="0"/>
        <w:spacing w:after="0" w:line="240" w:lineRule="auto"/>
        <w:ind w:left="0" w:firstLine="540"/>
        <w:rPr>
          <w:color w:val="auto"/>
          <w:kern w:val="0"/>
          <w14:ligatures w14:val="none"/>
        </w:rPr>
      </w:pPr>
      <w:r w:rsidRPr="00DF7CCB">
        <w:rPr>
          <w:color w:val="auto"/>
          <w:kern w:val="0"/>
          <w14:ligatures w14:val="none"/>
        </w:rPr>
        <w:t>- создание системы контроля за устранением выявленных нарушений и недостатков внутреннего контроля и мер, принятых для их устранения;</w:t>
      </w:r>
    </w:p>
    <w:p w:rsidR="000D4E98" w:rsidRPr="004D7E52" w:rsidRDefault="000D4E98" w:rsidP="000D4E98">
      <w:pPr>
        <w:widowControl w:val="0"/>
        <w:tabs>
          <w:tab w:val="left" w:pos="993"/>
        </w:tabs>
        <w:suppressAutoHyphens/>
        <w:autoSpaceDN w:val="0"/>
        <w:spacing w:after="0" w:line="240" w:lineRule="auto"/>
        <w:ind w:left="0" w:firstLine="0"/>
        <w:textAlignment w:val="baseline"/>
        <w:rPr>
          <w:rFonts w:eastAsia="Lucida Sans Unicode"/>
          <w:color w:val="auto"/>
          <w:kern w:val="3"/>
          <w:lang w:eastAsia="zh-CN" w:bidi="en-US"/>
          <w14:ligatures w14:val="none"/>
        </w:rPr>
      </w:pPr>
      <w:r w:rsidRPr="00DF7CCB">
        <w:rPr>
          <w:rFonts w:eastAsia="Lucida Sans Unicode"/>
          <w:color w:val="auto"/>
          <w:kern w:val="3"/>
          <w:lang w:eastAsia="zh-CN" w:bidi="en-US"/>
          <w14:ligatures w14:val="none"/>
        </w:rPr>
        <w:t xml:space="preserve">         -  </w:t>
      </w:r>
      <w:r w:rsidRPr="00DF7CCB">
        <w:rPr>
          <w:color w:val="auto"/>
          <w:kern w:val="0"/>
          <w14:ligatures w14:val="none"/>
        </w:rPr>
        <w:t>обеспечение участия во внутреннем контроле всех служащих Банка в соответствии с их должностными обязанностями</w:t>
      </w:r>
      <w:r w:rsidRPr="00DF7CCB">
        <w:rPr>
          <w:rFonts w:eastAsia="Lucida Sans Unicode"/>
          <w:color w:val="auto"/>
          <w:kern w:val="3"/>
          <w:lang w:eastAsia="zh-CN" w:bidi="en-US"/>
          <w14:ligatures w14:val="none"/>
        </w:rPr>
        <w:t>;</w:t>
      </w:r>
    </w:p>
    <w:p w:rsidR="00F415FE" w:rsidRPr="006316F7" w:rsidRDefault="00F415FE" w:rsidP="00F415FE">
      <w:pPr>
        <w:widowControl w:val="0"/>
        <w:tabs>
          <w:tab w:val="left" w:pos="993"/>
        </w:tabs>
        <w:suppressAutoHyphens/>
        <w:autoSpaceDN w:val="0"/>
        <w:spacing w:after="0" w:line="240" w:lineRule="auto"/>
        <w:ind w:left="0" w:firstLine="567"/>
        <w:textAlignment w:val="baseline"/>
        <w:rPr>
          <w:color w:val="auto"/>
          <w:kern w:val="0"/>
        </w:rPr>
      </w:pPr>
      <w:r w:rsidRPr="006316F7">
        <w:rPr>
          <w:color w:val="auto"/>
          <w:kern w:val="0"/>
        </w:rPr>
        <w:t>- контроль за организацией в Банке работы по противодействию легализации (отмыванию) доходов, полученных преступным путем, финансированию терроризма и экстремистской деятельности, финансирования распространения оружия массового уничтожения;</w:t>
      </w:r>
    </w:p>
    <w:p w:rsidR="00F415FE" w:rsidRPr="006316F7" w:rsidRDefault="00F415FE" w:rsidP="00F415FE">
      <w:pPr>
        <w:widowControl w:val="0"/>
        <w:tabs>
          <w:tab w:val="left" w:pos="426"/>
        </w:tabs>
        <w:suppressAutoHyphens/>
        <w:autoSpaceDN w:val="0"/>
        <w:spacing w:after="0" w:line="240" w:lineRule="auto"/>
        <w:ind w:left="0" w:firstLine="567"/>
        <w:textAlignment w:val="baseline"/>
        <w:rPr>
          <w:color w:val="auto"/>
          <w:kern w:val="0"/>
        </w:rPr>
      </w:pPr>
      <w:r w:rsidRPr="006316F7">
        <w:tab/>
        <w:t>- принятие решений об отнесении операции клиента к подозрительной операции либо совокупности операций и (или) действий клиента к подозрительной деятельности, об отнесении в рамках предоставляемого пользователю платформы цифрового рубля доступа к платформе цифрового рубля операции клиента с цифровыми рублями к подозрительной операции с цифровыми рублями либо совокупности операций и (или) действий клиента к подозрительной деятельности с цифровыми рублями, о действиях Банка в отношении подозрительной операции клиента, подозрительной операции клиента с цифровыми рублями (подозрительной деятельности клиента, подозрительной деятельности клиента с цифровыми рублями), а также в отношении клиента, совершающего такую операцию (осуществляющего подозрительную деятельность, подозрительную деятельность с цифровыми рублями)</w:t>
      </w:r>
      <w:r w:rsidRPr="006316F7">
        <w:rPr>
          <w:rFonts w:eastAsia="Lucida Sans Unicode"/>
          <w:strike/>
          <w:color w:val="auto"/>
          <w:kern w:val="0"/>
          <w:lang w:eastAsia="en-US" w:bidi="en-US"/>
          <w14:ligatures w14:val="none"/>
        </w:rPr>
        <w:t>;</w:t>
      </w:r>
    </w:p>
    <w:p w:rsidR="00F415FE" w:rsidRPr="006316F7" w:rsidRDefault="00F415FE" w:rsidP="00F415FE">
      <w:pPr>
        <w:widowControl w:val="0"/>
        <w:tabs>
          <w:tab w:val="left" w:pos="993"/>
        </w:tabs>
        <w:suppressAutoHyphens/>
        <w:autoSpaceDN w:val="0"/>
        <w:spacing w:after="0" w:line="240" w:lineRule="auto"/>
        <w:ind w:left="0" w:firstLine="567"/>
        <w:textAlignment w:val="baseline"/>
        <w:rPr>
          <w:rFonts w:eastAsia="Lucida Sans Unicode"/>
          <w:color w:val="auto"/>
          <w:kern w:val="3"/>
          <w:lang w:eastAsia="zh-CN" w:bidi="en-US"/>
          <w14:ligatures w14:val="none"/>
        </w:rPr>
      </w:pPr>
      <w:r w:rsidRPr="006316F7">
        <w:rPr>
          <w:color w:val="auto"/>
          <w:kern w:val="0"/>
          <w14:ligatures w14:val="none"/>
        </w:rPr>
        <w:t xml:space="preserve">- </w:t>
      </w:r>
      <w:r w:rsidRPr="006316F7">
        <w:rPr>
          <w:color w:val="auto"/>
          <w:kern w:val="0"/>
        </w:rPr>
        <w:t xml:space="preserve">утверждение </w:t>
      </w:r>
      <w:r w:rsidRPr="006316F7">
        <w:rPr>
          <w:color w:val="auto"/>
          <w:kern w:val="3"/>
          <w:lang w:eastAsia="zh-CN"/>
          <w14:ligatures w14:val="none"/>
        </w:rPr>
        <w:t xml:space="preserve">Правил внутреннего контроля в целях противодействия </w:t>
      </w:r>
      <w:r w:rsidRPr="006316F7">
        <w:t xml:space="preserve">легализации (отмыванию) доходов, полученных преступным путем, </w:t>
      </w:r>
      <w:r w:rsidRPr="006316F7">
        <w:rPr>
          <w:rFonts w:eastAsia="Lucida Sans Unicode"/>
          <w:color w:val="auto"/>
          <w:kern w:val="0"/>
          <w:lang w:eastAsia="en-US" w:bidi="en-US"/>
          <w14:ligatures w14:val="none"/>
        </w:rPr>
        <w:t xml:space="preserve">финансированию терроризма, экстремистской деятельности и финансированию распространения оружия массового уничтожения, </w:t>
      </w:r>
      <w:r w:rsidRPr="006316F7">
        <w:rPr>
          <w:color w:val="auto"/>
          <w:kern w:val="0"/>
        </w:rPr>
        <w:t xml:space="preserve">обеспечение контроля за соответствием применяемых </w:t>
      </w:r>
      <w:r w:rsidRPr="006316F7">
        <w:rPr>
          <w:color w:val="auto"/>
          <w:kern w:val="3"/>
          <w:lang w:eastAsia="zh-CN"/>
          <w14:ligatures w14:val="none"/>
        </w:rPr>
        <w:t xml:space="preserve">правил внутреннего контроля в целях противодействия </w:t>
      </w:r>
      <w:r w:rsidRPr="006316F7">
        <w:t xml:space="preserve">легализации (отмыванию) доходов, полученных преступным путем, </w:t>
      </w:r>
      <w:r w:rsidRPr="006316F7">
        <w:rPr>
          <w:rFonts w:eastAsia="Lucida Sans Unicode"/>
          <w:color w:val="auto"/>
          <w:kern w:val="0"/>
          <w:lang w:eastAsia="en-US" w:bidi="en-US"/>
          <w14:ligatures w14:val="none"/>
        </w:rPr>
        <w:t xml:space="preserve">финансированию терроризма, экстремистской деятельности и финансированию распространения оружия массового уничтожения </w:t>
      </w:r>
      <w:r w:rsidRPr="006316F7">
        <w:rPr>
          <w:color w:val="auto"/>
          <w:kern w:val="0"/>
        </w:rPr>
        <w:t>требованиям законодательства Российской Федерации;</w:t>
      </w:r>
    </w:p>
    <w:p w:rsidR="000D4E98" w:rsidRPr="00DF7CCB" w:rsidRDefault="000D4E98" w:rsidP="000D4E98">
      <w:pPr>
        <w:autoSpaceDE w:val="0"/>
        <w:autoSpaceDN w:val="0"/>
        <w:adjustRightInd w:val="0"/>
        <w:spacing w:after="0" w:line="240" w:lineRule="auto"/>
        <w:ind w:left="0" w:firstLine="540"/>
        <w:rPr>
          <w:color w:val="auto"/>
          <w:kern w:val="0"/>
          <w14:ligatures w14:val="none"/>
        </w:rPr>
      </w:pPr>
      <w:r w:rsidRPr="006316F7">
        <w:rPr>
          <w:color w:val="auto"/>
          <w:kern w:val="0"/>
          <w14:ligatures w14:val="none"/>
        </w:rPr>
        <w:t>- установление порядка, при котором служащие Банка доводят до сведения органов управления и руководителей структурных подразделений Банка информацию обо всех нарушениях законодательства Российской Федерации, учредительных и внутренних</w:t>
      </w:r>
      <w:r w:rsidRPr="00DF7CCB">
        <w:rPr>
          <w:color w:val="auto"/>
          <w:kern w:val="0"/>
          <w14:ligatures w14:val="none"/>
        </w:rPr>
        <w:t xml:space="preserve"> документов, случаях злоупотреблений, несоблюдения норм профессиональной этики.</w:t>
      </w:r>
    </w:p>
    <w:p w:rsidR="000D4E98" w:rsidRPr="00DF7CCB" w:rsidRDefault="000D4E98">
      <w:pPr>
        <w:widowControl w:val="0"/>
        <w:tabs>
          <w:tab w:val="left" w:pos="993"/>
        </w:tabs>
        <w:suppressAutoHyphens/>
        <w:autoSpaceDN w:val="0"/>
        <w:spacing w:after="0" w:line="240" w:lineRule="auto"/>
        <w:ind w:left="0" w:firstLine="567"/>
        <w:textAlignment w:val="baseline"/>
        <w:rPr>
          <w:rFonts w:eastAsia="Lucida Sans Unicode"/>
          <w:color w:val="auto"/>
          <w:kern w:val="3"/>
          <w:lang w:eastAsia="zh-CN" w:bidi="en-US"/>
          <w14:ligatures w14:val="none"/>
        </w:rPr>
      </w:pPr>
      <w:r w:rsidRPr="00DF7CCB">
        <w:rPr>
          <w:rFonts w:eastAsia="Lucida Sans Unicode"/>
          <w:color w:val="auto"/>
          <w:kern w:val="3"/>
          <w:lang w:eastAsia="zh-CN" w:bidi="en-US"/>
          <w14:ligatures w14:val="none"/>
        </w:rPr>
        <w:t>2</w:t>
      </w:r>
      <w:r w:rsidR="00A01340">
        <w:rPr>
          <w:rFonts w:eastAsia="Lucida Sans Unicode"/>
          <w:color w:val="auto"/>
          <w:kern w:val="3"/>
          <w:lang w:eastAsia="zh-CN" w:bidi="en-US"/>
          <w14:ligatures w14:val="none"/>
        </w:rPr>
        <w:t>0</w:t>
      </w:r>
      <w:r w:rsidRPr="00DF7CCB">
        <w:rPr>
          <w:rFonts w:eastAsia="Lucida Sans Unicode"/>
          <w:color w:val="auto"/>
          <w:kern w:val="3"/>
          <w:lang w:eastAsia="zh-CN" w:bidi="en-US"/>
          <w14:ligatures w14:val="none"/>
        </w:rPr>
        <w:t>.4.</w:t>
      </w:r>
      <w:r w:rsidR="00A01340">
        <w:rPr>
          <w:rFonts w:eastAsia="Lucida Sans Unicode"/>
          <w:color w:val="auto"/>
          <w:kern w:val="3"/>
          <w:lang w:eastAsia="zh-CN" w:bidi="en-US"/>
          <w14:ligatures w14:val="none"/>
        </w:rPr>
        <w:t>4</w:t>
      </w:r>
      <w:r w:rsidRPr="00DF7CCB">
        <w:rPr>
          <w:rFonts w:eastAsia="Lucida Sans Unicode"/>
          <w:color w:val="auto"/>
          <w:kern w:val="3"/>
          <w:lang w:eastAsia="zh-CN" w:bidi="en-US"/>
          <w14:ligatures w14:val="none"/>
        </w:rPr>
        <w:t>. Главный бухгалтер (заместитель главного бухгалтера) Банка:</w:t>
      </w:r>
    </w:p>
    <w:p w:rsidR="000D4E98" w:rsidRPr="00DF7CCB" w:rsidRDefault="000D4E98" w:rsidP="00605A2F">
      <w:pPr>
        <w:widowControl w:val="0"/>
        <w:numPr>
          <w:ilvl w:val="0"/>
          <w:numId w:val="30"/>
        </w:numPr>
        <w:tabs>
          <w:tab w:val="left" w:pos="720"/>
          <w:tab w:val="left" w:pos="993"/>
        </w:tabs>
        <w:suppressAutoHyphens/>
        <w:autoSpaceDE w:val="0"/>
        <w:autoSpaceDN w:val="0"/>
        <w:spacing w:after="0" w:line="240" w:lineRule="auto"/>
        <w:ind w:left="0"/>
        <w:textAlignment w:val="baseline"/>
        <w:rPr>
          <w:rFonts w:eastAsia="Lucida Sans Unicode"/>
          <w:color w:val="auto"/>
          <w:kern w:val="3"/>
          <w:lang w:eastAsia="zh-CN" w:bidi="en-US"/>
          <w14:ligatures w14:val="none"/>
        </w:rPr>
      </w:pPr>
      <w:r w:rsidRPr="00DF7CCB">
        <w:rPr>
          <w:rFonts w:eastAsia="Lucida Sans Unicode"/>
          <w:color w:val="auto"/>
          <w:kern w:val="3"/>
          <w:lang w:eastAsia="zh-CN" w:bidi="en-US"/>
          <w14:ligatures w14:val="none"/>
        </w:rPr>
        <w:t>обеспечение формирования учетной политики и ведения бухгалтерского учета;</w:t>
      </w:r>
    </w:p>
    <w:p w:rsidR="000D4E98" w:rsidRPr="00DF7CCB" w:rsidRDefault="000D4E98" w:rsidP="00605A2F">
      <w:pPr>
        <w:widowControl w:val="0"/>
        <w:numPr>
          <w:ilvl w:val="0"/>
          <w:numId w:val="30"/>
        </w:numPr>
        <w:tabs>
          <w:tab w:val="left" w:pos="720"/>
          <w:tab w:val="left" w:pos="993"/>
        </w:tabs>
        <w:suppressAutoHyphens/>
        <w:autoSpaceDE w:val="0"/>
        <w:autoSpaceDN w:val="0"/>
        <w:spacing w:after="0" w:line="240" w:lineRule="auto"/>
        <w:ind w:left="0"/>
        <w:textAlignment w:val="baseline"/>
        <w:rPr>
          <w:rFonts w:eastAsia="Lucida Sans Unicode"/>
          <w:color w:val="auto"/>
          <w:kern w:val="3"/>
          <w:lang w:eastAsia="zh-CN" w:bidi="en-US"/>
          <w14:ligatures w14:val="none"/>
        </w:rPr>
      </w:pPr>
      <w:r w:rsidRPr="00DF7CCB">
        <w:rPr>
          <w:rFonts w:eastAsia="Lucida Sans Unicode"/>
          <w:color w:val="auto"/>
          <w:kern w:val="3"/>
          <w:lang w:eastAsia="zh-CN" w:bidi="en-US"/>
          <w14:ligatures w14:val="none"/>
        </w:rPr>
        <w:t>обеспечение своевременного представления полной и достоверной бухгалтерской отчетности;</w:t>
      </w:r>
    </w:p>
    <w:p w:rsidR="000D4E98" w:rsidRPr="00DF7CCB" w:rsidRDefault="000D4E98" w:rsidP="00605A2F">
      <w:pPr>
        <w:widowControl w:val="0"/>
        <w:numPr>
          <w:ilvl w:val="0"/>
          <w:numId w:val="30"/>
        </w:numPr>
        <w:tabs>
          <w:tab w:val="left" w:pos="720"/>
          <w:tab w:val="left" w:pos="993"/>
          <w:tab w:val="left" w:pos="1069"/>
        </w:tabs>
        <w:suppressAutoHyphens/>
        <w:autoSpaceDE w:val="0"/>
        <w:autoSpaceDN w:val="0"/>
        <w:spacing w:after="0" w:line="240" w:lineRule="auto"/>
        <w:ind w:left="0"/>
        <w:textAlignment w:val="baseline"/>
        <w:rPr>
          <w:rFonts w:eastAsia="Lucida Sans Unicode"/>
          <w:color w:val="auto"/>
          <w:kern w:val="3"/>
          <w:lang w:eastAsia="zh-CN" w:bidi="en-US"/>
          <w14:ligatures w14:val="none"/>
        </w:rPr>
      </w:pPr>
      <w:r w:rsidRPr="00DF7CCB">
        <w:rPr>
          <w:rFonts w:eastAsia="Lucida Sans Unicode"/>
          <w:color w:val="auto"/>
          <w:kern w:val="3"/>
          <w:lang w:eastAsia="zh-CN" w:bidi="en-US"/>
          <w14:ligatures w14:val="none"/>
        </w:rPr>
        <w:lastRenderedPageBreak/>
        <w:t>обеспечение соответствия осуществляемых хозяйственных операций законодательству     Российской Федерации и нормативным актам Банка России;</w:t>
      </w:r>
    </w:p>
    <w:p w:rsidR="000D4E98" w:rsidRPr="00DF7CCB" w:rsidRDefault="000D4E98" w:rsidP="00605A2F">
      <w:pPr>
        <w:widowControl w:val="0"/>
        <w:numPr>
          <w:ilvl w:val="0"/>
          <w:numId w:val="30"/>
        </w:numPr>
        <w:tabs>
          <w:tab w:val="left" w:pos="720"/>
          <w:tab w:val="left" w:pos="993"/>
        </w:tabs>
        <w:suppressAutoHyphens/>
        <w:autoSpaceDE w:val="0"/>
        <w:autoSpaceDN w:val="0"/>
        <w:spacing w:after="0" w:line="240" w:lineRule="auto"/>
        <w:ind w:left="0"/>
        <w:textAlignment w:val="baseline"/>
        <w:rPr>
          <w:rFonts w:eastAsia="Lucida Sans Unicode"/>
          <w:color w:val="auto"/>
          <w:kern w:val="3"/>
          <w:lang w:eastAsia="zh-CN" w:bidi="en-US"/>
          <w14:ligatures w14:val="none"/>
        </w:rPr>
      </w:pPr>
      <w:r w:rsidRPr="00DF7CCB">
        <w:rPr>
          <w:rFonts w:eastAsia="Lucida Sans Unicode"/>
          <w:color w:val="auto"/>
          <w:kern w:val="3"/>
          <w:lang w:eastAsia="zh-CN" w:bidi="en-US"/>
          <w14:ligatures w14:val="none"/>
        </w:rPr>
        <w:t>контроль за движением имущества и выполнением обязательств;</w:t>
      </w:r>
    </w:p>
    <w:p w:rsidR="000D4E98" w:rsidRPr="00DF7CCB" w:rsidRDefault="000D4E98" w:rsidP="00605A2F">
      <w:pPr>
        <w:widowControl w:val="0"/>
        <w:numPr>
          <w:ilvl w:val="0"/>
          <w:numId w:val="30"/>
        </w:numPr>
        <w:tabs>
          <w:tab w:val="left" w:pos="720"/>
          <w:tab w:val="left" w:pos="993"/>
        </w:tabs>
        <w:suppressAutoHyphens/>
        <w:autoSpaceDE w:val="0"/>
        <w:autoSpaceDN w:val="0"/>
        <w:spacing w:after="0" w:line="240" w:lineRule="auto"/>
        <w:ind w:left="0"/>
        <w:textAlignment w:val="baseline"/>
        <w:rPr>
          <w:rFonts w:eastAsia="Lucida Sans Unicode"/>
          <w:color w:val="auto"/>
          <w:kern w:val="3"/>
          <w:lang w:eastAsia="zh-CN" w:bidi="en-US"/>
          <w14:ligatures w14:val="none"/>
        </w:rPr>
      </w:pPr>
      <w:r w:rsidRPr="00DF7CCB">
        <w:rPr>
          <w:rFonts w:eastAsia="Lucida Sans Unicode"/>
          <w:color w:val="auto"/>
          <w:kern w:val="3"/>
          <w:lang w:eastAsia="zh-CN" w:bidi="en-US"/>
          <w14:ligatures w14:val="none"/>
        </w:rPr>
        <w:t>контроль за экономической целесообразностью, эффективностью, полнотой и правильностью совершаемых Банком операций и отражением этих операций в бухгалтерском учете в соответствии с нормативными актами Банка России и внутренними документами Банка;</w:t>
      </w:r>
    </w:p>
    <w:p w:rsidR="000D4E98" w:rsidRPr="00DF7CCB" w:rsidRDefault="000D4E98" w:rsidP="00605A2F">
      <w:pPr>
        <w:widowControl w:val="0"/>
        <w:numPr>
          <w:ilvl w:val="0"/>
          <w:numId w:val="30"/>
        </w:numPr>
        <w:tabs>
          <w:tab w:val="left" w:pos="720"/>
          <w:tab w:val="left" w:pos="993"/>
        </w:tabs>
        <w:suppressAutoHyphens/>
        <w:autoSpaceDE w:val="0"/>
        <w:autoSpaceDN w:val="0"/>
        <w:spacing w:after="0" w:line="240" w:lineRule="auto"/>
        <w:ind w:left="0"/>
        <w:textAlignment w:val="baseline"/>
        <w:rPr>
          <w:rFonts w:eastAsia="Lucida Sans Unicode"/>
          <w:color w:val="auto"/>
          <w:kern w:val="3"/>
          <w:lang w:eastAsia="zh-CN" w:bidi="en-US"/>
          <w14:ligatures w14:val="none"/>
        </w:rPr>
      </w:pPr>
      <w:r w:rsidRPr="00DF7CCB">
        <w:rPr>
          <w:rFonts w:eastAsia="Lucida Sans Unicode"/>
          <w:color w:val="auto"/>
          <w:kern w:val="3"/>
          <w:lang w:eastAsia="zh-CN" w:bidi="en-US"/>
          <w14:ligatures w14:val="none"/>
        </w:rPr>
        <w:t>контроль за правильностью учета и отражения результатов финансово-хозяйственной деятельности;</w:t>
      </w:r>
    </w:p>
    <w:p w:rsidR="000D4E98" w:rsidRPr="00DF7CCB" w:rsidRDefault="000D4E98" w:rsidP="00605A2F">
      <w:pPr>
        <w:widowControl w:val="0"/>
        <w:numPr>
          <w:ilvl w:val="0"/>
          <w:numId w:val="30"/>
        </w:numPr>
        <w:tabs>
          <w:tab w:val="left" w:pos="720"/>
          <w:tab w:val="left" w:pos="993"/>
        </w:tabs>
        <w:suppressAutoHyphens/>
        <w:autoSpaceDE w:val="0"/>
        <w:autoSpaceDN w:val="0"/>
        <w:spacing w:after="0" w:line="240" w:lineRule="auto"/>
        <w:ind w:left="0"/>
        <w:textAlignment w:val="baseline"/>
        <w:rPr>
          <w:rFonts w:eastAsia="Lucida Sans Unicode"/>
          <w:color w:val="auto"/>
          <w:kern w:val="3"/>
          <w:lang w:eastAsia="zh-CN" w:bidi="en-US"/>
          <w14:ligatures w14:val="none"/>
        </w:rPr>
      </w:pPr>
      <w:r w:rsidRPr="00DF7CCB">
        <w:rPr>
          <w:rFonts w:eastAsia="Lucida Sans Unicode"/>
          <w:color w:val="auto"/>
          <w:kern w:val="3"/>
          <w:lang w:eastAsia="zh-CN" w:bidi="en-US"/>
          <w14:ligatures w14:val="none"/>
        </w:rPr>
        <w:t>контроль за сохранностью денежно-материальных ценностей.</w:t>
      </w:r>
    </w:p>
    <w:p w:rsidR="000D4E98" w:rsidRPr="00DF7CCB" w:rsidRDefault="000D4E98">
      <w:pPr>
        <w:widowControl w:val="0"/>
        <w:tabs>
          <w:tab w:val="left" w:pos="720"/>
          <w:tab w:val="left" w:pos="993"/>
        </w:tabs>
        <w:suppressAutoHyphens/>
        <w:autoSpaceDN w:val="0"/>
        <w:spacing w:after="0" w:line="240" w:lineRule="auto"/>
        <w:ind w:left="0" w:firstLine="567"/>
        <w:textAlignment w:val="baseline"/>
        <w:rPr>
          <w:rFonts w:eastAsia="Lucida Sans Unicode"/>
          <w:color w:val="auto"/>
          <w:kern w:val="3"/>
          <w:lang w:eastAsia="zh-CN" w:bidi="en-US"/>
          <w14:ligatures w14:val="none"/>
        </w:rPr>
      </w:pPr>
      <w:r w:rsidRPr="00DF7CCB">
        <w:rPr>
          <w:rFonts w:eastAsia="Lucida Sans Unicode"/>
          <w:color w:val="auto"/>
          <w:kern w:val="3"/>
          <w:lang w:eastAsia="zh-CN" w:bidi="en-US"/>
          <w14:ligatures w14:val="none"/>
        </w:rPr>
        <w:t>2</w:t>
      </w:r>
      <w:r w:rsidR="00A01340">
        <w:rPr>
          <w:rFonts w:eastAsia="Lucida Sans Unicode"/>
          <w:color w:val="auto"/>
          <w:kern w:val="3"/>
          <w:lang w:eastAsia="zh-CN" w:bidi="en-US"/>
          <w14:ligatures w14:val="none"/>
        </w:rPr>
        <w:t>0</w:t>
      </w:r>
      <w:r w:rsidRPr="00DF7CCB">
        <w:rPr>
          <w:rFonts w:eastAsia="Lucida Sans Unicode"/>
          <w:color w:val="auto"/>
          <w:kern w:val="3"/>
          <w:lang w:eastAsia="zh-CN" w:bidi="en-US"/>
          <w14:ligatures w14:val="none"/>
        </w:rPr>
        <w:t xml:space="preserve">.4.5.  </w:t>
      </w:r>
      <w:r w:rsidRPr="00DF7CCB">
        <w:rPr>
          <w:color w:val="auto"/>
          <w:kern w:val="3"/>
          <w:lang w:eastAsia="ar-SA"/>
          <w14:ligatures w14:val="none"/>
        </w:rPr>
        <w:t>Служба внутреннего аудита:</w:t>
      </w:r>
    </w:p>
    <w:p w:rsidR="000D4E98" w:rsidRPr="00DF7CCB" w:rsidRDefault="000D4E98" w:rsidP="000D4E98">
      <w:pPr>
        <w:autoSpaceDE w:val="0"/>
        <w:autoSpaceDN w:val="0"/>
        <w:adjustRightInd w:val="0"/>
        <w:spacing w:after="0" w:line="240" w:lineRule="auto"/>
        <w:ind w:left="0" w:firstLine="540"/>
        <w:rPr>
          <w:color w:val="auto"/>
          <w:kern w:val="0"/>
          <w14:ligatures w14:val="none"/>
        </w:rPr>
      </w:pPr>
      <w:r w:rsidRPr="00DF7CCB">
        <w:rPr>
          <w:color w:val="auto"/>
          <w:kern w:val="0"/>
          <w14:ligatures w14:val="none"/>
        </w:rPr>
        <w:t xml:space="preserve">- проверка и оценка эффективности системы внутреннего контроля в целом, выполнения решений органов управления Банка (Общего собрания акционеров, Совета директоров Банка, </w:t>
      </w:r>
      <w:r w:rsidR="008E6AFA">
        <w:rPr>
          <w:color w:val="auto"/>
          <w:kern w:val="0"/>
          <w14:ligatures w14:val="none"/>
        </w:rPr>
        <w:t>П</w:t>
      </w:r>
      <w:r w:rsidRPr="00DF7CCB">
        <w:rPr>
          <w:color w:val="auto"/>
          <w:kern w:val="0"/>
          <w14:ligatures w14:val="none"/>
        </w:rPr>
        <w:t xml:space="preserve">равления Банка, </w:t>
      </w:r>
      <w:r w:rsidR="008E6AFA">
        <w:rPr>
          <w:color w:val="auto"/>
          <w:kern w:val="0"/>
          <w14:ligatures w14:val="none"/>
        </w:rPr>
        <w:t>П</w:t>
      </w:r>
      <w:r w:rsidRPr="00DF7CCB">
        <w:rPr>
          <w:color w:val="auto"/>
          <w:kern w:val="0"/>
          <w14:ligatures w14:val="none"/>
        </w:rPr>
        <w:t xml:space="preserve">редседателя </w:t>
      </w:r>
      <w:r w:rsidR="008E6AFA">
        <w:rPr>
          <w:color w:val="auto"/>
          <w:kern w:val="0"/>
          <w14:ligatures w14:val="none"/>
        </w:rPr>
        <w:t>П</w:t>
      </w:r>
      <w:r w:rsidRPr="00DF7CCB">
        <w:rPr>
          <w:color w:val="auto"/>
          <w:kern w:val="0"/>
          <w14:ligatures w14:val="none"/>
        </w:rPr>
        <w:t>равления);</w:t>
      </w:r>
    </w:p>
    <w:p w:rsidR="000D4E98" w:rsidRPr="00DF7CCB" w:rsidRDefault="000D4E98" w:rsidP="000D4E98">
      <w:pPr>
        <w:autoSpaceDE w:val="0"/>
        <w:autoSpaceDN w:val="0"/>
        <w:adjustRightInd w:val="0"/>
        <w:spacing w:after="0" w:line="240" w:lineRule="auto"/>
        <w:ind w:left="0" w:firstLine="540"/>
        <w:rPr>
          <w:color w:val="auto"/>
          <w:kern w:val="0"/>
          <w14:ligatures w14:val="none"/>
        </w:rPr>
      </w:pPr>
      <w:r w:rsidRPr="00DF7CCB">
        <w:rPr>
          <w:color w:val="auto"/>
          <w:kern w:val="0"/>
          <w14:ligatures w14:val="none"/>
        </w:rPr>
        <w:t>- проверка эффективности методологии оценки банковских рисков и процедур управления банковскими рисками, установленных внутренними документами кредитной организации (методиками, программами, правилами, порядками и процедурами совершения банковских операций и сделок, управления банковскими рисками), и полноты применения указанных документов;</w:t>
      </w:r>
    </w:p>
    <w:p w:rsidR="000D4E98" w:rsidRPr="00DF7CCB" w:rsidRDefault="000D4E98" w:rsidP="000D4E98">
      <w:pPr>
        <w:autoSpaceDE w:val="0"/>
        <w:autoSpaceDN w:val="0"/>
        <w:adjustRightInd w:val="0"/>
        <w:spacing w:after="0" w:line="240" w:lineRule="auto"/>
        <w:ind w:left="0" w:firstLine="540"/>
        <w:rPr>
          <w:color w:val="auto"/>
          <w:kern w:val="0"/>
          <w14:ligatures w14:val="none"/>
        </w:rPr>
      </w:pPr>
      <w:r w:rsidRPr="00DF7CCB">
        <w:rPr>
          <w:color w:val="auto"/>
          <w:kern w:val="0"/>
          <w14:ligatures w14:val="none"/>
        </w:rPr>
        <w:t>- проверка надежности функционирования системы внутреннего контроля за использованием автоматизированных информационных систем, включая контроль целостности баз данных и их защиты от несанкционированного доступа и (или) использования, с учетом мер, принятых на случай нестандартных и чрезвычайных ситуаций в соответствии с планом действий, направленных на обеспечение непрерывности деятельности и (или) восстановление деятельности Банка в случае возникновения нестандартных и чрезвычайных ситуаций;</w:t>
      </w:r>
    </w:p>
    <w:p w:rsidR="000D4E98" w:rsidRPr="00DF7CCB" w:rsidRDefault="000D4E98" w:rsidP="000D4E98">
      <w:pPr>
        <w:autoSpaceDE w:val="0"/>
        <w:autoSpaceDN w:val="0"/>
        <w:adjustRightInd w:val="0"/>
        <w:spacing w:after="0" w:line="240" w:lineRule="auto"/>
        <w:ind w:left="0" w:firstLine="540"/>
        <w:rPr>
          <w:color w:val="auto"/>
          <w:kern w:val="0"/>
          <w14:ligatures w14:val="none"/>
        </w:rPr>
      </w:pPr>
      <w:r w:rsidRPr="00DF7CCB">
        <w:rPr>
          <w:color w:val="auto"/>
          <w:kern w:val="0"/>
          <w14:ligatures w14:val="none"/>
        </w:rPr>
        <w:t>- проверка и тестирование достоверности, полноты и своевременности бухгалтерского учета и отчетности, а также надежности (включая достоверность, полноту и своевременность) сбора и представления информации и отчетности;</w:t>
      </w:r>
    </w:p>
    <w:p w:rsidR="000D4E98" w:rsidRPr="00DF7CCB" w:rsidRDefault="000D4E98" w:rsidP="000D4E98">
      <w:pPr>
        <w:autoSpaceDE w:val="0"/>
        <w:autoSpaceDN w:val="0"/>
        <w:adjustRightInd w:val="0"/>
        <w:spacing w:after="0" w:line="240" w:lineRule="auto"/>
        <w:ind w:left="0" w:firstLine="540"/>
        <w:rPr>
          <w:color w:val="auto"/>
          <w:kern w:val="0"/>
          <w14:ligatures w14:val="none"/>
        </w:rPr>
      </w:pPr>
      <w:r w:rsidRPr="00DF7CCB">
        <w:rPr>
          <w:color w:val="auto"/>
          <w:kern w:val="0"/>
          <w14:ligatures w14:val="none"/>
        </w:rPr>
        <w:t>- проверка применяемых способов (методов) обеспечения сохранности имущества кредитной организации;</w:t>
      </w:r>
    </w:p>
    <w:p w:rsidR="000D4E98" w:rsidRPr="00DF7CCB" w:rsidRDefault="000D4E98" w:rsidP="000D4E98">
      <w:pPr>
        <w:autoSpaceDE w:val="0"/>
        <w:autoSpaceDN w:val="0"/>
        <w:adjustRightInd w:val="0"/>
        <w:spacing w:after="0" w:line="240" w:lineRule="auto"/>
        <w:ind w:left="0" w:firstLine="540"/>
        <w:rPr>
          <w:color w:val="auto"/>
          <w:kern w:val="0"/>
          <w14:ligatures w14:val="none"/>
        </w:rPr>
      </w:pPr>
      <w:r w:rsidRPr="00DF7CCB">
        <w:rPr>
          <w:color w:val="auto"/>
          <w:kern w:val="0"/>
          <w14:ligatures w14:val="none"/>
        </w:rPr>
        <w:t>-  оценка экономической целесообразности и эффективности совершаемых Банка и других сделок;</w:t>
      </w:r>
    </w:p>
    <w:p w:rsidR="000D4E98" w:rsidRPr="00DF7CCB" w:rsidRDefault="000D4E98" w:rsidP="000D4E98">
      <w:pPr>
        <w:autoSpaceDE w:val="0"/>
        <w:autoSpaceDN w:val="0"/>
        <w:adjustRightInd w:val="0"/>
        <w:spacing w:after="0" w:line="240" w:lineRule="auto"/>
        <w:ind w:left="0" w:firstLine="540"/>
        <w:rPr>
          <w:color w:val="auto"/>
          <w:kern w:val="0"/>
          <w14:ligatures w14:val="none"/>
        </w:rPr>
      </w:pPr>
      <w:r w:rsidRPr="00DF7CCB">
        <w:rPr>
          <w:color w:val="auto"/>
          <w:kern w:val="0"/>
          <w14:ligatures w14:val="none"/>
        </w:rPr>
        <w:t>- проверка процессов и процедур внутреннего контроля;</w:t>
      </w:r>
    </w:p>
    <w:p w:rsidR="000D4E98" w:rsidRPr="00DF7CCB" w:rsidRDefault="000D4E98" w:rsidP="000D4E98">
      <w:pPr>
        <w:autoSpaceDE w:val="0"/>
        <w:autoSpaceDN w:val="0"/>
        <w:adjustRightInd w:val="0"/>
        <w:spacing w:after="0" w:line="240" w:lineRule="auto"/>
        <w:ind w:left="0" w:firstLine="540"/>
        <w:rPr>
          <w:color w:val="auto"/>
          <w:kern w:val="0"/>
          <w14:ligatures w14:val="none"/>
        </w:rPr>
      </w:pPr>
      <w:r w:rsidRPr="00DF7CCB">
        <w:rPr>
          <w:color w:val="auto"/>
          <w:kern w:val="0"/>
          <w14:ligatures w14:val="none"/>
        </w:rPr>
        <w:t>- проверка деятельности службы внутреннего контроля и службы управления рисками;</w:t>
      </w:r>
    </w:p>
    <w:p w:rsidR="000D4E98" w:rsidRPr="00DF7CCB" w:rsidRDefault="000D4E98" w:rsidP="000D4E98">
      <w:pPr>
        <w:autoSpaceDE w:val="0"/>
        <w:autoSpaceDN w:val="0"/>
        <w:adjustRightInd w:val="0"/>
        <w:spacing w:after="0" w:line="240" w:lineRule="auto"/>
        <w:ind w:left="0" w:firstLine="540"/>
        <w:rPr>
          <w:color w:val="auto"/>
          <w:kern w:val="0"/>
          <w14:ligatures w14:val="none"/>
        </w:rPr>
      </w:pPr>
      <w:r w:rsidRPr="00DF7CCB">
        <w:rPr>
          <w:color w:val="auto"/>
          <w:kern w:val="0"/>
          <w14:ligatures w14:val="none"/>
        </w:rPr>
        <w:t>- иные полномочия, предусмотренные внутренними документами Банка.</w:t>
      </w:r>
    </w:p>
    <w:p w:rsidR="000D4E98" w:rsidRPr="00DF7CCB" w:rsidRDefault="000D4E98" w:rsidP="000D4E98">
      <w:pPr>
        <w:widowControl w:val="0"/>
        <w:tabs>
          <w:tab w:val="left" w:pos="-1571"/>
          <w:tab w:val="left" w:pos="993"/>
        </w:tabs>
        <w:suppressAutoHyphens/>
        <w:autoSpaceDN w:val="0"/>
        <w:spacing w:after="0" w:line="240" w:lineRule="auto"/>
        <w:ind w:left="0" w:firstLine="567"/>
        <w:textAlignment w:val="baseline"/>
        <w:rPr>
          <w:rFonts w:eastAsia="Lucida Sans Unicode"/>
          <w:color w:val="auto"/>
          <w:kern w:val="3"/>
          <w:lang w:eastAsia="zh-CN" w:bidi="en-US"/>
          <w14:ligatures w14:val="none"/>
        </w:rPr>
      </w:pPr>
      <w:r w:rsidRPr="00DF7CCB">
        <w:rPr>
          <w:rFonts w:eastAsia="Lucida Sans Unicode"/>
          <w:color w:val="auto"/>
          <w:kern w:val="3"/>
          <w:lang w:eastAsia="zh-CN" w:bidi="en-US"/>
          <w14:ligatures w14:val="none"/>
        </w:rPr>
        <w:t>2</w:t>
      </w:r>
      <w:r w:rsidR="00A01340">
        <w:rPr>
          <w:rFonts w:eastAsia="Lucida Sans Unicode"/>
          <w:color w:val="auto"/>
          <w:kern w:val="3"/>
          <w:lang w:eastAsia="zh-CN" w:bidi="en-US"/>
          <w14:ligatures w14:val="none"/>
        </w:rPr>
        <w:t>0</w:t>
      </w:r>
      <w:r w:rsidRPr="00DF7CCB">
        <w:rPr>
          <w:rFonts w:eastAsia="Lucida Sans Unicode"/>
          <w:color w:val="auto"/>
          <w:kern w:val="3"/>
          <w:lang w:eastAsia="zh-CN" w:bidi="en-US"/>
          <w14:ligatures w14:val="none"/>
        </w:rPr>
        <w:t>.4.6. С</w:t>
      </w:r>
      <w:r w:rsidRPr="00DF7CCB">
        <w:rPr>
          <w:color w:val="auto"/>
          <w:kern w:val="3"/>
          <w:lang w:eastAsia="ar-SA"/>
          <w14:ligatures w14:val="none"/>
        </w:rPr>
        <w:t>лужба внутреннего контроля:</w:t>
      </w:r>
    </w:p>
    <w:p w:rsidR="000D4E98" w:rsidRPr="00DF7CCB" w:rsidRDefault="000D4E98" w:rsidP="000D4E98">
      <w:pPr>
        <w:widowControl w:val="0"/>
        <w:numPr>
          <w:ilvl w:val="0"/>
          <w:numId w:val="31"/>
        </w:numPr>
        <w:tabs>
          <w:tab w:val="left" w:pos="567"/>
          <w:tab w:val="left" w:pos="851"/>
        </w:tabs>
        <w:suppressAutoHyphens/>
        <w:autoSpaceDE w:val="0"/>
        <w:autoSpaceDN w:val="0"/>
        <w:adjustRightInd w:val="0"/>
        <w:spacing w:after="0" w:line="240" w:lineRule="auto"/>
        <w:ind w:left="0"/>
        <w:contextualSpacing/>
        <w:rPr>
          <w:color w:val="auto"/>
          <w:kern w:val="0"/>
          <w14:ligatures w14:val="none"/>
        </w:rPr>
      </w:pPr>
      <w:r w:rsidRPr="00DF7CCB">
        <w:rPr>
          <w:color w:val="auto"/>
          <w:kern w:val="0"/>
          <w14:ligatures w14:val="none"/>
        </w:rPr>
        <w:t xml:space="preserve"> выявление комплаенс-риска, то есть риска возникновения у Банка убытков из-за несоблюдения законодательства Российской Федерации, внутренних документов Банка, стандартов саморегулируемых организаций (если такие стандарты или правила являются обязательными для Банка), а также в результате применения санкций и (или) иных мер воздействия со стороны надзорных органов (далее - регуляторный риск);</w:t>
      </w:r>
    </w:p>
    <w:p w:rsidR="000D4E98" w:rsidRPr="00DF7CCB" w:rsidRDefault="000D4E98" w:rsidP="000D4E98">
      <w:pPr>
        <w:widowControl w:val="0"/>
        <w:numPr>
          <w:ilvl w:val="0"/>
          <w:numId w:val="31"/>
        </w:numPr>
        <w:tabs>
          <w:tab w:val="left" w:pos="567"/>
        </w:tabs>
        <w:suppressAutoHyphens/>
        <w:autoSpaceDE w:val="0"/>
        <w:autoSpaceDN w:val="0"/>
        <w:adjustRightInd w:val="0"/>
        <w:spacing w:after="0" w:line="240" w:lineRule="auto"/>
        <w:ind w:left="0"/>
        <w:contextualSpacing/>
        <w:rPr>
          <w:color w:val="auto"/>
          <w:kern w:val="0"/>
          <w14:ligatures w14:val="none"/>
        </w:rPr>
      </w:pPr>
      <w:r w:rsidRPr="00DF7CCB">
        <w:rPr>
          <w:color w:val="auto"/>
          <w:kern w:val="0"/>
          <w14:ligatures w14:val="none"/>
        </w:rPr>
        <w:t>учет событий, связанных с регуляторным риском, определение вероятности их возникновения и количественная оценка возможных последствий;</w:t>
      </w:r>
    </w:p>
    <w:p w:rsidR="000D4E98" w:rsidRPr="00DF7CCB" w:rsidRDefault="000D4E98" w:rsidP="000D4E98">
      <w:pPr>
        <w:widowControl w:val="0"/>
        <w:numPr>
          <w:ilvl w:val="0"/>
          <w:numId w:val="31"/>
        </w:numPr>
        <w:tabs>
          <w:tab w:val="left" w:pos="567"/>
        </w:tabs>
        <w:suppressAutoHyphens/>
        <w:autoSpaceDE w:val="0"/>
        <w:autoSpaceDN w:val="0"/>
        <w:adjustRightInd w:val="0"/>
        <w:spacing w:after="0" w:line="240" w:lineRule="auto"/>
        <w:ind w:left="0"/>
        <w:contextualSpacing/>
        <w:rPr>
          <w:color w:val="auto"/>
          <w:kern w:val="0"/>
          <w14:ligatures w14:val="none"/>
        </w:rPr>
      </w:pPr>
      <w:r w:rsidRPr="00DF7CCB">
        <w:rPr>
          <w:color w:val="auto"/>
          <w:kern w:val="0"/>
          <w14:ligatures w14:val="none"/>
        </w:rPr>
        <w:t>мониторинг регуляторного риска, в том числе анализ внедряемых Банком новых банковских продуктов, услуг и планируемых методов их реализации на предмет наличия регуляторного риска;</w:t>
      </w:r>
    </w:p>
    <w:p w:rsidR="000D4E98" w:rsidRPr="005D3B76" w:rsidRDefault="000D4E98" w:rsidP="000D4E98">
      <w:pPr>
        <w:widowControl w:val="0"/>
        <w:numPr>
          <w:ilvl w:val="0"/>
          <w:numId w:val="31"/>
        </w:numPr>
        <w:tabs>
          <w:tab w:val="left" w:pos="567"/>
        </w:tabs>
        <w:suppressAutoHyphens/>
        <w:autoSpaceDE w:val="0"/>
        <w:autoSpaceDN w:val="0"/>
        <w:adjustRightInd w:val="0"/>
        <w:spacing w:after="0" w:line="240" w:lineRule="auto"/>
        <w:ind w:left="0"/>
        <w:contextualSpacing/>
        <w:rPr>
          <w:color w:val="auto"/>
          <w:kern w:val="0"/>
          <w14:ligatures w14:val="none"/>
        </w:rPr>
      </w:pPr>
      <w:r w:rsidRPr="005D3B76">
        <w:rPr>
          <w:color w:val="auto"/>
          <w:kern w:val="0"/>
          <w14:ligatures w14:val="none"/>
        </w:rPr>
        <w:t xml:space="preserve">направление в случае необходимости рекомендаций по управлению регуляторным риском руководителям структурных подразделений Банка  и </w:t>
      </w:r>
      <w:r w:rsidR="005D3B76" w:rsidRPr="005D3B76">
        <w:rPr>
          <w:color w:val="auto"/>
          <w:kern w:val="0"/>
          <w14:ligatures w14:val="none"/>
        </w:rPr>
        <w:t>П</w:t>
      </w:r>
      <w:r w:rsidRPr="005D3B76">
        <w:rPr>
          <w:color w:val="auto"/>
          <w:kern w:val="0"/>
          <w14:ligatures w14:val="none"/>
        </w:rPr>
        <w:t xml:space="preserve">редседателю </w:t>
      </w:r>
      <w:r w:rsidR="005D3B76" w:rsidRPr="005D3B76">
        <w:rPr>
          <w:color w:val="auto"/>
          <w:kern w:val="0"/>
          <w14:ligatures w14:val="none"/>
        </w:rPr>
        <w:t>П</w:t>
      </w:r>
      <w:r w:rsidRPr="005D3B76">
        <w:rPr>
          <w:color w:val="auto"/>
          <w:kern w:val="0"/>
          <w14:ligatures w14:val="none"/>
        </w:rPr>
        <w:t>равления;</w:t>
      </w:r>
    </w:p>
    <w:p w:rsidR="000D4E98" w:rsidRPr="00DF7CCB" w:rsidRDefault="000D4E98" w:rsidP="000D4E98">
      <w:pPr>
        <w:widowControl w:val="0"/>
        <w:numPr>
          <w:ilvl w:val="0"/>
          <w:numId w:val="31"/>
        </w:numPr>
        <w:tabs>
          <w:tab w:val="left" w:pos="567"/>
        </w:tabs>
        <w:suppressAutoHyphens/>
        <w:autoSpaceDE w:val="0"/>
        <w:autoSpaceDN w:val="0"/>
        <w:adjustRightInd w:val="0"/>
        <w:spacing w:after="0" w:line="240" w:lineRule="auto"/>
        <w:ind w:left="0"/>
        <w:contextualSpacing/>
        <w:rPr>
          <w:color w:val="auto"/>
          <w:kern w:val="0"/>
          <w14:ligatures w14:val="none"/>
        </w:rPr>
      </w:pPr>
      <w:r w:rsidRPr="00DF7CCB">
        <w:rPr>
          <w:color w:val="auto"/>
          <w:kern w:val="0"/>
          <w14:ligatures w14:val="none"/>
        </w:rPr>
        <w:lastRenderedPageBreak/>
        <w:t>координация и участие в разработке комплекса мер, направленных на снижение уровня регуляторного риска в Банке;</w:t>
      </w:r>
    </w:p>
    <w:p w:rsidR="000D4E98" w:rsidRPr="00DF7CCB" w:rsidRDefault="000D4E98" w:rsidP="000D4E98">
      <w:pPr>
        <w:widowControl w:val="0"/>
        <w:numPr>
          <w:ilvl w:val="0"/>
          <w:numId w:val="31"/>
        </w:numPr>
        <w:tabs>
          <w:tab w:val="left" w:pos="567"/>
        </w:tabs>
        <w:suppressAutoHyphens/>
        <w:autoSpaceDE w:val="0"/>
        <w:autoSpaceDN w:val="0"/>
        <w:adjustRightInd w:val="0"/>
        <w:spacing w:after="0" w:line="240" w:lineRule="auto"/>
        <w:ind w:left="0"/>
        <w:contextualSpacing/>
        <w:rPr>
          <w:color w:val="auto"/>
          <w:kern w:val="0"/>
          <w14:ligatures w14:val="none"/>
        </w:rPr>
      </w:pPr>
      <w:r w:rsidRPr="00DF7CCB">
        <w:rPr>
          <w:color w:val="auto"/>
          <w:kern w:val="0"/>
          <w14:ligatures w14:val="none"/>
        </w:rPr>
        <w:t>мониторинг эффективности управления регуляторным риском;</w:t>
      </w:r>
    </w:p>
    <w:p w:rsidR="000D4E98" w:rsidRPr="00DF7CCB" w:rsidRDefault="000D4E98" w:rsidP="000D4E98">
      <w:pPr>
        <w:widowControl w:val="0"/>
        <w:numPr>
          <w:ilvl w:val="0"/>
          <w:numId w:val="31"/>
        </w:numPr>
        <w:tabs>
          <w:tab w:val="left" w:pos="567"/>
        </w:tabs>
        <w:suppressAutoHyphens/>
        <w:autoSpaceDE w:val="0"/>
        <w:autoSpaceDN w:val="0"/>
        <w:adjustRightInd w:val="0"/>
        <w:spacing w:after="0" w:line="240" w:lineRule="auto"/>
        <w:ind w:left="0"/>
        <w:contextualSpacing/>
        <w:rPr>
          <w:color w:val="auto"/>
          <w:kern w:val="0"/>
          <w14:ligatures w14:val="none"/>
        </w:rPr>
      </w:pPr>
      <w:r w:rsidRPr="00DF7CCB">
        <w:rPr>
          <w:color w:val="auto"/>
          <w:kern w:val="0"/>
          <w14:ligatures w14:val="none"/>
        </w:rPr>
        <w:t>участие в разработке внутренних документов по управлению регуляторным риском;</w:t>
      </w:r>
    </w:p>
    <w:p w:rsidR="000D4E98" w:rsidRPr="00DF7CCB" w:rsidRDefault="000D4E98" w:rsidP="000D4E98">
      <w:pPr>
        <w:widowControl w:val="0"/>
        <w:numPr>
          <w:ilvl w:val="0"/>
          <w:numId w:val="31"/>
        </w:numPr>
        <w:tabs>
          <w:tab w:val="left" w:pos="567"/>
        </w:tabs>
        <w:suppressAutoHyphens/>
        <w:autoSpaceDE w:val="0"/>
        <w:autoSpaceDN w:val="0"/>
        <w:adjustRightInd w:val="0"/>
        <w:spacing w:after="0" w:line="240" w:lineRule="auto"/>
        <w:ind w:left="0"/>
        <w:contextualSpacing/>
        <w:rPr>
          <w:color w:val="auto"/>
          <w:kern w:val="0"/>
          <w14:ligatures w14:val="none"/>
        </w:rPr>
      </w:pPr>
      <w:r w:rsidRPr="00DF7CCB">
        <w:rPr>
          <w:color w:val="auto"/>
          <w:kern w:val="0"/>
          <w14:ligatures w14:val="none"/>
        </w:rPr>
        <w:t>информирование служащих Банка по вопросам, связанным с управлением регуляторным риском;</w:t>
      </w:r>
    </w:p>
    <w:p w:rsidR="000D4E98" w:rsidRPr="00DF7CCB" w:rsidRDefault="000D4E98" w:rsidP="000D4E98">
      <w:pPr>
        <w:widowControl w:val="0"/>
        <w:numPr>
          <w:ilvl w:val="0"/>
          <w:numId w:val="31"/>
        </w:numPr>
        <w:tabs>
          <w:tab w:val="left" w:pos="567"/>
        </w:tabs>
        <w:suppressAutoHyphens/>
        <w:autoSpaceDE w:val="0"/>
        <w:autoSpaceDN w:val="0"/>
        <w:adjustRightInd w:val="0"/>
        <w:spacing w:after="0" w:line="240" w:lineRule="auto"/>
        <w:ind w:left="0"/>
        <w:contextualSpacing/>
        <w:rPr>
          <w:color w:val="auto"/>
          <w:kern w:val="0"/>
          <w14:ligatures w14:val="none"/>
        </w:rPr>
      </w:pPr>
      <w:r w:rsidRPr="00DF7CCB">
        <w:rPr>
          <w:color w:val="auto"/>
          <w:kern w:val="0"/>
          <w14:ligatures w14:val="none"/>
        </w:rPr>
        <w:t>выявление конфликтов интересов в деятельности Банка и его служащих, участие в разработке внутренних документов, направленных на его минимизацию;</w:t>
      </w:r>
    </w:p>
    <w:p w:rsidR="000D4E98" w:rsidRPr="00DF7CCB" w:rsidRDefault="000D4E98" w:rsidP="000D4E98">
      <w:pPr>
        <w:widowControl w:val="0"/>
        <w:numPr>
          <w:ilvl w:val="0"/>
          <w:numId w:val="31"/>
        </w:numPr>
        <w:tabs>
          <w:tab w:val="left" w:pos="567"/>
        </w:tabs>
        <w:suppressAutoHyphens/>
        <w:autoSpaceDE w:val="0"/>
        <w:autoSpaceDN w:val="0"/>
        <w:adjustRightInd w:val="0"/>
        <w:spacing w:after="0" w:line="240" w:lineRule="auto"/>
        <w:ind w:left="0"/>
        <w:contextualSpacing/>
        <w:rPr>
          <w:color w:val="auto"/>
          <w:kern w:val="0"/>
          <w14:ligatures w14:val="none"/>
        </w:rPr>
      </w:pPr>
      <w:r w:rsidRPr="00DF7CCB">
        <w:rPr>
          <w:color w:val="auto"/>
          <w:kern w:val="0"/>
          <w14:ligatures w14:val="none"/>
        </w:rPr>
        <w:t>анализ показателей динамики жалоб (обращений, заявлений) клиентов и анализ соблюдения Банком прав клиентов;</w:t>
      </w:r>
    </w:p>
    <w:p w:rsidR="000D4E98" w:rsidRPr="00DF7CCB" w:rsidRDefault="000D4E98" w:rsidP="000D4E98">
      <w:pPr>
        <w:widowControl w:val="0"/>
        <w:numPr>
          <w:ilvl w:val="0"/>
          <w:numId w:val="31"/>
        </w:numPr>
        <w:tabs>
          <w:tab w:val="left" w:pos="567"/>
        </w:tabs>
        <w:suppressAutoHyphens/>
        <w:autoSpaceDE w:val="0"/>
        <w:autoSpaceDN w:val="0"/>
        <w:adjustRightInd w:val="0"/>
        <w:spacing w:after="0" w:line="240" w:lineRule="auto"/>
        <w:ind w:left="0"/>
        <w:contextualSpacing/>
        <w:rPr>
          <w:color w:val="auto"/>
          <w:kern w:val="0"/>
          <w14:ligatures w14:val="none"/>
        </w:rPr>
      </w:pPr>
      <w:r w:rsidRPr="00DF7CCB">
        <w:rPr>
          <w:color w:val="auto"/>
          <w:kern w:val="0"/>
          <w14:ligatures w14:val="none"/>
        </w:rPr>
        <w:t>анализ экономической целесообразности заключения Банком договоров с юридическими лицами и индивидуальными предпринимателями на оказание услуг и (или) выполнение работ, обеспечивающих осуществление Банком банковских операций (аутсорсинг);</w:t>
      </w:r>
    </w:p>
    <w:p w:rsidR="000D4E98" w:rsidRPr="00DF7CCB" w:rsidRDefault="000D4E98" w:rsidP="000D4E98">
      <w:pPr>
        <w:widowControl w:val="0"/>
        <w:numPr>
          <w:ilvl w:val="0"/>
          <w:numId w:val="31"/>
        </w:numPr>
        <w:tabs>
          <w:tab w:val="left" w:pos="567"/>
        </w:tabs>
        <w:suppressAutoHyphens/>
        <w:autoSpaceDE w:val="0"/>
        <w:autoSpaceDN w:val="0"/>
        <w:adjustRightInd w:val="0"/>
        <w:spacing w:after="0" w:line="240" w:lineRule="auto"/>
        <w:ind w:left="0"/>
        <w:contextualSpacing/>
        <w:rPr>
          <w:color w:val="auto"/>
          <w:kern w:val="0"/>
          <w14:ligatures w14:val="none"/>
        </w:rPr>
      </w:pPr>
      <w:r w:rsidRPr="00DF7CCB">
        <w:rPr>
          <w:color w:val="auto"/>
          <w:kern w:val="0"/>
          <w14:ligatures w14:val="none"/>
        </w:rPr>
        <w:t>участие в разработке внутренних документов, направленных на противодействие коммерческому подкупу и коррупции;</w:t>
      </w:r>
    </w:p>
    <w:p w:rsidR="000D4E98" w:rsidRPr="00DF7CCB" w:rsidRDefault="000D4E98" w:rsidP="000D4E98">
      <w:pPr>
        <w:widowControl w:val="0"/>
        <w:numPr>
          <w:ilvl w:val="0"/>
          <w:numId w:val="31"/>
        </w:numPr>
        <w:tabs>
          <w:tab w:val="left" w:pos="567"/>
          <w:tab w:val="left" w:pos="851"/>
        </w:tabs>
        <w:suppressAutoHyphens/>
        <w:autoSpaceDE w:val="0"/>
        <w:autoSpaceDN w:val="0"/>
        <w:adjustRightInd w:val="0"/>
        <w:spacing w:after="0" w:line="240" w:lineRule="auto"/>
        <w:ind w:left="0"/>
        <w:contextualSpacing/>
        <w:rPr>
          <w:color w:val="auto"/>
          <w:kern w:val="0"/>
          <w14:ligatures w14:val="none"/>
        </w:rPr>
      </w:pPr>
      <w:r w:rsidRPr="00DF7CCB">
        <w:rPr>
          <w:color w:val="auto"/>
          <w:kern w:val="0"/>
          <w14:ligatures w14:val="none"/>
        </w:rPr>
        <w:t>участие в разработке внутренних документов и организации мероприятий, направленных на соблюдение правил корпоративного поведения, норм профессиональной этики;</w:t>
      </w:r>
    </w:p>
    <w:p w:rsidR="000D4E98" w:rsidRPr="00DF7CCB" w:rsidRDefault="000D4E98" w:rsidP="000D4E98">
      <w:pPr>
        <w:widowControl w:val="0"/>
        <w:numPr>
          <w:ilvl w:val="0"/>
          <w:numId w:val="31"/>
        </w:numPr>
        <w:tabs>
          <w:tab w:val="left" w:pos="567"/>
          <w:tab w:val="left" w:pos="851"/>
        </w:tabs>
        <w:suppressAutoHyphens/>
        <w:autoSpaceDE w:val="0"/>
        <w:autoSpaceDN w:val="0"/>
        <w:adjustRightInd w:val="0"/>
        <w:spacing w:after="0" w:line="240" w:lineRule="auto"/>
        <w:ind w:left="0"/>
        <w:contextualSpacing/>
        <w:rPr>
          <w:color w:val="auto"/>
          <w:kern w:val="0"/>
          <w14:ligatures w14:val="none"/>
        </w:rPr>
      </w:pPr>
      <w:r w:rsidRPr="00DF7CCB">
        <w:rPr>
          <w:color w:val="auto"/>
          <w:kern w:val="0"/>
          <w14:ligatures w14:val="none"/>
        </w:rPr>
        <w:t>участие в рамках своей компетенции во взаимодействии Банка с надзорными органами, саморегулируемыми организациями, ассоциациями и участниками финансовых рынков;</w:t>
      </w:r>
    </w:p>
    <w:p w:rsidR="000D4E98" w:rsidRPr="00DF7CCB" w:rsidRDefault="000D4E98" w:rsidP="000D4E98">
      <w:pPr>
        <w:widowControl w:val="0"/>
        <w:numPr>
          <w:ilvl w:val="0"/>
          <w:numId w:val="31"/>
        </w:numPr>
        <w:tabs>
          <w:tab w:val="left" w:pos="567"/>
          <w:tab w:val="left" w:pos="851"/>
        </w:tabs>
        <w:suppressAutoHyphens/>
        <w:autoSpaceDE w:val="0"/>
        <w:autoSpaceDN w:val="0"/>
        <w:adjustRightInd w:val="0"/>
        <w:spacing w:after="0" w:line="240" w:lineRule="auto"/>
        <w:ind w:left="0"/>
        <w:contextualSpacing/>
        <w:rPr>
          <w:color w:val="auto"/>
          <w:kern w:val="0"/>
          <w14:ligatures w14:val="none"/>
        </w:rPr>
      </w:pPr>
      <w:r w:rsidRPr="00DF7CCB">
        <w:rPr>
          <w:color w:val="auto"/>
          <w:kern w:val="3"/>
          <w:lang w:eastAsia="ar-SA"/>
          <w14:ligatures w14:val="none"/>
        </w:rPr>
        <w:t>иные полномочия по вопросам, связанным с управлением регуляторным риском, предусмотренные внутренними документами Банка.</w:t>
      </w:r>
    </w:p>
    <w:p w:rsidR="000D4E98" w:rsidRPr="00F415FE" w:rsidRDefault="000D4E98" w:rsidP="000D4E98">
      <w:pPr>
        <w:widowControl w:val="0"/>
        <w:tabs>
          <w:tab w:val="left" w:pos="993"/>
        </w:tabs>
        <w:suppressAutoHyphens/>
        <w:autoSpaceDN w:val="0"/>
        <w:spacing w:after="0" w:line="240" w:lineRule="auto"/>
        <w:ind w:left="0" w:firstLine="567"/>
        <w:textAlignment w:val="baseline"/>
        <w:rPr>
          <w:rFonts w:eastAsia="Lucida Sans Unicode"/>
          <w:color w:val="auto"/>
          <w:kern w:val="3"/>
          <w:lang w:eastAsia="zh-CN" w:bidi="en-US"/>
          <w14:ligatures w14:val="none"/>
        </w:rPr>
      </w:pPr>
      <w:r w:rsidRPr="00F415FE">
        <w:rPr>
          <w:rFonts w:eastAsia="Lucida Sans Unicode"/>
          <w:color w:val="auto"/>
          <w:kern w:val="3"/>
          <w:lang w:eastAsia="zh-CN" w:bidi="en-US"/>
          <w14:ligatures w14:val="none"/>
        </w:rPr>
        <w:t>2</w:t>
      </w:r>
      <w:r w:rsidR="00A01340" w:rsidRPr="00F415FE">
        <w:rPr>
          <w:rFonts w:eastAsia="Lucida Sans Unicode"/>
          <w:color w:val="auto"/>
          <w:kern w:val="3"/>
          <w:lang w:eastAsia="zh-CN" w:bidi="en-US"/>
          <w14:ligatures w14:val="none"/>
        </w:rPr>
        <w:t>0</w:t>
      </w:r>
      <w:r w:rsidRPr="00F415FE">
        <w:rPr>
          <w:rFonts w:eastAsia="Lucida Sans Unicode"/>
          <w:color w:val="auto"/>
          <w:kern w:val="3"/>
          <w:lang w:eastAsia="zh-CN" w:bidi="en-US"/>
          <w14:ligatures w14:val="none"/>
        </w:rPr>
        <w:t>.4.7. Сектор по финансовому мониторингу:</w:t>
      </w:r>
    </w:p>
    <w:p w:rsidR="000D4E98" w:rsidRPr="00F415FE" w:rsidRDefault="000D4E98" w:rsidP="00DF7CCB">
      <w:pPr>
        <w:widowControl w:val="0"/>
        <w:tabs>
          <w:tab w:val="left" w:pos="993"/>
        </w:tabs>
        <w:suppressAutoHyphens/>
        <w:autoSpaceDN w:val="0"/>
        <w:spacing w:after="0" w:line="240" w:lineRule="auto"/>
        <w:ind w:left="0" w:firstLine="567"/>
        <w:textAlignment w:val="baseline"/>
        <w:rPr>
          <w:rFonts w:eastAsia="Lucida Sans Unicode"/>
          <w:color w:val="auto"/>
          <w:kern w:val="3"/>
          <w:lang w:eastAsia="zh-CN" w:bidi="en-US"/>
          <w14:ligatures w14:val="none"/>
        </w:rPr>
      </w:pPr>
      <w:r w:rsidRPr="00F415FE">
        <w:rPr>
          <w:rFonts w:eastAsia="Lucida Sans Unicode"/>
          <w:color w:val="auto"/>
          <w:kern w:val="3"/>
          <w:lang w:eastAsia="zh-CN" w:bidi="en-US"/>
          <w14:ligatures w14:val="none"/>
        </w:rPr>
        <w:t xml:space="preserve">- обеспечение выполнения Банком требований законодательства Российской Федерации в сфере противодействия легализации (отмыванию) доходов, полученных преступным путем, </w:t>
      </w:r>
      <w:r w:rsidR="00BF2C52" w:rsidRPr="00F415FE">
        <w:rPr>
          <w:rFonts w:eastAsia="Lucida Sans Unicode"/>
          <w:color w:val="auto"/>
          <w:kern w:val="0"/>
          <w:lang w:eastAsia="en-US" w:bidi="en-US"/>
          <w14:ligatures w14:val="none"/>
        </w:rPr>
        <w:t>финансированию терроризма, экстремистской деятельности и финансированию распространения оружия массового уничтожения</w:t>
      </w:r>
      <w:r w:rsidRPr="00F415FE">
        <w:rPr>
          <w:color w:val="auto"/>
        </w:rPr>
        <w:t>;</w:t>
      </w:r>
    </w:p>
    <w:p w:rsidR="000D4E98" w:rsidRPr="00F415FE" w:rsidRDefault="000D4E98" w:rsidP="00DF7CCB">
      <w:pPr>
        <w:suppressAutoHyphens/>
        <w:spacing w:after="0" w:line="240" w:lineRule="auto"/>
        <w:ind w:left="0" w:firstLine="567"/>
        <w:rPr>
          <w:rFonts w:eastAsia="Lucida Sans Unicode"/>
          <w:color w:val="auto"/>
          <w:kern w:val="0"/>
          <w:lang w:eastAsia="en-US" w:bidi="en-US"/>
          <w14:ligatures w14:val="none"/>
        </w:rPr>
      </w:pPr>
      <w:r w:rsidRPr="00F415FE">
        <w:rPr>
          <w:rFonts w:eastAsia="Lucida Sans Unicode"/>
          <w:color w:val="auto"/>
          <w:kern w:val="0"/>
          <w:lang w:eastAsia="en-US" w:bidi="en-US"/>
          <w14:ligatures w14:val="none"/>
        </w:rPr>
        <w:t xml:space="preserve">- </w:t>
      </w:r>
      <w:r w:rsidRPr="00F415FE">
        <w:rPr>
          <w:rFonts w:eastAsia="Lucida Sans Unicode"/>
          <w:color w:val="auto"/>
          <w:kern w:val="3"/>
          <w:lang w:eastAsia="zh-CN" w:bidi="en-US"/>
          <w14:ligatures w14:val="none"/>
        </w:rPr>
        <w:t>организация системы внутреннего контроля в целях</w:t>
      </w:r>
      <w:r w:rsidRPr="00F415FE">
        <w:rPr>
          <w:rFonts w:eastAsia="Lucida Sans Unicode"/>
          <w:color w:val="auto"/>
          <w:kern w:val="0"/>
          <w:lang w:eastAsia="en-US" w:bidi="en-US"/>
          <w14:ligatures w14:val="none"/>
        </w:rPr>
        <w:t xml:space="preserve"> </w:t>
      </w:r>
      <w:r w:rsidRPr="00F415FE">
        <w:rPr>
          <w:rFonts w:eastAsia="Lucida Sans Unicode"/>
          <w:color w:val="auto"/>
          <w:kern w:val="3"/>
          <w:lang w:eastAsia="zh-CN" w:bidi="en-US"/>
          <w14:ligatures w14:val="none"/>
        </w:rPr>
        <w:t xml:space="preserve">противодействия легализации (отмыванию) доходов, полученных преступным путем, </w:t>
      </w:r>
      <w:r w:rsidR="00BF2C52" w:rsidRPr="00F415FE">
        <w:rPr>
          <w:rFonts w:eastAsia="Lucida Sans Unicode"/>
          <w:color w:val="auto"/>
          <w:kern w:val="0"/>
          <w:lang w:eastAsia="en-US" w:bidi="en-US"/>
          <w14:ligatures w14:val="none"/>
        </w:rPr>
        <w:t>финансированию терроризма, экстремистской деятельности и финансированию распространения оружия массового уничтожения</w:t>
      </w:r>
      <w:r w:rsidRPr="00F415FE">
        <w:rPr>
          <w:color w:val="auto"/>
        </w:rPr>
        <w:t xml:space="preserve">, в том числе </w:t>
      </w:r>
      <w:r w:rsidRPr="00F415FE">
        <w:rPr>
          <w:rFonts w:eastAsia="Lucida Sans Unicode"/>
          <w:color w:val="auto"/>
          <w:kern w:val="0"/>
          <w:lang w:eastAsia="en-US" w:bidi="en-US"/>
          <w14:ligatures w14:val="none"/>
        </w:rPr>
        <w:t xml:space="preserve"> организация заведующим сектором по финансовому мониторингу разработки и представления </w:t>
      </w:r>
      <w:r w:rsidRPr="00F415FE">
        <w:rPr>
          <w:rFonts w:eastAsia="Lucida Sans Unicode"/>
          <w:color w:val="auto"/>
          <w:kern w:val="3"/>
          <w:lang w:eastAsia="zh-CN" w:bidi="en-US"/>
          <w14:ligatures w14:val="none"/>
        </w:rPr>
        <w:t xml:space="preserve">правил внутреннего контроля в целях противодействия легализации (отмыванию) доходов, полученных преступным путем, </w:t>
      </w:r>
      <w:r w:rsidR="00BF2C52" w:rsidRPr="00F415FE">
        <w:rPr>
          <w:rFonts w:eastAsia="Lucida Sans Unicode"/>
          <w:color w:val="auto"/>
          <w:kern w:val="0"/>
          <w:lang w:eastAsia="en-US" w:bidi="en-US"/>
          <w14:ligatures w14:val="none"/>
        </w:rPr>
        <w:t>финансированию терроризма, экстремистской деятельности и финансированию распространения оружия массового уничтожения</w:t>
      </w:r>
      <w:r w:rsidRPr="00F415FE">
        <w:rPr>
          <w:color w:val="auto"/>
        </w:rPr>
        <w:t>,</w:t>
      </w:r>
      <w:r w:rsidRPr="00F415FE">
        <w:rPr>
          <w:color w:val="auto"/>
          <w:kern w:val="3"/>
          <w:lang w:eastAsia="zh-CN"/>
          <w14:ligatures w14:val="none"/>
        </w:rPr>
        <w:t xml:space="preserve"> </w:t>
      </w:r>
      <w:r w:rsidRPr="00F415FE">
        <w:rPr>
          <w:rFonts w:eastAsia="Lucida Sans Unicode"/>
          <w:color w:val="auto"/>
          <w:kern w:val="0"/>
          <w:lang w:eastAsia="en-US" w:bidi="en-US"/>
          <w14:ligatures w14:val="none"/>
        </w:rPr>
        <w:t xml:space="preserve">на утверждение </w:t>
      </w:r>
      <w:r w:rsidR="00DF7CCB" w:rsidRPr="00F415FE">
        <w:rPr>
          <w:rFonts w:eastAsia="Lucida Sans Unicode"/>
          <w:color w:val="auto"/>
          <w:kern w:val="0"/>
          <w:lang w:eastAsia="en-US" w:bidi="en-US"/>
          <w14:ligatures w14:val="none"/>
        </w:rPr>
        <w:t>П</w:t>
      </w:r>
      <w:r w:rsidRPr="00F415FE">
        <w:rPr>
          <w:rFonts w:eastAsia="Lucida Sans Unicode"/>
          <w:color w:val="auto"/>
          <w:kern w:val="0"/>
          <w:lang w:eastAsia="en-US" w:bidi="en-US"/>
          <w14:ligatures w14:val="none"/>
        </w:rPr>
        <w:t xml:space="preserve">редседателю </w:t>
      </w:r>
      <w:r w:rsidR="00DF7CCB" w:rsidRPr="00F415FE">
        <w:rPr>
          <w:rFonts w:eastAsia="Lucida Sans Unicode"/>
          <w:color w:val="auto"/>
          <w:kern w:val="0"/>
          <w:lang w:eastAsia="en-US" w:bidi="en-US"/>
          <w14:ligatures w14:val="none"/>
        </w:rPr>
        <w:t>П</w:t>
      </w:r>
      <w:r w:rsidRPr="00F415FE">
        <w:rPr>
          <w:rFonts w:eastAsia="Lucida Sans Unicode"/>
          <w:color w:val="auto"/>
          <w:kern w:val="0"/>
          <w:lang w:eastAsia="en-US" w:bidi="en-US"/>
          <w14:ligatures w14:val="none"/>
        </w:rPr>
        <w:t>равления;</w:t>
      </w:r>
    </w:p>
    <w:p w:rsidR="00437849" w:rsidRPr="00F415FE" w:rsidRDefault="000D4E98" w:rsidP="00605A2F">
      <w:pPr>
        <w:autoSpaceDE w:val="0"/>
        <w:autoSpaceDN w:val="0"/>
        <w:adjustRightInd w:val="0"/>
        <w:spacing w:after="0" w:line="240" w:lineRule="auto"/>
        <w:ind w:left="0" w:firstLine="567"/>
        <w:rPr>
          <w:rFonts w:eastAsia="Lucida Sans Unicode"/>
          <w:color w:val="auto"/>
          <w:kern w:val="0"/>
          <w:lang w:eastAsia="en-US" w:bidi="en-US"/>
          <w14:ligatures w14:val="none"/>
        </w:rPr>
      </w:pPr>
      <w:r w:rsidRPr="00F415FE">
        <w:rPr>
          <w:color w:val="auto"/>
        </w:rPr>
        <w:t>- обеспечение управления риском легализации (отмывания) доходов, полученных преступным путем</w:t>
      </w:r>
      <w:r w:rsidR="001149A6" w:rsidRPr="00F415FE">
        <w:rPr>
          <w:color w:val="auto"/>
        </w:rPr>
        <w:t xml:space="preserve"> и </w:t>
      </w:r>
      <w:r w:rsidRPr="00F415FE">
        <w:rPr>
          <w:color w:val="auto"/>
        </w:rPr>
        <w:t xml:space="preserve">финансирования </w:t>
      </w:r>
      <w:r w:rsidR="001149A6" w:rsidRPr="00F415FE">
        <w:rPr>
          <w:color w:val="auto"/>
        </w:rPr>
        <w:t xml:space="preserve">терроризма </w:t>
      </w:r>
      <w:r w:rsidRPr="00F415FE">
        <w:rPr>
          <w:color w:val="auto"/>
        </w:rPr>
        <w:t>в целях его минимизации, в том числе</w:t>
      </w:r>
      <w:r w:rsidR="00437849" w:rsidRPr="00F415FE">
        <w:rPr>
          <w:color w:val="auto"/>
        </w:rPr>
        <w:t xml:space="preserve"> </w:t>
      </w:r>
      <w:r w:rsidRPr="00F415FE">
        <w:rPr>
          <w:color w:val="auto"/>
        </w:rPr>
        <w:t xml:space="preserve"> </w:t>
      </w:r>
      <w:r w:rsidR="000B4DCD" w:rsidRPr="00F415FE">
        <w:rPr>
          <w:rFonts w:eastAsia="Lucida Sans Unicode"/>
          <w:color w:val="auto"/>
          <w:kern w:val="0"/>
          <w:lang w:eastAsia="en-US" w:bidi="en-US"/>
          <w14:ligatures w14:val="none"/>
        </w:rPr>
        <w:t xml:space="preserve">обеспечение </w:t>
      </w:r>
      <w:r w:rsidRPr="00F415FE">
        <w:rPr>
          <w:rFonts w:eastAsia="Lucida Sans Unicode"/>
          <w:color w:val="auto"/>
          <w:kern w:val="0"/>
          <w:lang w:eastAsia="en-US" w:bidi="en-US"/>
          <w14:ligatures w14:val="none"/>
        </w:rPr>
        <w:t xml:space="preserve">оценки </w:t>
      </w:r>
      <w:r w:rsidR="00280A76" w:rsidRPr="00F415FE">
        <w:rPr>
          <w:rFonts w:eastAsia="Lucida Sans Unicode"/>
          <w:color w:val="auto"/>
          <w:kern w:val="0"/>
          <w:lang w:eastAsia="en-US" w:bidi="en-US"/>
          <w14:ligatures w14:val="none"/>
        </w:rPr>
        <w:t>степени (уровня) риска совершения клиентами подозрительных операций</w:t>
      </w:r>
      <w:r w:rsidR="000B4DCD" w:rsidRPr="00F415FE">
        <w:rPr>
          <w:rFonts w:eastAsia="Lucida Sans Unicode"/>
          <w:color w:val="auto"/>
          <w:kern w:val="0"/>
          <w:lang w:eastAsia="en-US" w:bidi="en-US"/>
          <w14:ligatures w14:val="none"/>
        </w:rPr>
        <w:t>,</w:t>
      </w:r>
      <w:r w:rsidR="00280A76" w:rsidRPr="00F415FE">
        <w:rPr>
          <w:rFonts w:eastAsia="Lucida Sans Unicode"/>
          <w:color w:val="auto"/>
          <w:kern w:val="0"/>
          <w:lang w:eastAsia="en-US" w:bidi="en-US"/>
          <w14:ligatures w14:val="none"/>
        </w:rPr>
        <w:t xml:space="preserve"> </w:t>
      </w:r>
      <w:r w:rsidR="000B4DCD" w:rsidRPr="00F415FE">
        <w:rPr>
          <w:rFonts w:eastAsia="Lucida Sans Unicode"/>
          <w:color w:val="auto"/>
          <w:kern w:val="0"/>
          <w:lang w:eastAsia="en-US" w:bidi="en-US"/>
          <w14:ligatures w14:val="none"/>
        </w:rPr>
        <w:t>предположительно совершаемых в целях легализации (отмывания) доходов, полученных преступным путем</w:t>
      </w:r>
      <w:r w:rsidR="001149A6" w:rsidRPr="00F415FE">
        <w:rPr>
          <w:rFonts w:eastAsia="Lucida Sans Unicode"/>
          <w:color w:val="auto"/>
          <w:kern w:val="0"/>
          <w:lang w:eastAsia="en-US" w:bidi="en-US"/>
          <w14:ligatures w14:val="none"/>
        </w:rPr>
        <w:t xml:space="preserve"> и</w:t>
      </w:r>
      <w:r w:rsidRPr="00F415FE">
        <w:rPr>
          <w:rFonts w:eastAsia="Lucida Sans Unicode"/>
          <w:color w:val="auto"/>
          <w:kern w:val="0"/>
          <w:lang w:eastAsia="en-US" w:bidi="en-US"/>
          <w14:ligatures w14:val="none"/>
        </w:rPr>
        <w:t xml:space="preserve"> финансирования терроризма</w:t>
      </w:r>
      <w:r w:rsidR="001149A6" w:rsidRPr="00F415FE">
        <w:rPr>
          <w:rFonts w:eastAsia="Lucida Sans Unicode"/>
          <w:color w:val="auto"/>
          <w:kern w:val="0"/>
          <w:lang w:eastAsia="en-US" w:bidi="en-US"/>
          <w14:ligatures w14:val="none"/>
        </w:rPr>
        <w:t>,</w:t>
      </w:r>
      <w:r w:rsidR="001149A6" w:rsidRPr="00F415FE">
        <w:rPr>
          <w:color w:val="auto"/>
        </w:rPr>
        <w:t xml:space="preserve"> </w:t>
      </w:r>
      <w:r w:rsidR="00437849" w:rsidRPr="00F415FE">
        <w:rPr>
          <w:rFonts w:eastAsiaTheme="minorEastAsia"/>
          <w:color w:val="auto"/>
          <w:kern w:val="0"/>
        </w:rPr>
        <w:t>посредством принятия предусмотренных законодательством Российской Федерации, а также договором с клиент</w:t>
      </w:r>
      <w:r w:rsidR="001149A6" w:rsidRPr="00F415FE">
        <w:rPr>
          <w:rFonts w:eastAsiaTheme="minorEastAsia"/>
          <w:color w:val="auto"/>
          <w:kern w:val="0"/>
        </w:rPr>
        <w:t>а</w:t>
      </w:r>
      <w:r w:rsidR="00437849" w:rsidRPr="00F415FE">
        <w:rPr>
          <w:rFonts w:eastAsiaTheme="minorEastAsia"/>
          <w:color w:val="auto"/>
          <w:kern w:val="0"/>
        </w:rPr>
        <w:t>м</w:t>
      </w:r>
      <w:r w:rsidR="001149A6" w:rsidRPr="00F415FE">
        <w:rPr>
          <w:rFonts w:eastAsiaTheme="minorEastAsia"/>
          <w:color w:val="auto"/>
          <w:kern w:val="0"/>
        </w:rPr>
        <w:t>и</w:t>
      </w:r>
      <w:r w:rsidR="00F415FE">
        <w:rPr>
          <w:rFonts w:eastAsiaTheme="minorEastAsia"/>
          <w:color w:val="auto"/>
          <w:kern w:val="0"/>
        </w:rPr>
        <w:t>,</w:t>
      </w:r>
      <w:r w:rsidR="00437849" w:rsidRPr="00F415FE">
        <w:rPr>
          <w:rFonts w:eastAsiaTheme="minorEastAsia"/>
          <w:color w:val="auto"/>
          <w:kern w:val="0"/>
        </w:rPr>
        <w:t xml:space="preserve"> мер</w:t>
      </w:r>
      <w:r w:rsidR="001149A6" w:rsidRPr="00F415FE">
        <w:rPr>
          <w:rFonts w:eastAsiaTheme="minorEastAsia"/>
          <w:color w:val="auto"/>
          <w:kern w:val="0"/>
        </w:rPr>
        <w:t>;</w:t>
      </w:r>
    </w:p>
    <w:p w:rsidR="000D4E98" w:rsidRPr="006316F7" w:rsidRDefault="000D4E98" w:rsidP="00DF7CCB">
      <w:pPr>
        <w:autoSpaceDE w:val="0"/>
        <w:autoSpaceDN w:val="0"/>
        <w:adjustRightInd w:val="0"/>
        <w:spacing w:after="0" w:line="240" w:lineRule="auto"/>
        <w:ind w:left="0" w:firstLine="567"/>
        <w:rPr>
          <w:color w:val="auto"/>
        </w:rPr>
      </w:pPr>
      <w:r w:rsidRPr="00F415FE">
        <w:rPr>
          <w:color w:val="auto"/>
        </w:rPr>
        <w:t>– обеспечение реализации мер</w:t>
      </w:r>
      <w:r w:rsidR="000B4DCD" w:rsidRPr="00F415FE">
        <w:rPr>
          <w:color w:val="auto"/>
        </w:rPr>
        <w:t xml:space="preserve"> и процедур</w:t>
      </w:r>
      <w:r w:rsidRPr="00F415FE">
        <w:rPr>
          <w:color w:val="auto"/>
        </w:rPr>
        <w:t>, направленных на минимизацию риска легализации (отмывания) доходов, полученных преступным путем,</w:t>
      </w:r>
      <w:r w:rsidR="00437849" w:rsidRPr="00F415FE">
        <w:rPr>
          <w:rFonts w:eastAsia="Lucida Sans Unicode"/>
          <w:color w:val="auto"/>
          <w:kern w:val="0"/>
          <w:lang w:eastAsia="en-US" w:bidi="en-US"/>
          <w14:ligatures w14:val="none"/>
        </w:rPr>
        <w:t xml:space="preserve"> </w:t>
      </w:r>
      <w:r w:rsidRPr="00F415FE">
        <w:rPr>
          <w:color w:val="auto"/>
        </w:rPr>
        <w:t xml:space="preserve">финансирования терроризма, в соответствии с правилами </w:t>
      </w:r>
      <w:r w:rsidRPr="00F415FE">
        <w:rPr>
          <w:rFonts w:eastAsia="Lucida Sans Unicode"/>
          <w:color w:val="auto"/>
          <w:kern w:val="3"/>
          <w:lang w:eastAsia="zh-CN" w:bidi="en-US"/>
          <w14:ligatures w14:val="none"/>
        </w:rPr>
        <w:t xml:space="preserve">внутреннего контроля в целях противодействия легализации (отмыванию) доходов, полученных преступным путем, </w:t>
      </w:r>
      <w:r w:rsidR="000B4DCD" w:rsidRPr="00F415FE">
        <w:rPr>
          <w:rFonts w:eastAsia="Lucida Sans Unicode"/>
          <w:color w:val="auto"/>
          <w:kern w:val="0"/>
          <w:lang w:eastAsia="en-US" w:bidi="en-US"/>
          <w14:ligatures w14:val="none"/>
        </w:rPr>
        <w:t>финансированию терроризма, экстремистской деятельности и финансированию распространения оружия массового уничтожения,</w:t>
      </w:r>
      <w:r w:rsidRPr="00F415FE">
        <w:rPr>
          <w:color w:val="auto"/>
        </w:rPr>
        <w:t xml:space="preserve"> с учетом применения мер и предпринимаемых процедур, определенных программами осуществления внутреннего контроля в целях </w:t>
      </w:r>
      <w:r w:rsidRPr="00F415FE">
        <w:rPr>
          <w:rFonts w:eastAsia="Lucida Sans Unicode"/>
          <w:color w:val="auto"/>
          <w:kern w:val="3"/>
          <w:lang w:eastAsia="zh-CN" w:bidi="en-US"/>
          <w14:ligatures w14:val="none"/>
        </w:rPr>
        <w:t xml:space="preserve">противодействия легализации (отмыванию) доходов, полученных преступным путем, </w:t>
      </w:r>
      <w:r w:rsidR="000B4DCD" w:rsidRPr="00F415FE">
        <w:rPr>
          <w:rFonts w:eastAsia="Lucida Sans Unicode"/>
          <w:color w:val="auto"/>
          <w:kern w:val="0"/>
          <w:lang w:eastAsia="en-US" w:bidi="en-US"/>
          <w14:ligatures w14:val="none"/>
        </w:rPr>
        <w:t xml:space="preserve">финансированию </w:t>
      </w:r>
      <w:r w:rsidR="000B4DCD" w:rsidRPr="00F415FE">
        <w:rPr>
          <w:rFonts w:eastAsia="Lucida Sans Unicode"/>
          <w:color w:val="auto"/>
          <w:kern w:val="0"/>
          <w:lang w:eastAsia="en-US" w:bidi="en-US"/>
          <w14:ligatures w14:val="none"/>
        </w:rPr>
        <w:lastRenderedPageBreak/>
        <w:t xml:space="preserve">терроризма, экстремистской деятельности и финансированию распространения оружия </w:t>
      </w:r>
      <w:r w:rsidR="000B4DCD" w:rsidRPr="006316F7">
        <w:rPr>
          <w:rFonts w:eastAsia="Lucida Sans Unicode"/>
          <w:color w:val="auto"/>
          <w:kern w:val="0"/>
          <w:lang w:eastAsia="en-US" w:bidi="en-US"/>
          <w14:ligatures w14:val="none"/>
        </w:rPr>
        <w:t>массового уничтожения</w:t>
      </w:r>
      <w:r w:rsidRPr="006316F7">
        <w:rPr>
          <w:color w:val="auto"/>
        </w:rPr>
        <w:t>;</w:t>
      </w:r>
    </w:p>
    <w:p w:rsidR="00F415FE" w:rsidRPr="006316F7" w:rsidRDefault="00F415FE" w:rsidP="00F415FE">
      <w:pPr>
        <w:autoSpaceDE w:val="0"/>
        <w:autoSpaceDN w:val="0"/>
        <w:adjustRightInd w:val="0"/>
        <w:spacing w:after="0" w:line="240" w:lineRule="auto"/>
        <w:ind w:left="0" w:firstLine="567"/>
        <w:rPr>
          <w:color w:val="auto"/>
          <w:kern w:val="0"/>
          <w14:ligatures w14:val="none"/>
        </w:rPr>
      </w:pPr>
      <w:r w:rsidRPr="006316F7">
        <w:rPr>
          <w:rFonts w:ascii="Arial" w:eastAsia="Lucida Sans Unicode" w:hAnsi="Arial" w:cs="Arial"/>
          <w:color w:val="auto"/>
          <w:kern w:val="0"/>
          <w:sz w:val="20"/>
          <w:szCs w:val="20"/>
          <w:lang w:eastAsia="en-US" w:bidi="en-US"/>
          <w14:ligatures w14:val="none"/>
        </w:rPr>
        <w:t xml:space="preserve">- </w:t>
      </w:r>
      <w:r w:rsidRPr="006316F7">
        <w:rPr>
          <w:rFonts w:eastAsia="Lucida Sans Unicode"/>
          <w:color w:val="auto"/>
          <w:kern w:val="3"/>
          <w:lang w:eastAsia="zh-CN" w:bidi="en-US"/>
          <w14:ligatures w14:val="none"/>
        </w:rPr>
        <w:t>принятие заведующим сектором по финансовому мониторингу решений при осуществлении внутреннего контроля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r w:rsidRPr="006316F7">
        <w:rPr>
          <w:rFonts w:ascii="Arial" w:eastAsia="Lucida Sans Unicode" w:hAnsi="Arial" w:cs="Arial"/>
          <w:color w:val="auto"/>
          <w:kern w:val="0"/>
          <w:sz w:val="20"/>
          <w:szCs w:val="20"/>
          <w:lang w:eastAsia="en-US" w:bidi="en-US"/>
          <w14:ligatures w14:val="none"/>
        </w:rPr>
        <w:t xml:space="preserve">, </w:t>
      </w:r>
      <w:r w:rsidRPr="006316F7">
        <w:rPr>
          <w:color w:val="auto"/>
          <w:kern w:val="0"/>
          <w14:ligatures w14:val="none"/>
        </w:rPr>
        <w:t>в том числе при возникновении сомнений, в части обоснованности квалификации операции как операции, подлежащей обязательному контролю, или квалификации операции как операции с цифровыми рублями, подлежащей обязательному контролю;</w:t>
      </w:r>
    </w:p>
    <w:p w:rsidR="00F415FE" w:rsidRDefault="00F415FE" w:rsidP="00F415FE">
      <w:pPr>
        <w:autoSpaceDE w:val="0"/>
        <w:autoSpaceDN w:val="0"/>
        <w:adjustRightInd w:val="0"/>
        <w:spacing w:after="0" w:line="240" w:lineRule="auto"/>
        <w:ind w:left="0" w:firstLine="567"/>
      </w:pPr>
      <w:r w:rsidRPr="006316F7">
        <w:t>- подготовка и передача информации Председателю Правления с целью принятия решения об отнесении операции клиента к подозрительной операции либо совокупности операций и (или) действий клиента к подозрительной деятельности, об отнесении в рамках предоставляемого пользователю платформы цифрового рубля доступа к платформе цифрового рубля операции клиента с цифровыми рублями к подозрительной операции с цифровыми рублями либо совокупности операций и (или) действий клиента к подозрительной деятельности с цифровыми рублями, о действиях Банка в отношении подозрительной операции клиента, подозрительной операции клиента с цифровыми рублями (подозрительной деятельности клиента, подозрительной деятельности клиента с цифровыми рублями), а также в отношении клиента, совершающего такую операцию (осуществляющего подозрительную деятельность, подозрительную деятельность с цифровыми рублями</w:t>
      </w:r>
      <w:r w:rsidR="006E6975">
        <w:t>;</w:t>
      </w:r>
    </w:p>
    <w:p w:rsidR="004D7E52" w:rsidRPr="004D7E52" w:rsidRDefault="004D7E52" w:rsidP="004D7E52">
      <w:pPr>
        <w:autoSpaceDE w:val="0"/>
        <w:autoSpaceDN w:val="0"/>
        <w:adjustRightInd w:val="0"/>
        <w:spacing w:after="0" w:line="240" w:lineRule="auto"/>
        <w:ind w:left="0" w:firstLine="567"/>
      </w:pPr>
      <w:r w:rsidRPr="004D7E52">
        <w:t>- организация заведующим сектором по финансовому мониторингу представления и контроль за представлением сведений в уполномоченный орган, а также оператору платформы цифрового рубля;</w:t>
      </w:r>
    </w:p>
    <w:p w:rsidR="000D4E98" w:rsidRPr="00F415FE" w:rsidRDefault="000D4E98" w:rsidP="00DF7CCB">
      <w:pPr>
        <w:suppressAutoHyphens/>
        <w:spacing w:after="0" w:line="240" w:lineRule="auto"/>
        <w:ind w:left="0" w:firstLine="567"/>
        <w:rPr>
          <w:rFonts w:eastAsia="Lucida Sans Unicode"/>
          <w:color w:val="auto"/>
          <w:kern w:val="0"/>
          <w:lang w:eastAsia="en-US" w:bidi="en-US"/>
          <w14:ligatures w14:val="none"/>
        </w:rPr>
      </w:pPr>
      <w:r w:rsidRPr="006E6975">
        <w:rPr>
          <w:rFonts w:eastAsia="Lucida Sans Unicode"/>
          <w:color w:val="auto"/>
          <w:kern w:val="0"/>
          <w:lang w:eastAsia="en-US" w:bidi="en-US"/>
          <w14:ligatures w14:val="none"/>
        </w:rPr>
        <w:t>- подготовка и представление заведующим сектором по финансовому мониторингу не</w:t>
      </w:r>
      <w:r w:rsidRPr="006316F7">
        <w:rPr>
          <w:rFonts w:eastAsia="Lucida Sans Unicode"/>
          <w:color w:val="auto"/>
          <w:kern w:val="0"/>
          <w:lang w:eastAsia="en-US" w:bidi="en-US"/>
          <w14:ligatures w14:val="none"/>
        </w:rPr>
        <w:t xml:space="preserve"> реже одного раза в год Совету директоров Банка письменного отчета, согласованного с </w:t>
      </w:r>
      <w:r w:rsidR="009D5F08" w:rsidRPr="006316F7">
        <w:rPr>
          <w:rFonts w:eastAsia="Lucida Sans Unicode"/>
          <w:color w:val="auto"/>
          <w:kern w:val="0"/>
          <w:lang w:eastAsia="en-US" w:bidi="en-US"/>
          <w14:ligatures w14:val="none"/>
        </w:rPr>
        <w:t>П</w:t>
      </w:r>
      <w:r w:rsidRPr="006316F7">
        <w:rPr>
          <w:rFonts w:eastAsia="Lucida Sans Unicode"/>
          <w:color w:val="auto"/>
          <w:kern w:val="0"/>
          <w:lang w:eastAsia="en-US" w:bidi="en-US"/>
          <w14:ligatures w14:val="none"/>
        </w:rPr>
        <w:t xml:space="preserve">редседателем </w:t>
      </w:r>
      <w:r w:rsidR="009D5F08" w:rsidRPr="006316F7">
        <w:rPr>
          <w:rFonts w:eastAsia="Lucida Sans Unicode"/>
          <w:color w:val="auto"/>
          <w:kern w:val="0"/>
          <w:lang w:eastAsia="en-US" w:bidi="en-US"/>
          <w14:ligatures w14:val="none"/>
        </w:rPr>
        <w:t>П</w:t>
      </w:r>
      <w:r w:rsidRPr="006316F7">
        <w:rPr>
          <w:rFonts w:eastAsia="Lucida Sans Unicode"/>
          <w:color w:val="auto"/>
          <w:kern w:val="0"/>
          <w:lang w:eastAsia="en-US" w:bidi="en-US"/>
          <w14:ligatures w14:val="none"/>
        </w:rPr>
        <w:t>равления, о результатах реализации правил внутреннего контроля в целях</w:t>
      </w:r>
      <w:r w:rsidRPr="00F415FE">
        <w:rPr>
          <w:rFonts w:eastAsia="Lucida Sans Unicode"/>
          <w:color w:val="auto"/>
          <w:kern w:val="0"/>
          <w:lang w:eastAsia="en-US" w:bidi="en-US"/>
          <w14:ligatures w14:val="none"/>
        </w:rPr>
        <w:t xml:space="preserve"> </w:t>
      </w:r>
      <w:r w:rsidRPr="00F415FE">
        <w:rPr>
          <w:rFonts w:eastAsia="Lucida Sans Unicode"/>
          <w:color w:val="auto"/>
          <w:kern w:val="3"/>
          <w:lang w:eastAsia="zh-CN" w:bidi="en-US"/>
          <w14:ligatures w14:val="none"/>
        </w:rPr>
        <w:t xml:space="preserve">противодействия легализации (отмыванию) доходов, полученных преступным путем, </w:t>
      </w:r>
      <w:r w:rsidR="000B4DCD" w:rsidRPr="00F415FE">
        <w:rPr>
          <w:rFonts w:eastAsia="Lucida Sans Unicode"/>
          <w:color w:val="auto"/>
          <w:kern w:val="0"/>
          <w:lang w:eastAsia="en-US" w:bidi="en-US"/>
          <w14:ligatures w14:val="none"/>
        </w:rPr>
        <w:t>финансированию терроризма, экстремистской деятельности и финансированию распространения оружия массового уничтожения</w:t>
      </w:r>
      <w:r w:rsidRPr="00F415FE">
        <w:rPr>
          <w:rFonts w:eastAsia="Lucida Sans Unicode"/>
          <w:color w:val="auto"/>
          <w:kern w:val="0"/>
          <w:lang w:eastAsia="en-US" w:bidi="en-US"/>
          <w14:ligatures w14:val="none"/>
        </w:rPr>
        <w:t xml:space="preserve">, рекомендуемых мерах по улучшению системы </w:t>
      </w:r>
      <w:r w:rsidRPr="00F415FE">
        <w:rPr>
          <w:rFonts w:eastAsia="Lucida Sans Unicode"/>
          <w:color w:val="auto"/>
          <w:kern w:val="3"/>
          <w:lang w:eastAsia="zh-CN" w:bidi="en-US"/>
          <w14:ligatures w14:val="none"/>
        </w:rPr>
        <w:t xml:space="preserve">противодействия легализации (отмыванию) доходов, полученных преступным путем, </w:t>
      </w:r>
      <w:r w:rsidR="000B4DCD" w:rsidRPr="00F415FE">
        <w:rPr>
          <w:rFonts w:eastAsia="Lucida Sans Unicode"/>
          <w:color w:val="auto"/>
          <w:kern w:val="0"/>
          <w:lang w:eastAsia="en-US" w:bidi="en-US"/>
          <w14:ligatures w14:val="none"/>
        </w:rPr>
        <w:t>финансированию терроризма, экстремистской деятельности и финансированию распространения оружия массового уничтожения</w:t>
      </w:r>
      <w:r w:rsidRPr="00F415FE">
        <w:rPr>
          <w:rFonts w:eastAsia="Lucida Sans Unicode"/>
          <w:color w:val="auto"/>
          <w:kern w:val="0"/>
          <w:lang w:eastAsia="en-US" w:bidi="en-US"/>
          <w14:ligatures w14:val="none"/>
        </w:rPr>
        <w:t xml:space="preserve">, представление </w:t>
      </w:r>
      <w:r w:rsidR="009D5F08" w:rsidRPr="00F415FE">
        <w:rPr>
          <w:rFonts w:eastAsia="Lucida Sans Unicode"/>
          <w:color w:val="auto"/>
          <w:kern w:val="0"/>
          <w:lang w:eastAsia="en-US" w:bidi="en-US"/>
          <w14:ligatures w14:val="none"/>
        </w:rPr>
        <w:t>П</w:t>
      </w:r>
      <w:r w:rsidRPr="00F415FE">
        <w:rPr>
          <w:rFonts w:eastAsia="Lucida Sans Unicode"/>
          <w:color w:val="auto"/>
          <w:kern w:val="0"/>
          <w:lang w:eastAsia="en-US" w:bidi="en-US"/>
          <w14:ligatures w14:val="none"/>
        </w:rPr>
        <w:t xml:space="preserve">редседателю </w:t>
      </w:r>
      <w:r w:rsidR="009D5F08" w:rsidRPr="00F415FE">
        <w:rPr>
          <w:rFonts w:eastAsia="Lucida Sans Unicode"/>
          <w:color w:val="auto"/>
          <w:kern w:val="0"/>
          <w:lang w:eastAsia="en-US" w:bidi="en-US"/>
          <w14:ligatures w14:val="none"/>
        </w:rPr>
        <w:t>П</w:t>
      </w:r>
      <w:r w:rsidRPr="00F415FE">
        <w:rPr>
          <w:rFonts w:eastAsia="Lucida Sans Unicode"/>
          <w:color w:val="auto"/>
          <w:kern w:val="0"/>
          <w:lang w:eastAsia="en-US" w:bidi="en-US"/>
          <w14:ligatures w14:val="none"/>
        </w:rPr>
        <w:t>равления текущей отчетности в сроки и в порядке им установленные;</w:t>
      </w:r>
    </w:p>
    <w:p w:rsidR="000D4E98" w:rsidRPr="00F415FE" w:rsidRDefault="000D4E98" w:rsidP="00DF7CCB">
      <w:pPr>
        <w:suppressAutoHyphens/>
        <w:spacing w:after="0" w:line="240" w:lineRule="auto"/>
        <w:ind w:left="0" w:firstLine="567"/>
        <w:rPr>
          <w:rFonts w:eastAsia="Lucida Sans Unicode"/>
          <w:color w:val="auto"/>
          <w:kern w:val="0"/>
          <w:lang w:eastAsia="en-US" w:bidi="en-US"/>
          <w14:ligatures w14:val="none"/>
        </w:rPr>
      </w:pPr>
      <w:r w:rsidRPr="00F415FE">
        <w:rPr>
          <w:rFonts w:eastAsia="Lucida Sans Unicode"/>
          <w:color w:val="auto"/>
          <w:kern w:val="0"/>
          <w:lang w:eastAsia="en-US" w:bidi="en-US"/>
          <w14:ligatures w14:val="none"/>
        </w:rPr>
        <w:t xml:space="preserve">- контроль за недопущением информирования клиентов, иных лиц о мерах, принимаемых Банком в результате осуществления внутреннего контроля в целях </w:t>
      </w:r>
      <w:r w:rsidRPr="00F415FE">
        <w:rPr>
          <w:rFonts w:eastAsia="Lucida Sans Unicode"/>
          <w:color w:val="auto"/>
          <w:kern w:val="3"/>
          <w:lang w:eastAsia="zh-CN" w:bidi="en-US"/>
          <w14:ligatures w14:val="none"/>
        </w:rPr>
        <w:t xml:space="preserve">противодействия легализации (отмыванию) доходов, полученных преступным путем, </w:t>
      </w:r>
      <w:r w:rsidR="000B4DCD" w:rsidRPr="00F415FE">
        <w:rPr>
          <w:rFonts w:eastAsia="Lucida Sans Unicode"/>
          <w:color w:val="auto"/>
          <w:kern w:val="0"/>
          <w:lang w:eastAsia="en-US" w:bidi="en-US"/>
          <w14:ligatures w14:val="none"/>
        </w:rPr>
        <w:t>финансированию терроризма, экстремистской деятельности и финансированию распространения оружия массового уничтожения</w:t>
      </w:r>
      <w:r w:rsidRPr="00F415FE">
        <w:rPr>
          <w:rFonts w:eastAsia="Lucida Sans Unicode"/>
          <w:color w:val="auto"/>
          <w:kern w:val="0"/>
          <w:lang w:eastAsia="en-US" w:bidi="en-US"/>
          <w14:ligatures w14:val="none"/>
        </w:rPr>
        <w:t>, за исключением случаев, предусмотренных законодательством Российской Федерации;</w:t>
      </w:r>
    </w:p>
    <w:p w:rsidR="000D4E98" w:rsidRPr="00F415FE" w:rsidRDefault="000D4E98" w:rsidP="00133B26">
      <w:pPr>
        <w:widowControl w:val="0"/>
        <w:shd w:val="clear" w:color="auto" w:fill="FFFFFF"/>
        <w:suppressAutoHyphens/>
        <w:spacing w:after="0" w:line="240" w:lineRule="auto"/>
        <w:ind w:left="0" w:right="-1" w:firstLine="567"/>
        <w:rPr>
          <w:rFonts w:eastAsia="Lucida Sans Unicode"/>
          <w:color w:val="auto"/>
          <w:kern w:val="0"/>
          <w:lang w:eastAsia="en-US" w:bidi="en-US"/>
          <w14:ligatures w14:val="none"/>
        </w:rPr>
      </w:pPr>
      <w:r w:rsidRPr="00F415FE">
        <w:rPr>
          <w:rFonts w:eastAsia="Lucida Sans Unicode"/>
          <w:color w:val="auto"/>
          <w:kern w:val="0"/>
          <w:lang w:eastAsia="en-US" w:bidi="en-US"/>
          <w14:ligatures w14:val="none"/>
        </w:rPr>
        <w:t xml:space="preserve">- </w:t>
      </w:r>
      <w:r w:rsidRPr="00F415FE">
        <w:rPr>
          <w:rFonts w:eastAsia="Lucida Sans Unicode"/>
          <w:color w:val="auto"/>
          <w:kern w:val="3"/>
          <w:lang w:eastAsia="zh-CN" w:bidi="en-US"/>
          <w14:ligatures w14:val="none"/>
        </w:rPr>
        <w:t xml:space="preserve">организация работы по обучению сотрудников Банка по вопросам противодействия легализации (отмыванию) доходов, полученных преступным путем, </w:t>
      </w:r>
      <w:r w:rsidR="000B4DCD" w:rsidRPr="00F415FE">
        <w:rPr>
          <w:rFonts w:eastAsia="Lucida Sans Unicode"/>
          <w:color w:val="auto"/>
          <w:kern w:val="0"/>
          <w:lang w:eastAsia="en-US" w:bidi="en-US"/>
          <w14:ligatures w14:val="none"/>
        </w:rPr>
        <w:t>финансированию терроризма, экстремистской деятельности и финансированию распространения оружия массового уничтожения</w:t>
      </w:r>
      <w:r w:rsidRPr="00F415FE">
        <w:rPr>
          <w:rFonts w:eastAsia="Lucida Sans Unicode"/>
          <w:color w:val="auto"/>
          <w:kern w:val="3"/>
          <w:lang w:eastAsia="zh-CN" w:bidi="en-US"/>
          <w14:ligatures w14:val="none"/>
        </w:rPr>
        <w:t xml:space="preserve">, исходя из служебных обязанностей сотрудников, консультирование сотрудников Банка  по вопросам, возникающим при реализации программ осуществления внутреннего контроля в целях противодействия легализации (отмыванию) доходов, полученных преступным путем, </w:t>
      </w:r>
      <w:r w:rsidR="000B4DCD" w:rsidRPr="00F415FE">
        <w:rPr>
          <w:rFonts w:eastAsia="Lucida Sans Unicode"/>
          <w:color w:val="auto"/>
          <w:kern w:val="0"/>
          <w:lang w:eastAsia="en-US" w:bidi="en-US"/>
          <w14:ligatures w14:val="none"/>
        </w:rPr>
        <w:t>финансированию терроризма, экстремистской деятельности и финансированию распространения оружия массового уничтожения</w:t>
      </w:r>
      <w:r w:rsidRPr="00F415FE">
        <w:rPr>
          <w:rFonts w:eastAsia="Lucida Sans Unicode"/>
          <w:color w:val="auto"/>
          <w:kern w:val="0"/>
          <w:lang w:eastAsia="en-US" w:bidi="en-US"/>
          <w14:ligatures w14:val="none"/>
        </w:rPr>
        <w:t>;</w:t>
      </w:r>
    </w:p>
    <w:p w:rsidR="000D4E98" w:rsidRPr="00F415FE" w:rsidRDefault="000D4E98" w:rsidP="00133B26">
      <w:pPr>
        <w:widowControl w:val="0"/>
        <w:tabs>
          <w:tab w:val="left" w:pos="993"/>
        </w:tabs>
        <w:suppressAutoHyphens/>
        <w:autoSpaceDN w:val="0"/>
        <w:spacing w:after="0" w:line="240" w:lineRule="auto"/>
        <w:ind w:left="0" w:right="-1" w:firstLine="567"/>
        <w:textAlignment w:val="baseline"/>
        <w:rPr>
          <w:rFonts w:eastAsia="Lucida Sans Unicode"/>
          <w:color w:val="auto"/>
          <w:kern w:val="3"/>
          <w:lang w:eastAsia="zh-CN" w:bidi="en-US"/>
          <w14:ligatures w14:val="none"/>
        </w:rPr>
      </w:pPr>
      <w:r w:rsidRPr="00F415FE">
        <w:rPr>
          <w:rFonts w:eastAsia="Lucida Sans Unicode"/>
          <w:color w:val="auto"/>
          <w:kern w:val="3"/>
          <w:lang w:eastAsia="zh-CN" w:bidi="en-US"/>
          <w14:ligatures w14:val="none"/>
        </w:rPr>
        <w:t xml:space="preserve">- </w:t>
      </w:r>
      <w:r w:rsidRPr="00F415FE">
        <w:rPr>
          <w:color w:val="auto"/>
          <w:kern w:val="3"/>
          <w:lang w:eastAsia="ar-SA" w:bidi="en-US"/>
          <w14:ligatures w14:val="none"/>
        </w:rPr>
        <w:t>иные полномочия, предусмотренные внутренними документами Банка.</w:t>
      </w:r>
    </w:p>
    <w:p w:rsidR="000D4E98" w:rsidRPr="00DF7CCB" w:rsidRDefault="000D4E98" w:rsidP="000D4E98">
      <w:pPr>
        <w:widowControl w:val="0"/>
        <w:tabs>
          <w:tab w:val="left" w:pos="709"/>
        </w:tabs>
        <w:suppressAutoHyphens/>
        <w:autoSpaceDE w:val="0"/>
        <w:autoSpaceDN w:val="0"/>
        <w:spacing w:after="0" w:line="240" w:lineRule="auto"/>
        <w:ind w:left="0"/>
        <w:textAlignment w:val="baseline"/>
        <w:rPr>
          <w:rFonts w:eastAsia="Lucida Sans Unicode"/>
          <w:color w:val="auto"/>
          <w:kern w:val="3"/>
          <w:lang w:eastAsia="zh-CN" w:bidi="en-US"/>
          <w14:ligatures w14:val="none"/>
        </w:rPr>
      </w:pPr>
      <w:r w:rsidRPr="00DF7CCB">
        <w:rPr>
          <w:rFonts w:eastAsia="Lucida Sans Unicode"/>
          <w:color w:val="auto"/>
          <w:kern w:val="3"/>
          <w:lang w:eastAsia="zh-CN" w:bidi="en-US"/>
          <w14:ligatures w14:val="none"/>
        </w:rPr>
        <w:t>2</w:t>
      </w:r>
      <w:r w:rsidR="00A01340">
        <w:rPr>
          <w:rFonts w:eastAsia="Lucida Sans Unicode"/>
          <w:color w:val="auto"/>
          <w:kern w:val="3"/>
          <w:lang w:eastAsia="zh-CN" w:bidi="en-US"/>
          <w14:ligatures w14:val="none"/>
        </w:rPr>
        <w:t>0</w:t>
      </w:r>
      <w:r w:rsidRPr="00DF7CCB">
        <w:rPr>
          <w:rFonts w:eastAsia="Lucida Sans Unicode"/>
          <w:color w:val="auto"/>
          <w:kern w:val="3"/>
          <w:lang w:eastAsia="zh-CN" w:bidi="en-US"/>
          <w14:ligatures w14:val="none"/>
        </w:rPr>
        <w:t>.</w:t>
      </w:r>
      <w:r w:rsidR="00A01340">
        <w:rPr>
          <w:rFonts w:eastAsia="Lucida Sans Unicode"/>
          <w:color w:val="auto"/>
          <w:kern w:val="3"/>
          <w:lang w:eastAsia="zh-CN" w:bidi="en-US"/>
          <w14:ligatures w14:val="none"/>
        </w:rPr>
        <w:t>5</w:t>
      </w:r>
      <w:r w:rsidRPr="00DF7CCB">
        <w:rPr>
          <w:rFonts w:eastAsia="Lucida Sans Unicode"/>
          <w:color w:val="auto"/>
          <w:kern w:val="3"/>
          <w:lang w:eastAsia="zh-CN" w:bidi="en-US"/>
          <w14:ligatures w14:val="none"/>
        </w:rPr>
        <w:t xml:space="preserve">. Банк создает системы управления рисками и капиталом, соответствующие </w:t>
      </w:r>
      <w:r w:rsidRPr="00DF7CCB">
        <w:rPr>
          <w:rFonts w:eastAsia="Lucida Sans Unicode"/>
          <w:color w:val="auto"/>
          <w:kern w:val="3"/>
          <w:lang w:eastAsia="zh-CN" w:bidi="en-US"/>
          <w14:ligatures w14:val="none"/>
        </w:rPr>
        <w:lastRenderedPageBreak/>
        <w:t>характеру и масштабу осуществляемых операций, уровню и сочетанию принимаемых рисков, с учетом установленных Банком России требований к системам управления рисками и капиталом кредитной организации.</w:t>
      </w:r>
    </w:p>
    <w:p w:rsidR="000D4E98" w:rsidRPr="00DF7CCB" w:rsidRDefault="000D4E98" w:rsidP="000D4E98">
      <w:pPr>
        <w:widowControl w:val="0"/>
        <w:tabs>
          <w:tab w:val="left" w:pos="709"/>
        </w:tabs>
        <w:suppressAutoHyphens/>
        <w:autoSpaceDE w:val="0"/>
        <w:autoSpaceDN w:val="0"/>
        <w:spacing w:after="0" w:line="240" w:lineRule="auto"/>
        <w:ind w:left="0"/>
        <w:textAlignment w:val="baseline"/>
        <w:rPr>
          <w:rFonts w:eastAsia="Lucida Sans Unicode"/>
          <w:color w:val="auto"/>
          <w:kern w:val="3"/>
          <w:lang w:eastAsia="zh-CN" w:bidi="en-US"/>
          <w14:ligatures w14:val="none"/>
        </w:rPr>
      </w:pPr>
      <w:r w:rsidRPr="00DF7CCB">
        <w:rPr>
          <w:rFonts w:eastAsia="Lucida Sans Unicode"/>
          <w:color w:val="auto"/>
          <w:kern w:val="3"/>
          <w:lang w:eastAsia="zh-CN" w:bidi="en-US"/>
          <w14:ligatures w14:val="none"/>
        </w:rPr>
        <w:t>Банк обеспечивает соответствие организации системы управления рисками и капиталом требованиям, предъявляемым Банком России к таким системам путем:</w:t>
      </w:r>
    </w:p>
    <w:p w:rsidR="000D4E98" w:rsidRPr="00DF7CCB" w:rsidRDefault="000D4E98" w:rsidP="000D4E98">
      <w:pPr>
        <w:widowControl w:val="0"/>
        <w:tabs>
          <w:tab w:val="left" w:pos="709"/>
        </w:tabs>
        <w:suppressAutoHyphens/>
        <w:autoSpaceDE w:val="0"/>
        <w:autoSpaceDN w:val="0"/>
        <w:spacing w:after="0" w:line="240" w:lineRule="auto"/>
        <w:ind w:left="0"/>
        <w:textAlignment w:val="baseline"/>
        <w:rPr>
          <w:rFonts w:eastAsia="Lucida Sans Unicode"/>
          <w:color w:val="auto"/>
          <w:kern w:val="3"/>
          <w:lang w:eastAsia="zh-CN" w:bidi="en-US"/>
          <w14:ligatures w14:val="none"/>
        </w:rPr>
      </w:pPr>
      <w:r w:rsidRPr="00DF7CCB">
        <w:rPr>
          <w:rFonts w:eastAsia="Lucida Sans Unicode"/>
          <w:color w:val="auto"/>
          <w:kern w:val="3"/>
          <w:lang w:eastAsia="zh-CN" w:bidi="en-US"/>
          <w14:ligatures w14:val="none"/>
        </w:rPr>
        <w:t>утверждения Советом директоров Банка методик выявления значимых для Банка рисков, управления значимыми для Банка рисками, осуществления стресс-тестирования, создания системы отчетности по значимым для Банка рискам и капиталу;</w:t>
      </w:r>
    </w:p>
    <w:p w:rsidR="000D4E98" w:rsidRPr="00DF7CCB" w:rsidRDefault="000D4E98" w:rsidP="000D4E98">
      <w:pPr>
        <w:widowControl w:val="0"/>
        <w:tabs>
          <w:tab w:val="left" w:pos="709"/>
        </w:tabs>
        <w:suppressAutoHyphens/>
        <w:autoSpaceDE w:val="0"/>
        <w:autoSpaceDN w:val="0"/>
        <w:spacing w:after="0" w:line="240" w:lineRule="auto"/>
        <w:ind w:left="0"/>
        <w:textAlignment w:val="baseline"/>
        <w:rPr>
          <w:rFonts w:eastAsia="Lucida Sans Unicode"/>
          <w:color w:val="auto"/>
          <w:kern w:val="3"/>
          <w:lang w:eastAsia="zh-CN" w:bidi="en-US"/>
          <w14:ligatures w14:val="none"/>
        </w:rPr>
      </w:pPr>
      <w:r w:rsidRPr="00DF7CCB">
        <w:rPr>
          <w:rFonts w:eastAsia="Lucida Sans Unicode"/>
          <w:color w:val="auto"/>
          <w:kern w:val="3"/>
          <w:lang w:eastAsia="zh-CN" w:bidi="en-US"/>
          <w14:ligatures w14:val="none"/>
        </w:rPr>
        <w:t>последовательности применения в Банке методик управления значимыми для Банка рисками и оценки их эффективности;</w:t>
      </w:r>
    </w:p>
    <w:p w:rsidR="000D4E98" w:rsidRPr="00DF7CCB" w:rsidRDefault="000D4E98" w:rsidP="000D4E98">
      <w:pPr>
        <w:widowControl w:val="0"/>
        <w:tabs>
          <w:tab w:val="left" w:pos="709"/>
        </w:tabs>
        <w:suppressAutoHyphens/>
        <w:autoSpaceDE w:val="0"/>
        <w:autoSpaceDN w:val="0"/>
        <w:spacing w:after="0" w:line="240" w:lineRule="auto"/>
        <w:ind w:left="0"/>
        <w:textAlignment w:val="baseline"/>
        <w:rPr>
          <w:rFonts w:eastAsia="Lucida Sans Unicode"/>
          <w:color w:val="auto"/>
          <w:kern w:val="3"/>
          <w:lang w:eastAsia="zh-CN" w:bidi="en-US"/>
          <w14:ligatures w14:val="none"/>
        </w:rPr>
      </w:pPr>
      <w:r w:rsidRPr="00DF7CCB">
        <w:rPr>
          <w:rFonts w:eastAsia="Lucida Sans Unicode"/>
          <w:color w:val="auto"/>
          <w:kern w:val="3"/>
          <w:lang w:eastAsia="zh-CN" w:bidi="en-US"/>
          <w14:ligatures w14:val="none"/>
        </w:rPr>
        <w:t>организации внутренних процедур оценки достаточности капитала для покрытия принятых и потенциальных рисков и планирования капитала;</w:t>
      </w:r>
    </w:p>
    <w:p w:rsidR="000D4E98" w:rsidRPr="00DF7CCB" w:rsidRDefault="000D4E98" w:rsidP="000D4E98">
      <w:pPr>
        <w:widowControl w:val="0"/>
        <w:tabs>
          <w:tab w:val="left" w:pos="709"/>
        </w:tabs>
        <w:suppressAutoHyphens/>
        <w:autoSpaceDE w:val="0"/>
        <w:autoSpaceDN w:val="0"/>
        <w:spacing w:after="0" w:line="240" w:lineRule="auto"/>
        <w:ind w:left="0"/>
        <w:textAlignment w:val="baseline"/>
        <w:rPr>
          <w:rFonts w:eastAsia="Lucida Sans Unicode"/>
          <w:color w:val="auto"/>
          <w:kern w:val="3"/>
          <w:lang w:eastAsia="zh-CN" w:bidi="en-US"/>
          <w14:ligatures w14:val="none"/>
        </w:rPr>
      </w:pPr>
      <w:r w:rsidRPr="00DF7CCB">
        <w:rPr>
          <w:rFonts w:eastAsia="Lucida Sans Unicode"/>
          <w:color w:val="auto"/>
          <w:kern w:val="3"/>
          <w:lang w:eastAsia="zh-CN" w:bidi="en-US"/>
          <w14:ligatures w14:val="none"/>
        </w:rPr>
        <w:t xml:space="preserve">осуществления Советом директоров Банка и </w:t>
      </w:r>
      <w:r w:rsidR="009D5F08">
        <w:rPr>
          <w:rFonts w:eastAsia="Lucida Sans Unicode"/>
          <w:color w:val="auto"/>
          <w:kern w:val="3"/>
          <w:lang w:eastAsia="zh-CN" w:bidi="en-US"/>
          <w14:ligatures w14:val="none"/>
        </w:rPr>
        <w:t>П</w:t>
      </w:r>
      <w:r w:rsidRPr="00DF7CCB">
        <w:rPr>
          <w:rFonts w:eastAsia="Lucida Sans Unicode"/>
          <w:color w:val="auto"/>
          <w:kern w:val="3"/>
          <w:lang w:eastAsia="zh-CN" w:bidi="en-US"/>
          <w14:ligatures w14:val="none"/>
        </w:rPr>
        <w:t>равлением организации контроля соблюдения в Банке установленных внутренними документами Банка предельных значений рисков и достаточности собственных средств (капитала), эффективности применяемых в Банке процедур управления рисками и последовательности их применения.</w:t>
      </w:r>
    </w:p>
    <w:p w:rsidR="000D4E98" w:rsidRPr="00DF7CCB" w:rsidRDefault="000D4E98" w:rsidP="000D4E98">
      <w:pPr>
        <w:widowControl w:val="0"/>
        <w:tabs>
          <w:tab w:val="left" w:pos="709"/>
        </w:tabs>
        <w:suppressAutoHyphens/>
        <w:autoSpaceDE w:val="0"/>
        <w:autoSpaceDN w:val="0"/>
        <w:spacing w:after="0" w:line="240" w:lineRule="auto"/>
        <w:ind w:left="0"/>
        <w:textAlignment w:val="baseline"/>
        <w:rPr>
          <w:rFonts w:eastAsia="Lucida Sans Unicode"/>
          <w:color w:val="auto"/>
          <w:kern w:val="3"/>
          <w:lang w:eastAsia="zh-CN" w:bidi="en-US"/>
          <w14:ligatures w14:val="none"/>
        </w:rPr>
      </w:pPr>
      <w:r w:rsidRPr="00DF7CCB">
        <w:rPr>
          <w:rFonts w:eastAsia="Lucida Sans Unicode"/>
          <w:color w:val="auto"/>
          <w:kern w:val="3"/>
          <w:lang w:eastAsia="zh-CN" w:bidi="en-US"/>
          <w14:ligatures w14:val="none"/>
        </w:rPr>
        <w:t xml:space="preserve">Управление рисками и капиталом в Банке осуществляется службой управления рисками. Служба управления рисками организовывается в соответствии с требованиями нормативных актов Банка России, настоящего Устава. Служба управления рисками действует на основании Устава Банка и Положения о </w:t>
      </w:r>
      <w:r w:rsidR="006363E2">
        <w:rPr>
          <w:rFonts w:eastAsia="Lucida Sans Unicode"/>
          <w:color w:val="auto"/>
          <w:kern w:val="3"/>
          <w:lang w:eastAsia="zh-CN" w:bidi="en-US"/>
          <w14:ligatures w14:val="none"/>
        </w:rPr>
        <w:t>с</w:t>
      </w:r>
      <w:r w:rsidRPr="00DF7CCB">
        <w:rPr>
          <w:rFonts w:eastAsia="Lucida Sans Unicode"/>
          <w:color w:val="auto"/>
          <w:kern w:val="3"/>
          <w:lang w:eastAsia="zh-CN" w:bidi="en-US"/>
          <w14:ligatures w14:val="none"/>
        </w:rPr>
        <w:t xml:space="preserve">лужбе управления рисками, утверждаемого </w:t>
      </w:r>
      <w:r w:rsidR="00DF7CCB" w:rsidRPr="00DF7CCB">
        <w:rPr>
          <w:rFonts w:eastAsia="Lucida Sans Unicode"/>
          <w:color w:val="auto"/>
          <w:kern w:val="3"/>
          <w:lang w:eastAsia="zh-CN" w:bidi="en-US"/>
          <w14:ligatures w14:val="none"/>
        </w:rPr>
        <w:t>П</w:t>
      </w:r>
      <w:r w:rsidRPr="00DF7CCB">
        <w:rPr>
          <w:rFonts w:eastAsia="Lucida Sans Unicode"/>
          <w:color w:val="auto"/>
          <w:kern w:val="3"/>
          <w:lang w:eastAsia="zh-CN" w:bidi="en-US"/>
          <w14:ligatures w14:val="none"/>
        </w:rPr>
        <w:t xml:space="preserve">редседателем </w:t>
      </w:r>
      <w:r w:rsidR="00DF7CCB" w:rsidRPr="00DF7CCB">
        <w:rPr>
          <w:rFonts w:eastAsia="Lucida Sans Unicode"/>
          <w:color w:val="auto"/>
          <w:kern w:val="3"/>
          <w:lang w:eastAsia="zh-CN" w:bidi="en-US"/>
          <w14:ligatures w14:val="none"/>
        </w:rPr>
        <w:t>П</w:t>
      </w:r>
      <w:r w:rsidRPr="00DF7CCB">
        <w:rPr>
          <w:rFonts w:eastAsia="Lucida Sans Unicode"/>
          <w:color w:val="auto"/>
          <w:kern w:val="3"/>
          <w:lang w:eastAsia="zh-CN" w:bidi="en-US"/>
          <w14:ligatures w14:val="none"/>
        </w:rPr>
        <w:t xml:space="preserve">равления. Руководитель </w:t>
      </w:r>
      <w:r w:rsidR="006363E2">
        <w:rPr>
          <w:rFonts w:eastAsia="Lucida Sans Unicode"/>
          <w:color w:val="auto"/>
          <w:kern w:val="3"/>
          <w:lang w:eastAsia="zh-CN" w:bidi="en-US"/>
          <w14:ligatures w14:val="none"/>
        </w:rPr>
        <w:t>с</w:t>
      </w:r>
      <w:r w:rsidRPr="00DF7CCB">
        <w:rPr>
          <w:rFonts w:eastAsia="Lucida Sans Unicode"/>
          <w:color w:val="auto"/>
          <w:kern w:val="3"/>
          <w:lang w:eastAsia="zh-CN" w:bidi="en-US"/>
          <w14:ligatures w14:val="none"/>
        </w:rPr>
        <w:t xml:space="preserve">лужбы управления рисками назначается на должность </w:t>
      </w:r>
      <w:r w:rsidR="00DF7CCB" w:rsidRPr="00DF7CCB">
        <w:rPr>
          <w:rFonts w:eastAsia="Lucida Sans Unicode"/>
          <w:color w:val="auto"/>
          <w:kern w:val="3"/>
          <w:lang w:eastAsia="zh-CN" w:bidi="en-US"/>
          <w14:ligatures w14:val="none"/>
        </w:rPr>
        <w:t>П</w:t>
      </w:r>
      <w:r w:rsidRPr="00DF7CCB">
        <w:rPr>
          <w:rFonts w:eastAsia="Lucida Sans Unicode"/>
          <w:color w:val="auto"/>
          <w:kern w:val="3"/>
          <w:lang w:eastAsia="zh-CN" w:bidi="en-US"/>
          <w14:ligatures w14:val="none"/>
        </w:rPr>
        <w:t xml:space="preserve">редседателем </w:t>
      </w:r>
      <w:r w:rsidR="00DF7CCB" w:rsidRPr="00DF7CCB">
        <w:rPr>
          <w:rFonts w:eastAsia="Lucida Sans Unicode"/>
          <w:color w:val="auto"/>
          <w:kern w:val="3"/>
          <w:lang w:eastAsia="zh-CN" w:bidi="en-US"/>
          <w14:ligatures w14:val="none"/>
        </w:rPr>
        <w:t>П</w:t>
      </w:r>
      <w:r w:rsidRPr="00DF7CCB">
        <w:rPr>
          <w:rFonts w:eastAsia="Lucida Sans Unicode"/>
          <w:color w:val="auto"/>
          <w:kern w:val="3"/>
          <w:lang w:eastAsia="zh-CN" w:bidi="en-US"/>
          <w14:ligatures w14:val="none"/>
        </w:rPr>
        <w:t xml:space="preserve">равления и подчиняется непосредственно </w:t>
      </w:r>
      <w:r w:rsidR="00AB7E76">
        <w:rPr>
          <w:rFonts w:eastAsia="Lucida Sans Unicode"/>
          <w:color w:val="auto"/>
          <w:kern w:val="3"/>
          <w:lang w:eastAsia="zh-CN" w:bidi="en-US"/>
          <w14:ligatures w14:val="none"/>
        </w:rPr>
        <w:t>П</w:t>
      </w:r>
      <w:r w:rsidRPr="00DF7CCB">
        <w:rPr>
          <w:rFonts w:eastAsia="Lucida Sans Unicode"/>
          <w:color w:val="auto"/>
          <w:kern w:val="3"/>
          <w:lang w:eastAsia="zh-CN" w:bidi="en-US"/>
          <w14:ligatures w14:val="none"/>
        </w:rPr>
        <w:t xml:space="preserve">редседателю </w:t>
      </w:r>
      <w:r w:rsidR="00AB7E76">
        <w:rPr>
          <w:rFonts w:eastAsia="Lucida Sans Unicode"/>
          <w:color w:val="auto"/>
          <w:kern w:val="3"/>
          <w:lang w:eastAsia="zh-CN" w:bidi="en-US"/>
          <w14:ligatures w14:val="none"/>
        </w:rPr>
        <w:t>П</w:t>
      </w:r>
      <w:r w:rsidRPr="00DF7CCB">
        <w:rPr>
          <w:rFonts w:eastAsia="Lucida Sans Unicode"/>
          <w:color w:val="auto"/>
          <w:kern w:val="3"/>
          <w:lang w:eastAsia="zh-CN" w:bidi="en-US"/>
          <w14:ligatures w14:val="none"/>
        </w:rPr>
        <w:t xml:space="preserve">равления. Структура и штатная численность </w:t>
      </w:r>
      <w:r w:rsidR="006363E2">
        <w:rPr>
          <w:rFonts w:eastAsia="Lucida Sans Unicode"/>
          <w:color w:val="auto"/>
          <w:kern w:val="3"/>
          <w:lang w:eastAsia="zh-CN" w:bidi="en-US"/>
          <w14:ligatures w14:val="none"/>
        </w:rPr>
        <w:t>с</w:t>
      </w:r>
      <w:r w:rsidRPr="00DF7CCB">
        <w:rPr>
          <w:rFonts w:eastAsia="Lucida Sans Unicode"/>
          <w:color w:val="auto"/>
          <w:kern w:val="3"/>
          <w:lang w:eastAsia="zh-CN" w:bidi="en-US"/>
          <w14:ligatures w14:val="none"/>
        </w:rPr>
        <w:t xml:space="preserve">лужбы управления рисками определяется </w:t>
      </w:r>
      <w:r w:rsidR="00DF7CCB" w:rsidRPr="00DF7CCB">
        <w:rPr>
          <w:rFonts w:eastAsia="Lucida Sans Unicode"/>
          <w:color w:val="auto"/>
          <w:kern w:val="3"/>
          <w:lang w:eastAsia="zh-CN" w:bidi="en-US"/>
          <w14:ligatures w14:val="none"/>
        </w:rPr>
        <w:t>П</w:t>
      </w:r>
      <w:r w:rsidRPr="00DF7CCB">
        <w:rPr>
          <w:rFonts w:eastAsia="Lucida Sans Unicode"/>
          <w:color w:val="auto"/>
          <w:kern w:val="3"/>
          <w:lang w:eastAsia="zh-CN" w:bidi="en-US"/>
          <w14:ligatures w14:val="none"/>
        </w:rPr>
        <w:t xml:space="preserve">редседателем </w:t>
      </w:r>
      <w:r w:rsidR="00DF7CCB" w:rsidRPr="00DF7CCB">
        <w:rPr>
          <w:rFonts w:eastAsia="Lucida Sans Unicode"/>
          <w:color w:val="auto"/>
          <w:kern w:val="3"/>
          <w:lang w:eastAsia="zh-CN" w:bidi="en-US"/>
          <w14:ligatures w14:val="none"/>
        </w:rPr>
        <w:t>П</w:t>
      </w:r>
      <w:r w:rsidRPr="00DF7CCB">
        <w:rPr>
          <w:rFonts w:eastAsia="Lucida Sans Unicode"/>
          <w:color w:val="auto"/>
          <w:kern w:val="3"/>
          <w:lang w:eastAsia="zh-CN" w:bidi="en-US"/>
          <w14:ligatures w14:val="none"/>
        </w:rPr>
        <w:t>равления с учетом целей деятельности и функций, в соответствии с характером и масштабом осуществляемых Банком операций, уровнем и сочетанием принимаемых рисков.</w:t>
      </w:r>
    </w:p>
    <w:p w:rsidR="000D4E98" w:rsidRPr="00DF7CCB" w:rsidRDefault="000D4E98" w:rsidP="000D4E98">
      <w:pPr>
        <w:widowControl w:val="0"/>
        <w:tabs>
          <w:tab w:val="left" w:pos="709"/>
        </w:tabs>
        <w:suppressAutoHyphens/>
        <w:autoSpaceDE w:val="0"/>
        <w:autoSpaceDN w:val="0"/>
        <w:spacing w:after="0" w:line="240" w:lineRule="auto"/>
        <w:ind w:left="0"/>
        <w:textAlignment w:val="baseline"/>
        <w:rPr>
          <w:rFonts w:eastAsia="Lucida Sans Unicode"/>
          <w:color w:val="auto"/>
          <w:kern w:val="3"/>
          <w:lang w:eastAsia="zh-CN" w:bidi="en-US"/>
          <w14:ligatures w14:val="none"/>
        </w:rPr>
      </w:pPr>
      <w:r w:rsidRPr="00DF7CCB">
        <w:rPr>
          <w:rFonts w:eastAsia="Lucida Sans Unicode"/>
          <w:color w:val="auto"/>
          <w:kern w:val="3"/>
          <w:lang w:eastAsia="zh-CN" w:bidi="en-US"/>
          <w14:ligatures w14:val="none"/>
        </w:rPr>
        <w:t xml:space="preserve">Для осуществления своих функций </w:t>
      </w:r>
      <w:r w:rsidR="006363E2">
        <w:rPr>
          <w:rFonts w:eastAsia="Lucida Sans Unicode"/>
          <w:color w:val="auto"/>
          <w:kern w:val="3"/>
          <w:lang w:eastAsia="zh-CN" w:bidi="en-US"/>
          <w14:ligatures w14:val="none"/>
        </w:rPr>
        <w:t>с</w:t>
      </w:r>
      <w:r w:rsidRPr="00DF7CCB">
        <w:rPr>
          <w:rFonts w:eastAsia="Lucida Sans Unicode"/>
          <w:color w:val="auto"/>
          <w:kern w:val="3"/>
          <w:lang w:eastAsia="zh-CN" w:bidi="en-US"/>
          <w14:ligatures w14:val="none"/>
        </w:rPr>
        <w:t>лужба управления рисками обладает следующими полномочиями:</w:t>
      </w:r>
    </w:p>
    <w:p w:rsidR="000D4E98" w:rsidRPr="002B0598" w:rsidRDefault="000D4E98" w:rsidP="000D4E98">
      <w:pPr>
        <w:widowControl w:val="0"/>
        <w:tabs>
          <w:tab w:val="left" w:pos="709"/>
        </w:tabs>
        <w:suppressAutoHyphens/>
        <w:autoSpaceDE w:val="0"/>
        <w:autoSpaceDN w:val="0"/>
        <w:spacing w:after="0" w:line="240" w:lineRule="auto"/>
        <w:ind w:left="0"/>
        <w:textAlignment w:val="baseline"/>
        <w:rPr>
          <w:rFonts w:eastAsia="Lucida Sans Unicode"/>
          <w:color w:val="auto"/>
          <w:kern w:val="3"/>
          <w:lang w:eastAsia="zh-CN" w:bidi="en-US"/>
          <w14:ligatures w14:val="none"/>
        </w:rPr>
      </w:pPr>
      <w:r w:rsidRPr="00DF7CCB">
        <w:rPr>
          <w:rFonts w:eastAsia="Lucida Sans Unicode"/>
          <w:color w:val="auto"/>
          <w:kern w:val="3"/>
          <w:lang w:eastAsia="zh-CN" w:bidi="en-US"/>
          <w14:ligatures w14:val="none"/>
        </w:rPr>
        <w:t>-</w:t>
      </w:r>
      <w:r w:rsidRPr="00DF7CCB">
        <w:rPr>
          <w:rFonts w:eastAsia="Lucida Sans Unicode"/>
          <w:color w:val="auto"/>
          <w:kern w:val="3"/>
          <w:lang w:eastAsia="zh-CN" w:bidi="en-US"/>
          <w14:ligatures w14:val="none"/>
        </w:rPr>
        <w:tab/>
        <w:t xml:space="preserve">проводит анализ состояния системы управления банковскими рисками и капиталом </w:t>
      </w:r>
      <w:r w:rsidRPr="002B0598">
        <w:rPr>
          <w:rFonts w:eastAsia="Lucida Sans Unicode"/>
          <w:color w:val="auto"/>
          <w:kern w:val="3"/>
          <w:lang w:eastAsia="zh-CN" w:bidi="en-US"/>
          <w14:ligatures w14:val="none"/>
        </w:rPr>
        <w:t xml:space="preserve">на постоянной основе и доводит результаты анализа </w:t>
      </w:r>
      <w:r w:rsidR="00DF7CCB" w:rsidRPr="002B0598">
        <w:rPr>
          <w:rFonts w:eastAsia="Lucida Sans Unicode"/>
          <w:color w:val="auto"/>
          <w:kern w:val="3"/>
          <w:lang w:eastAsia="zh-CN" w:bidi="en-US"/>
          <w14:ligatures w14:val="none"/>
        </w:rPr>
        <w:t>П</w:t>
      </w:r>
      <w:r w:rsidRPr="002B0598">
        <w:rPr>
          <w:rFonts w:eastAsia="Lucida Sans Unicode"/>
          <w:color w:val="auto"/>
          <w:kern w:val="3"/>
          <w:lang w:eastAsia="zh-CN" w:bidi="en-US"/>
          <w14:ligatures w14:val="none"/>
        </w:rPr>
        <w:t>равлению</w:t>
      </w:r>
      <w:r w:rsidR="00A14AA1" w:rsidRPr="002B0598">
        <w:rPr>
          <w:rFonts w:eastAsia="Lucida Sans Unicode"/>
          <w:color w:val="auto"/>
          <w:kern w:val="3"/>
          <w:lang w:eastAsia="zh-CN" w:bidi="en-US"/>
          <w14:ligatures w14:val="none"/>
        </w:rPr>
        <w:t xml:space="preserve"> Банка</w:t>
      </w:r>
      <w:r w:rsidRPr="002B0598">
        <w:rPr>
          <w:rFonts w:eastAsia="Lucida Sans Unicode"/>
          <w:color w:val="auto"/>
          <w:kern w:val="3"/>
          <w:lang w:eastAsia="zh-CN" w:bidi="en-US"/>
          <w14:ligatures w14:val="none"/>
        </w:rPr>
        <w:t xml:space="preserve"> и Совету директоров Банка;</w:t>
      </w:r>
    </w:p>
    <w:p w:rsidR="003D0150" w:rsidRPr="00DF7CCB" w:rsidRDefault="000D4E98" w:rsidP="000D4E98">
      <w:pPr>
        <w:widowControl w:val="0"/>
        <w:tabs>
          <w:tab w:val="left" w:pos="709"/>
        </w:tabs>
        <w:suppressAutoHyphens/>
        <w:autoSpaceDE w:val="0"/>
        <w:autoSpaceDN w:val="0"/>
        <w:spacing w:after="0" w:line="240" w:lineRule="auto"/>
        <w:ind w:left="0"/>
        <w:textAlignment w:val="baseline"/>
        <w:rPr>
          <w:rFonts w:eastAsia="Lucida Sans Unicode"/>
          <w:color w:val="auto"/>
          <w:kern w:val="3"/>
          <w:lang w:eastAsia="zh-CN" w:bidi="en-US"/>
          <w14:ligatures w14:val="none"/>
        </w:rPr>
      </w:pPr>
      <w:r w:rsidRPr="002B0598">
        <w:rPr>
          <w:rFonts w:eastAsia="Lucida Sans Unicode"/>
          <w:color w:val="auto"/>
          <w:kern w:val="3"/>
          <w:lang w:eastAsia="zh-CN" w:bidi="en-US"/>
          <w14:ligatures w14:val="none"/>
        </w:rPr>
        <w:t>-</w:t>
      </w:r>
      <w:r w:rsidRPr="002B0598">
        <w:rPr>
          <w:rFonts w:eastAsia="Lucida Sans Unicode"/>
          <w:color w:val="auto"/>
          <w:kern w:val="3"/>
          <w:lang w:eastAsia="zh-CN" w:bidi="en-US"/>
          <w14:ligatures w14:val="none"/>
        </w:rPr>
        <w:tab/>
        <w:t xml:space="preserve">готовит </w:t>
      </w:r>
      <w:r w:rsidR="003D0150" w:rsidRPr="002B0598">
        <w:t xml:space="preserve">и представляет на утверждение </w:t>
      </w:r>
      <w:r w:rsidR="00D52CA8" w:rsidRPr="002B0598">
        <w:t>П</w:t>
      </w:r>
      <w:r w:rsidR="003D0150" w:rsidRPr="002B0598">
        <w:t>равления Банка предложения о размерах лимитов приемлемого уровня риска по основным видам банковских рисков и предельно допустимого совокупного уровня риска;</w:t>
      </w:r>
    </w:p>
    <w:p w:rsidR="000D4E98" w:rsidRPr="00DF7CCB" w:rsidRDefault="000D4E98" w:rsidP="000D4E98">
      <w:pPr>
        <w:widowControl w:val="0"/>
        <w:tabs>
          <w:tab w:val="left" w:pos="709"/>
        </w:tabs>
        <w:suppressAutoHyphens/>
        <w:autoSpaceDE w:val="0"/>
        <w:autoSpaceDN w:val="0"/>
        <w:spacing w:after="0" w:line="240" w:lineRule="auto"/>
        <w:ind w:left="0"/>
        <w:textAlignment w:val="baseline"/>
        <w:rPr>
          <w:rFonts w:eastAsia="Lucida Sans Unicode"/>
          <w:color w:val="auto"/>
          <w:kern w:val="3"/>
          <w:lang w:eastAsia="zh-CN" w:bidi="en-US"/>
          <w14:ligatures w14:val="none"/>
        </w:rPr>
      </w:pPr>
      <w:r w:rsidRPr="00DF7CCB">
        <w:rPr>
          <w:rFonts w:eastAsia="Lucida Sans Unicode"/>
          <w:color w:val="auto"/>
          <w:kern w:val="3"/>
          <w:lang w:eastAsia="zh-CN" w:bidi="en-US"/>
          <w14:ligatures w14:val="none"/>
        </w:rPr>
        <w:t>-</w:t>
      </w:r>
      <w:r w:rsidRPr="00DF7CCB">
        <w:rPr>
          <w:rFonts w:eastAsia="Lucida Sans Unicode"/>
          <w:color w:val="auto"/>
          <w:kern w:val="3"/>
          <w:lang w:eastAsia="zh-CN" w:bidi="en-US"/>
          <w14:ligatures w14:val="none"/>
        </w:rPr>
        <w:tab/>
        <w:t>координирует работу структурных подразделений Банка по выявлению и оценке банковских рисков;</w:t>
      </w:r>
    </w:p>
    <w:p w:rsidR="000D4E98" w:rsidRPr="00DF7CCB" w:rsidRDefault="000D4E98" w:rsidP="000D4E98">
      <w:pPr>
        <w:widowControl w:val="0"/>
        <w:tabs>
          <w:tab w:val="left" w:pos="709"/>
        </w:tabs>
        <w:suppressAutoHyphens/>
        <w:autoSpaceDE w:val="0"/>
        <w:autoSpaceDN w:val="0"/>
        <w:spacing w:after="0" w:line="240" w:lineRule="auto"/>
        <w:ind w:left="0"/>
        <w:textAlignment w:val="baseline"/>
        <w:rPr>
          <w:rFonts w:eastAsia="Lucida Sans Unicode"/>
          <w:color w:val="auto"/>
          <w:kern w:val="3"/>
          <w:lang w:eastAsia="zh-CN" w:bidi="en-US"/>
          <w14:ligatures w14:val="none"/>
        </w:rPr>
      </w:pPr>
      <w:r w:rsidRPr="00DF7CCB">
        <w:rPr>
          <w:rFonts w:eastAsia="Lucida Sans Unicode"/>
          <w:color w:val="auto"/>
          <w:kern w:val="3"/>
          <w:lang w:eastAsia="zh-CN" w:bidi="en-US"/>
          <w14:ligatures w14:val="none"/>
        </w:rPr>
        <w:t>-</w:t>
      </w:r>
      <w:r w:rsidRPr="00DF7CCB">
        <w:rPr>
          <w:rFonts w:eastAsia="Lucida Sans Unicode"/>
          <w:color w:val="auto"/>
          <w:kern w:val="3"/>
          <w:lang w:eastAsia="zh-CN" w:bidi="en-US"/>
          <w14:ligatures w14:val="none"/>
        </w:rPr>
        <w:tab/>
        <w:t>разрабатывает предложения по повышению эффективности управления банковскими рисками и капиталом и их оценки;</w:t>
      </w:r>
    </w:p>
    <w:p w:rsidR="000D4E98" w:rsidRPr="00DF7CCB" w:rsidRDefault="000D4E98" w:rsidP="000D4E98">
      <w:pPr>
        <w:widowControl w:val="0"/>
        <w:tabs>
          <w:tab w:val="left" w:pos="709"/>
        </w:tabs>
        <w:suppressAutoHyphens/>
        <w:autoSpaceDE w:val="0"/>
        <w:autoSpaceDN w:val="0"/>
        <w:spacing w:after="0" w:line="240" w:lineRule="auto"/>
        <w:ind w:left="0"/>
        <w:textAlignment w:val="baseline"/>
        <w:rPr>
          <w:rFonts w:eastAsia="Lucida Sans Unicode"/>
          <w:color w:val="auto"/>
          <w:kern w:val="3"/>
          <w:lang w:eastAsia="zh-CN" w:bidi="en-US"/>
          <w14:ligatures w14:val="none"/>
        </w:rPr>
      </w:pPr>
      <w:r w:rsidRPr="00DF7CCB">
        <w:rPr>
          <w:rFonts w:eastAsia="Lucida Sans Unicode"/>
          <w:color w:val="auto"/>
          <w:kern w:val="3"/>
          <w:lang w:eastAsia="zh-CN" w:bidi="en-US"/>
          <w14:ligatures w14:val="none"/>
        </w:rPr>
        <w:t>-</w:t>
      </w:r>
      <w:r w:rsidRPr="00DF7CCB">
        <w:rPr>
          <w:rFonts w:eastAsia="Lucida Sans Unicode"/>
          <w:color w:val="auto"/>
          <w:kern w:val="3"/>
          <w:lang w:eastAsia="zh-CN" w:bidi="en-US"/>
          <w14:ligatures w14:val="none"/>
        </w:rPr>
        <w:tab/>
        <w:t>разрабатывает положения по управлению банковскими рисками и капиталом Банка и участвует в разработке иных внутренних документов, регламентирующих процесс управления банковскими рисками и капиталом;</w:t>
      </w:r>
    </w:p>
    <w:p w:rsidR="000D4E98" w:rsidRPr="005D3B76" w:rsidRDefault="000D4E98" w:rsidP="000D4E98">
      <w:pPr>
        <w:widowControl w:val="0"/>
        <w:tabs>
          <w:tab w:val="left" w:pos="709"/>
        </w:tabs>
        <w:suppressAutoHyphens/>
        <w:autoSpaceDE w:val="0"/>
        <w:autoSpaceDN w:val="0"/>
        <w:spacing w:after="0" w:line="240" w:lineRule="auto"/>
        <w:ind w:left="0" w:firstLine="556"/>
        <w:textAlignment w:val="baseline"/>
        <w:rPr>
          <w:rFonts w:eastAsia="Lucida Sans Unicode"/>
          <w:color w:val="auto"/>
          <w:kern w:val="3"/>
          <w:lang w:eastAsia="zh-CN" w:bidi="en-US"/>
          <w14:ligatures w14:val="none"/>
        </w:rPr>
      </w:pPr>
      <w:r w:rsidRPr="005D3B76">
        <w:rPr>
          <w:rFonts w:eastAsia="Lucida Sans Unicode"/>
          <w:color w:val="auto"/>
          <w:kern w:val="3"/>
          <w:lang w:eastAsia="zh-CN" w:bidi="en-US"/>
          <w14:ligatures w14:val="none"/>
        </w:rPr>
        <w:t>-</w:t>
      </w:r>
      <w:r w:rsidRPr="005D3B76">
        <w:rPr>
          <w:rFonts w:eastAsia="Lucida Sans Unicode"/>
          <w:color w:val="auto"/>
          <w:kern w:val="3"/>
          <w:lang w:eastAsia="zh-CN" w:bidi="en-US"/>
          <w14:ligatures w14:val="none"/>
        </w:rPr>
        <w:tab/>
        <w:t xml:space="preserve">готовит предложения по изменению стратегии Банка по управлению банковскими рисками и капиталом и представляет предложения на утверждение </w:t>
      </w:r>
      <w:r w:rsidR="005D3B76" w:rsidRPr="005D3B76">
        <w:rPr>
          <w:rFonts w:eastAsia="Lucida Sans Unicode"/>
          <w:color w:val="auto"/>
          <w:kern w:val="3"/>
          <w:lang w:eastAsia="zh-CN" w:bidi="en-US"/>
          <w14:ligatures w14:val="none"/>
        </w:rPr>
        <w:t>П</w:t>
      </w:r>
      <w:r w:rsidRPr="005D3B76">
        <w:rPr>
          <w:rFonts w:eastAsia="Lucida Sans Unicode"/>
          <w:color w:val="auto"/>
          <w:kern w:val="3"/>
          <w:lang w:eastAsia="zh-CN" w:bidi="en-US"/>
          <w14:ligatures w14:val="none"/>
        </w:rPr>
        <w:t>равлению;</w:t>
      </w:r>
    </w:p>
    <w:p w:rsidR="000D4E98" w:rsidRPr="00DF7CCB" w:rsidRDefault="000D4E98" w:rsidP="000D4E98">
      <w:pPr>
        <w:widowControl w:val="0"/>
        <w:tabs>
          <w:tab w:val="left" w:pos="709"/>
        </w:tabs>
        <w:suppressAutoHyphens/>
        <w:autoSpaceDE w:val="0"/>
        <w:autoSpaceDN w:val="0"/>
        <w:spacing w:after="0" w:line="240" w:lineRule="auto"/>
        <w:ind w:left="0" w:firstLine="556"/>
        <w:textAlignment w:val="baseline"/>
        <w:rPr>
          <w:rFonts w:eastAsia="Lucida Sans Unicode"/>
          <w:color w:val="auto"/>
          <w:kern w:val="3"/>
          <w:lang w:eastAsia="zh-CN" w:bidi="en-US"/>
          <w14:ligatures w14:val="none"/>
        </w:rPr>
      </w:pPr>
      <w:r w:rsidRPr="00DF7CCB">
        <w:rPr>
          <w:rFonts w:eastAsia="Lucida Sans Unicode"/>
          <w:color w:val="auto"/>
          <w:kern w:val="3"/>
          <w:lang w:eastAsia="zh-CN" w:bidi="en-US"/>
          <w14:ligatures w14:val="none"/>
        </w:rPr>
        <w:t>-</w:t>
      </w:r>
      <w:r w:rsidRPr="00DF7CCB">
        <w:rPr>
          <w:rFonts w:eastAsia="Lucida Sans Unicode"/>
          <w:color w:val="auto"/>
          <w:kern w:val="3"/>
          <w:lang w:eastAsia="zh-CN" w:bidi="en-US"/>
          <w14:ligatures w14:val="none"/>
        </w:rPr>
        <w:tab/>
        <w:t>разрабатывает меры совместно с другими структурными подразделениями Банка по минимизации рисков;</w:t>
      </w:r>
    </w:p>
    <w:p w:rsidR="000D4E98" w:rsidRPr="00DF7CCB" w:rsidRDefault="000D4E98" w:rsidP="000D4E98">
      <w:pPr>
        <w:widowControl w:val="0"/>
        <w:tabs>
          <w:tab w:val="left" w:pos="709"/>
        </w:tabs>
        <w:suppressAutoHyphens/>
        <w:autoSpaceDE w:val="0"/>
        <w:autoSpaceDN w:val="0"/>
        <w:spacing w:after="0" w:line="240" w:lineRule="auto"/>
        <w:ind w:left="0" w:firstLine="556"/>
        <w:textAlignment w:val="baseline"/>
        <w:rPr>
          <w:rFonts w:eastAsia="Lucida Sans Unicode"/>
          <w:color w:val="auto"/>
          <w:kern w:val="3"/>
          <w:lang w:eastAsia="zh-CN" w:bidi="en-US"/>
          <w14:ligatures w14:val="none"/>
        </w:rPr>
      </w:pPr>
      <w:r w:rsidRPr="00DF7CCB">
        <w:rPr>
          <w:rFonts w:eastAsia="Lucida Sans Unicode"/>
          <w:color w:val="auto"/>
          <w:kern w:val="3"/>
          <w:lang w:eastAsia="zh-CN" w:bidi="en-US"/>
          <w14:ligatures w14:val="none"/>
        </w:rPr>
        <w:t>-</w:t>
      </w:r>
      <w:r w:rsidRPr="00DF7CCB">
        <w:rPr>
          <w:rFonts w:eastAsia="Lucida Sans Unicode"/>
          <w:color w:val="auto"/>
          <w:kern w:val="3"/>
          <w:lang w:eastAsia="zh-CN" w:bidi="en-US"/>
          <w14:ligatures w14:val="none"/>
        </w:rPr>
        <w:tab/>
        <w:t>определяет возможность и целесообразность предотвращения или минимизации рисков, а также определяет требуемые ресурсы и дает предложения по их оптимальному распределению;</w:t>
      </w:r>
    </w:p>
    <w:p w:rsidR="000D4E98" w:rsidRPr="00DF7CCB" w:rsidRDefault="000D4E98" w:rsidP="000D4E98">
      <w:pPr>
        <w:widowControl w:val="0"/>
        <w:tabs>
          <w:tab w:val="left" w:pos="709"/>
        </w:tabs>
        <w:suppressAutoHyphens/>
        <w:autoSpaceDE w:val="0"/>
        <w:autoSpaceDN w:val="0"/>
        <w:spacing w:after="0" w:line="240" w:lineRule="auto"/>
        <w:ind w:left="0" w:firstLine="556"/>
        <w:textAlignment w:val="baseline"/>
        <w:rPr>
          <w:rFonts w:eastAsia="Lucida Sans Unicode"/>
          <w:color w:val="auto"/>
          <w:kern w:val="3"/>
          <w:lang w:eastAsia="zh-CN" w:bidi="en-US"/>
          <w14:ligatures w14:val="none"/>
        </w:rPr>
      </w:pPr>
      <w:r w:rsidRPr="00DF7CCB">
        <w:rPr>
          <w:rFonts w:eastAsia="Lucida Sans Unicode"/>
          <w:color w:val="auto"/>
          <w:kern w:val="3"/>
          <w:lang w:eastAsia="zh-CN" w:bidi="en-US"/>
          <w14:ligatures w14:val="none"/>
        </w:rPr>
        <w:t>-</w:t>
      </w:r>
      <w:r w:rsidRPr="00DF7CCB">
        <w:rPr>
          <w:rFonts w:eastAsia="Lucida Sans Unicode"/>
          <w:color w:val="auto"/>
          <w:kern w:val="3"/>
          <w:lang w:eastAsia="zh-CN" w:bidi="en-US"/>
          <w14:ligatures w14:val="none"/>
        </w:rPr>
        <w:tab/>
        <w:t>разрабатывает методики оценки эффективности применяемых мер, направленных на минимизацию рисков;</w:t>
      </w:r>
    </w:p>
    <w:p w:rsidR="000D4E98" w:rsidRPr="00DF7CCB" w:rsidRDefault="000D4E98" w:rsidP="000D4E98">
      <w:pPr>
        <w:widowControl w:val="0"/>
        <w:tabs>
          <w:tab w:val="left" w:pos="709"/>
        </w:tabs>
        <w:suppressAutoHyphens/>
        <w:autoSpaceDE w:val="0"/>
        <w:autoSpaceDN w:val="0"/>
        <w:spacing w:after="0" w:line="240" w:lineRule="auto"/>
        <w:ind w:left="0" w:firstLine="556"/>
        <w:textAlignment w:val="baseline"/>
        <w:rPr>
          <w:rFonts w:eastAsia="Lucida Sans Unicode"/>
          <w:color w:val="auto"/>
          <w:kern w:val="3"/>
          <w:lang w:eastAsia="zh-CN" w:bidi="en-US"/>
          <w14:ligatures w14:val="none"/>
        </w:rPr>
      </w:pPr>
      <w:r w:rsidRPr="00DF7CCB">
        <w:rPr>
          <w:rFonts w:eastAsia="Lucida Sans Unicode"/>
          <w:color w:val="auto"/>
          <w:kern w:val="3"/>
          <w:lang w:eastAsia="zh-CN" w:bidi="en-US"/>
          <w14:ligatures w14:val="none"/>
        </w:rPr>
        <w:t>-</w:t>
      </w:r>
      <w:r w:rsidRPr="00DF7CCB">
        <w:rPr>
          <w:rFonts w:eastAsia="Lucida Sans Unicode"/>
          <w:color w:val="auto"/>
          <w:kern w:val="3"/>
          <w:lang w:eastAsia="zh-CN" w:bidi="en-US"/>
          <w14:ligatures w14:val="none"/>
        </w:rPr>
        <w:tab/>
        <w:t>оценивает эффективность применяемых мер по управлению рисками и капиталом и готовит предложения по корректировке управленческих решений;</w:t>
      </w:r>
    </w:p>
    <w:p w:rsidR="000D4E98" w:rsidRPr="00DF7CCB" w:rsidRDefault="000D4E98" w:rsidP="00B66775">
      <w:pPr>
        <w:widowControl w:val="0"/>
        <w:tabs>
          <w:tab w:val="left" w:pos="709"/>
        </w:tabs>
        <w:suppressAutoHyphens/>
        <w:autoSpaceDE w:val="0"/>
        <w:autoSpaceDN w:val="0"/>
        <w:spacing w:after="0" w:line="240" w:lineRule="auto"/>
        <w:ind w:left="0" w:firstLine="556"/>
        <w:textAlignment w:val="baseline"/>
        <w:rPr>
          <w:rFonts w:eastAsia="Lucida Sans Unicode"/>
          <w:color w:val="auto"/>
          <w:kern w:val="3"/>
          <w:lang w:eastAsia="zh-CN" w:bidi="en-US"/>
          <w14:ligatures w14:val="none"/>
        </w:rPr>
      </w:pPr>
      <w:r w:rsidRPr="00DF7CCB">
        <w:rPr>
          <w:rFonts w:eastAsia="Lucida Sans Unicode"/>
          <w:color w:val="auto"/>
          <w:kern w:val="3"/>
          <w:lang w:eastAsia="zh-CN" w:bidi="en-US"/>
          <w14:ligatures w14:val="none"/>
        </w:rPr>
        <w:t>-</w:t>
      </w:r>
      <w:r w:rsidRPr="00DF7CCB">
        <w:rPr>
          <w:rFonts w:eastAsia="Lucida Sans Unicode"/>
          <w:color w:val="auto"/>
          <w:kern w:val="3"/>
          <w:lang w:eastAsia="zh-CN" w:bidi="en-US"/>
          <w14:ligatures w14:val="none"/>
        </w:rPr>
        <w:tab/>
        <w:t xml:space="preserve">накапливает и анализирует информацию о результатах применения отдельных форм </w:t>
      </w:r>
      <w:r w:rsidRPr="00DF7CCB">
        <w:rPr>
          <w:rFonts w:eastAsia="Lucida Sans Unicode"/>
          <w:color w:val="auto"/>
          <w:kern w:val="3"/>
          <w:lang w:eastAsia="zh-CN" w:bidi="en-US"/>
          <w14:ligatures w14:val="none"/>
        </w:rPr>
        <w:lastRenderedPageBreak/>
        <w:t>управления банковскими рисками и капиталом, их совокупности, а также о причинах и условиях, способствующих реализации рисков, с целью выработки предложений по модернизации стратегии управления рисками и капиталом;</w:t>
      </w:r>
    </w:p>
    <w:p w:rsidR="000D4E98" w:rsidRPr="00A90CE7" w:rsidRDefault="000D4E98" w:rsidP="00B66775">
      <w:pPr>
        <w:widowControl w:val="0"/>
        <w:tabs>
          <w:tab w:val="left" w:pos="709"/>
        </w:tabs>
        <w:suppressAutoHyphens/>
        <w:autoSpaceDE w:val="0"/>
        <w:autoSpaceDN w:val="0"/>
        <w:spacing w:after="0" w:line="240" w:lineRule="auto"/>
        <w:ind w:left="0" w:firstLine="556"/>
        <w:textAlignment w:val="baseline"/>
        <w:rPr>
          <w:rFonts w:eastAsia="Lucida Sans Unicode"/>
          <w:color w:val="auto"/>
          <w:kern w:val="3"/>
          <w:lang w:eastAsia="zh-CN" w:bidi="en-US"/>
          <w14:ligatures w14:val="none"/>
        </w:rPr>
      </w:pPr>
      <w:r w:rsidRPr="00DF7CCB">
        <w:rPr>
          <w:rFonts w:eastAsia="Lucida Sans Unicode"/>
          <w:color w:val="auto"/>
          <w:kern w:val="3"/>
          <w:lang w:eastAsia="zh-CN" w:bidi="en-US"/>
          <w14:ligatures w14:val="none"/>
        </w:rPr>
        <w:t>-</w:t>
      </w:r>
      <w:r w:rsidRPr="00DF7CCB">
        <w:rPr>
          <w:rFonts w:eastAsia="Lucida Sans Unicode"/>
          <w:color w:val="auto"/>
          <w:kern w:val="3"/>
          <w:lang w:eastAsia="zh-CN" w:bidi="en-US"/>
          <w14:ligatures w14:val="none"/>
        </w:rPr>
        <w:tab/>
        <w:t>иными полномочиями, предусмотренными внутренними документами Банка.</w:t>
      </w:r>
    </w:p>
    <w:p w:rsidR="000D4E98" w:rsidRDefault="000D4E98" w:rsidP="00B66775">
      <w:pPr>
        <w:spacing w:after="0" w:line="240" w:lineRule="auto"/>
        <w:rPr>
          <w:lang w:eastAsia="ar-SA" w:bidi="en-US"/>
        </w:rPr>
      </w:pPr>
    </w:p>
    <w:p w:rsidR="006D7303" w:rsidRDefault="006D7303" w:rsidP="00B66775">
      <w:pPr>
        <w:pStyle w:val="1"/>
        <w:spacing w:after="0" w:line="240" w:lineRule="auto"/>
        <w:rPr>
          <w:color w:val="auto"/>
          <w:kern w:val="0"/>
          <w:shd w:val="clear" w:color="auto" w:fill="FFFFFF"/>
          <w:lang w:eastAsia="ar-SA" w:bidi="en-US"/>
          <w14:ligatures w14:val="none"/>
        </w:rPr>
      </w:pPr>
      <w:bookmarkStart w:id="61" w:name="_Toc195015498"/>
      <w:r w:rsidRPr="003E0643">
        <w:rPr>
          <w:color w:val="auto"/>
          <w:kern w:val="0"/>
          <w:shd w:val="clear" w:color="auto" w:fill="FFFFFF"/>
          <w:lang w:eastAsia="ar-SA" w:bidi="en-US"/>
          <w14:ligatures w14:val="none"/>
        </w:rPr>
        <w:t xml:space="preserve">ГЛАВА </w:t>
      </w:r>
      <w:r w:rsidR="00C72B3A" w:rsidRPr="003E0643">
        <w:rPr>
          <w:color w:val="auto"/>
          <w:kern w:val="0"/>
          <w:shd w:val="clear" w:color="auto" w:fill="FFFFFF"/>
          <w:lang w:eastAsia="ar-SA" w:bidi="en-US"/>
          <w14:ligatures w14:val="none"/>
        </w:rPr>
        <w:t>2</w:t>
      </w:r>
      <w:r w:rsidR="00A01340">
        <w:rPr>
          <w:color w:val="auto"/>
          <w:kern w:val="0"/>
          <w:shd w:val="clear" w:color="auto" w:fill="FFFFFF"/>
          <w:lang w:eastAsia="ar-SA" w:bidi="en-US"/>
          <w14:ligatures w14:val="none"/>
        </w:rPr>
        <w:t>1</w:t>
      </w:r>
      <w:r w:rsidRPr="003E0643">
        <w:rPr>
          <w:color w:val="auto"/>
          <w:kern w:val="0"/>
          <w:shd w:val="clear" w:color="auto" w:fill="FFFFFF"/>
          <w:lang w:eastAsia="ar-SA" w:bidi="en-US"/>
          <w14:ligatures w14:val="none"/>
        </w:rPr>
        <w:t>. УЧЕТ И ОТЧЕТНОСТЬ БАНКА.</w:t>
      </w:r>
      <w:r w:rsidR="003E0643" w:rsidRPr="003E0643">
        <w:rPr>
          <w:color w:val="auto"/>
          <w:kern w:val="0"/>
          <w:shd w:val="clear" w:color="auto" w:fill="FFFFFF"/>
          <w:lang w:eastAsia="ar-SA" w:bidi="en-US"/>
          <w14:ligatures w14:val="none"/>
        </w:rPr>
        <w:t xml:space="preserve"> </w:t>
      </w:r>
      <w:r w:rsidRPr="003E0643">
        <w:rPr>
          <w:color w:val="auto"/>
          <w:kern w:val="0"/>
          <w:shd w:val="clear" w:color="auto" w:fill="FFFFFF"/>
          <w:lang w:eastAsia="ar-SA" w:bidi="en-US"/>
          <w14:ligatures w14:val="none"/>
        </w:rPr>
        <w:t>ХРАНЕНИЕ ДОКУМЕНТОВ</w:t>
      </w:r>
      <w:bookmarkEnd w:id="61"/>
    </w:p>
    <w:p w:rsidR="002B0598" w:rsidRPr="002B0598" w:rsidRDefault="002B0598" w:rsidP="002B0598">
      <w:pPr>
        <w:rPr>
          <w:lang w:eastAsia="ar-SA" w:bidi="en-US"/>
        </w:rPr>
      </w:pPr>
    </w:p>
    <w:p w:rsidR="004917E4" w:rsidRPr="00A90CE7" w:rsidRDefault="006E488C" w:rsidP="00B66775">
      <w:pPr>
        <w:spacing w:after="0" w:line="240" w:lineRule="auto"/>
        <w:ind w:left="0"/>
      </w:pPr>
      <w:r w:rsidRPr="00A90CE7">
        <w:t>2</w:t>
      </w:r>
      <w:r w:rsidR="00A01340">
        <w:t>1</w:t>
      </w:r>
      <w:r w:rsidR="004917E4" w:rsidRPr="00A90CE7">
        <w:t xml:space="preserve">.1. Учет и документооборот в Банке организуется в соответствии с правилами, установленными Банком России. </w:t>
      </w:r>
    </w:p>
    <w:p w:rsidR="004917E4" w:rsidRPr="00A90CE7" w:rsidRDefault="004917E4" w:rsidP="00A90CE7">
      <w:pPr>
        <w:spacing w:after="0" w:line="240" w:lineRule="auto"/>
        <w:ind w:left="0" w:right="45"/>
      </w:pPr>
      <w:r w:rsidRPr="00A90CE7">
        <w:t xml:space="preserve">Банк представляет в Банк России по месту своего нахождения отчетность, относящуюся к деятельности Банка, по формам и в сроки, установленным (ые) правилами Банка России. </w:t>
      </w:r>
    </w:p>
    <w:p w:rsidR="004917E4" w:rsidRPr="00A90CE7" w:rsidRDefault="006E488C" w:rsidP="00A90CE7">
      <w:pPr>
        <w:spacing w:after="0" w:line="240" w:lineRule="auto"/>
        <w:ind w:left="0" w:right="45"/>
      </w:pPr>
      <w:r w:rsidRPr="00A90CE7">
        <w:t>2</w:t>
      </w:r>
      <w:r w:rsidR="00A01340">
        <w:t>1</w:t>
      </w:r>
      <w:r w:rsidR="004917E4" w:rsidRPr="00A90CE7">
        <w:t xml:space="preserve">.2. Итоги деятельности Банка отражаются в ежемесячных, ежеквартальных и годовых балансах, ежеквартальных отчетах о финансовых результатах, а также годовой бухгалтерской (финансовой) отчетности, которые представляются в Банк России. </w:t>
      </w:r>
    </w:p>
    <w:p w:rsidR="004917E4" w:rsidRPr="00A90CE7" w:rsidRDefault="004917E4" w:rsidP="00A90CE7">
      <w:pPr>
        <w:spacing w:after="0" w:line="240" w:lineRule="auto"/>
        <w:ind w:left="0" w:right="45"/>
      </w:pPr>
      <w:r w:rsidRPr="00A90CE7">
        <w:t xml:space="preserve">Банк обязан своевременно предоставлять налоговым и другим контролирующим органам бухгалтерские балансы, отчеты и иную информацию, необходимую для проверки правильности исчисления и уплаты Банком налогов и обязательных неналоговых платежей, а также своевременно уплачивать налоги и обязательные неналоговые платежи в порядке и размерах, определяемых законодательством Российской Федерации. </w:t>
      </w:r>
    </w:p>
    <w:p w:rsidR="004917E4" w:rsidRPr="00A90CE7" w:rsidRDefault="004917E4" w:rsidP="00A90CE7">
      <w:pPr>
        <w:spacing w:after="0" w:line="240" w:lineRule="auto"/>
        <w:ind w:left="0" w:right="45"/>
      </w:pPr>
      <w:r w:rsidRPr="00A90CE7">
        <w:t xml:space="preserve">При осуществлении банковской деятельности Банк представляет иным государственным органам и (или) уполномоченным ими организациям бухгалтерскую отчетность в случаях, порядке и объеме, установленных законодательством Российской Федерации. </w:t>
      </w:r>
    </w:p>
    <w:p w:rsidR="004917E4" w:rsidRPr="00A90CE7" w:rsidRDefault="006E488C" w:rsidP="00A90CE7">
      <w:pPr>
        <w:spacing w:after="0" w:line="240" w:lineRule="auto"/>
        <w:ind w:left="0"/>
      </w:pPr>
      <w:r w:rsidRPr="00A90CE7">
        <w:t>2</w:t>
      </w:r>
      <w:r w:rsidR="00A01340">
        <w:t>1</w:t>
      </w:r>
      <w:r w:rsidR="004917E4" w:rsidRPr="00A90CE7">
        <w:t xml:space="preserve">.3. Банк осуществляет раскрытие информации в порядке и сроки, установленные законодательством Российской Федерации. </w:t>
      </w:r>
    </w:p>
    <w:p w:rsidR="004917E4" w:rsidRPr="00A90CE7" w:rsidRDefault="006E488C" w:rsidP="00A90CE7">
      <w:pPr>
        <w:spacing w:after="0" w:line="240" w:lineRule="auto"/>
        <w:ind w:left="0" w:right="45"/>
      </w:pPr>
      <w:r w:rsidRPr="00A90CE7">
        <w:t>2</w:t>
      </w:r>
      <w:r w:rsidR="00A01340">
        <w:t>1</w:t>
      </w:r>
      <w:r w:rsidR="004917E4" w:rsidRPr="00A90CE7">
        <w:t xml:space="preserve">.4. Банк представляет всю имеющуюся информацию, необходимую для формирования кредитных историй, в отношении всех заемщиков хотя бы в одно бюро кредитных историй, включенное в государственный реестр бюро кредитных историй в порядке, предусмотренном Федеральным законом «О кредитных историях». </w:t>
      </w:r>
    </w:p>
    <w:p w:rsidR="004917E4" w:rsidRPr="00A90CE7" w:rsidRDefault="006E488C" w:rsidP="00A90CE7">
      <w:pPr>
        <w:spacing w:after="0" w:line="240" w:lineRule="auto"/>
        <w:ind w:left="0" w:right="45"/>
      </w:pPr>
      <w:r w:rsidRPr="00A90CE7">
        <w:t>2</w:t>
      </w:r>
      <w:r w:rsidR="00A01340">
        <w:t>1</w:t>
      </w:r>
      <w:r w:rsidR="004917E4" w:rsidRPr="00A90CE7">
        <w:t xml:space="preserve">.5. В целях реализации государственной социальной, экономической и налоговой политики Банк обеспечивает сохранность, приведение в надлежащий порядок, длительное хранение и использование (выдачу справок по запросам юридических и физических лиц) документов по персоналу Банка. Документы по персоналу Банка передаются на государственное хранение в порядке, установленном </w:t>
      </w:r>
      <w:r w:rsidR="004917E4" w:rsidRPr="00B2236C">
        <w:t>Федеральным архивным агентством.</w:t>
      </w:r>
      <w:r w:rsidR="004917E4" w:rsidRPr="00A90CE7">
        <w:t xml:space="preserve"> </w:t>
      </w:r>
    </w:p>
    <w:p w:rsidR="004917E4" w:rsidRPr="00A90CE7" w:rsidRDefault="004917E4" w:rsidP="00A90CE7">
      <w:pPr>
        <w:spacing w:after="0" w:line="240" w:lineRule="auto"/>
        <w:ind w:left="0" w:right="45"/>
      </w:pPr>
      <w:r w:rsidRPr="00A90CE7">
        <w:t>Состав документов Банка и сроки их хранения определяются в порядке, предусмотренном Федеральным законом «Об акционерных обществах», другими федеральными законами и нормативными актами Банка России, а также положениями перечней, утвержденных Федеральным архивным агентством.</w:t>
      </w:r>
      <w:r w:rsidRPr="00A90CE7">
        <w:rPr>
          <w:b/>
        </w:rPr>
        <w:t xml:space="preserve"> </w:t>
      </w:r>
    </w:p>
    <w:p w:rsidR="004917E4" w:rsidRPr="00A90CE7" w:rsidRDefault="004917E4" w:rsidP="00A90CE7">
      <w:pPr>
        <w:spacing w:after="0" w:line="240" w:lineRule="auto"/>
        <w:ind w:left="0" w:right="45"/>
      </w:pPr>
      <w:r w:rsidRPr="00A90CE7">
        <w:t>Уничтожение документов Банка допускается только после проведения проверки истечения нормативных сроков их хранения, осуществленной Экспертной комиссией Банка, и на основании надлежащим образом составленных, согласованных и утвержденных актов о выделении к уничтожению документов, не подлежащих постоянному хранению.</w:t>
      </w:r>
      <w:r w:rsidRPr="00A90CE7">
        <w:rPr>
          <w:b/>
        </w:rPr>
        <w:t xml:space="preserve"> </w:t>
      </w:r>
    </w:p>
    <w:p w:rsidR="00A90CE7" w:rsidRDefault="00A90CE7" w:rsidP="00A90CE7">
      <w:pPr>
        <w:widowControl w:val="0"/>
        <w:suppressAutoHyphens/>
        <w:spacing w:after="0" w:line="240" w:lineRule="auto"/>
        <w:ind w:left="0" w:firstLine="0"/>
        <w:jc w:val="center"/>
        <w:rPr>
          <w:rFonts w:eastAsia="Lucida Sans Unicode"/>
          <w:b/>
          <w:color w:val="auto"/>
          <w:kern w:val="0"/>
          <w:highlight w:val="yellow"/>
          <w:shd w:val="clear" w:color="auto" w:fill="FFFFFF"/>
          <w:lang w:eastAsia="ar-SA" w:bidi="en-US"/>
          <w14:ligatures w14:val="none"/>
        </w:rPr>
      </w:pPr>
    </w:p>
    <w:p w:rsidR="00191439" w:rsidRPr="00083640" w:rsidRDefault="00191439" w:rsidP="0035749C">
      <w:pPr>
        <w:pStyle w:val="1"/>
        <w:rPr>
          <w:rFonts w:eastAsia="Lucida Sans Unicode"/>
          <w:color w:val="auto"/>
          <w:kern w:val="0"/>
          <w:shd w:val="clear" w:color="auto" w:fill="FFFFFF"/>
          <w:lang w:eastAsia="ar-SA" w:bidi="en-US"/>
          <w14:ligatures w14:val="none"/>
        </w:rPr>
      </w:pPr>
      <w:bookmarkStart w:id="62" w:name="_Toc195015499"/>
      <w:r w:rsidRPr="00083640">
        <w:rPr>
          <w:rFonts w:eastAsia="Lucida Sans Unicode"/>
          <w:color w:val="auto"/>
          <w:kern w:val="0"/>
          <w:shd w:val="clear" w:color="auto" w:fill="FFFFFF"/>
          <w:lang w:eastAsia="ar-SA" w:bidi="en-US"/>
          <w14:ligatures w14:val="none"/>
        </w:rPr>
        <w:t xml:space="preserve">ГЛАВА </w:t>
      </w:r>
      <w:r w:rsidR="006D7303" w:rsidRPr="00083640">
        <w:rPr>
          <w:rFonts w:eastAsia="Lucida Sans Unicode"/>
          <w:color w:val="auto"/>
          <w:kern w:val="0"/>
          <w:shd w:val="clear" w:color="auto" w:fill="FFFFFF"/>
          <w:lang w:eastAsia="ar-SA" w:bidi="en-US"/>
          <w14:ligatures w14:val="none"/>
        </w:rPr>
        <w:t>2</w:t>
      </w:r>
      <w:r w:rsidR="00A01340">
        <w:rPr>
          <w:rFonts w:eastAsia="Lucida Sans Unicode"/>
          <w:color w:val="auto"/>
          <w:kern w:val="0"/>
          <w:shd w:val="clear" w:color="auto" w:fill="FFFFFF"/>
          <w:lang w:eastAsia="ar-SA" w:bidi="en-US"/>
          <w14:ligatures w14:val="none"/>
        </w:rPr>
        <w:t>2</w:t>
      </w:r>
      <w:r w:rsidR="00C72B3A" w:rsidRPr="00083640">
        <w:rPr>
          <w:rFonts w:eastAsia="Lucida Sans Unicode"/>
          <w:color w:val="auto"/>
          <w:kern w:val="0"/>
          <w:shd w:val="clear" w:color="auto" w:fill="FFFFFF"/>
          <w:lang w:eastAsia="ar-SA" w:bidi="en-US"/>
          <w14:ligatures w14:val="none"/>
        </w:rPr>
        <w:t>.</w:t>
      </w:r>
      <w:r w:rsidRPr="00083640">
        <w:rPr>
          <w:rFonts w:eastAsia="Lucida Sans Unicode"/>
          <w:color w:val="auto"/>
          <w:kern w:val="0"/>
          <w:shd w:val="clear" w:color="auto" w:fill="FFFFFF"/>
          <w:lang w:eastAsia="ar-SA" w:bidi="en-US"/>
          <w14:ligatures w14:val="none"/>
        </w:rPr>
        <w:t xml:space="preserve"> РЕОРГАНИЗАЦИЯ И ЛИКВИДАЦИЯ БАНКА</w:t>
      </w:r>
      <w:bookmarkEnd w:id="62"/>
    </w:p>
    <w:p w:rsidR="004917E4" w:rsidRPr="00A90CE7" w:rsidRDefault="006E488C" w:rsidP="00A90CE7">
      <w:pPr>
        <w:spacing w:after="0" w:line="240" w:lineRule="auto"/>
        <w:ind w:left="0"/>
      </w:pPr>
      <w:r w:rsidRPr="00A90CE7">
        <w:t>2</w:t>
      </w:r>
      <w:r w:rsidR="00A01340">
        <w:t>2</w:t>
      </w:r>
      <w:r w:rsidR="004917E4" w:rsidRPr="00A90CE7">
        <w:t xml:space="preserve">.1. Реорганизация или ликвидация Банка осуществляется в соответствии с законодательством Российской Федерации.  </w:t>
      </w:r>
    </w:p>
    <w:p w:rsidR="004917E4" w:rsidRPr="00A90CE7" w:rsidRDefault="006E488C" w:rsidP="00A90CE7">
      <w:pPr>
        <w:spacing w:after="0" w:line="240" w:lineRule="auto"/>
        <w:ind w:left="0" w:right="45"/>
      </w:pPr>
      <w:r w:rsidRPr="00A90CE7">
        <w:t>2</w:t>
      </w:r>
      <w:r w:rsidR="00A01340">
        <w:t>2</w:t>
      </w:r>
      <w:r w:rsidR="004917E4" w:rsidRPr="00A90CE7">
        <w:t xml:space="preserve">.2. При реорганизации Банка все его права и обязанности в соответствии с законодательством Российской Федерации переходят к правопреемникам. В случае </w:t>
      </w:r>
      <w:r w:rsidR="004917E4" w:rsidRPr="00A90CE7">
        <w:lastRenderedPageBreak/>
        <w:t xml:space="preserve">реорганизации Банка необходимые изменения вносятся в Книгу государственной регистрации кредитных организаций, сведения о реорганизации – в Единый государственный реестр юридических лиц, а все документы Банка с неистекшими сроками хранения передаются его правопреемнику в установленном порядке. </w:t>
      </w:r>
    </w:p>
    <w:p w:rsidR="004917E4" w:rsidRPr="00A90CE7" w:rsidRDefault="006E488C" w:rsidP="00A90CE7">
      <w:pPr>
        <w:spacing w:after="0" w:line="240" w:lineRule="auto"/>
        <w:ind w:left="0" w:right="45"/>
      </w:pPr>
      <w:r w:rsidRPr="00A90CE7">
        <w:t>2</w:t>
      </w:r>
      <w:r w:rsidR="00A01340">
        <w:t>2</w:t>
      </w:r>
      <w:r w:rsidR="004917E4" w:rsidRPr="00A90CE7">
        <w:t xml:space="preserve">.3. Банк России имеет право запретить реорганизацию Банка, если в результате ее проведения возникнут основания для применения мер по предупреждению банкротства, предусмотренные Федеральным законом «О несостоятельности (банкротстве)».  </w:t>
      </w:r>
    </w:p>
    <w:p w:rsidR="004917E4" w:rsidRPr="00A90CE7" w:rsidRDefault="006E488C" w:rsidP="00A90CE7">
      <w:pPr>
        <w:spacing w:after="0" w:line="240" w:lineRule="auto"/>
        <w:ind w:left="0"/>
      </w:pPr>
      <w:r w:rsidRPr="00A90CE7">
        <w:t>2</w:t>
      </w:r>
      <w:r w:rsidR="00A01340">
        <w:t>2</w:t>
      </w:r>
      <w:r w:rsidR="004917E4" w:rsidRPr="00A90CE7">
        <w:t xml:space="preserve">.4. Ликвидация Банка влечет его прекращение без перехода в порядке универсального правопреемства его прав и обязанностей к другим лицам. </w:t>
      </w:r>
    </w:p>
    <w:p w:rsidR="004917E4" w:rsidRPr="00A90CE7" w:rsidRDefault="006E488C" w:rsidP="00A90CE7">
      <w:pPr>
        <w:spacing w:after="0" w:line="240" w:lineRule="auto"/>
        <w:ind w:left="0" w:right="45"/>
      </w:pPr>
      <w:r w:rsidRPr="00A90CE7">
        <w:t>2</w:t>
      </w:r>
      <w:r w:rsidR="00A01340">
        <w:t>2</w:t>
      </w:r>
      <w:r w:rsidR="004917E4" w:rsidRPr="00A90CE7">
        <w:t xml:space="preserve">.5. В случае прекращения деятельности Банка на основании решения Общего собрания акционеров Банка о его ликвидации, в Банк России направляется соответствующее ходатайство Банка об аннулировании лицензии на осуществление банковских операций. Порядок представления указанного ходатайства регулируется нормативными актами Банка России. </w:t>
      </w:r>
    </w:p>
    <w:p w:rsidR="004917E4" w:rsidRPr="00A90CE7" w:rsidRDefault="006E488C" w:rsidP="00A90CE7">
      <w:pPr>
        <w:spacing w:after="0" w:line="240" w:lineRule="auto"/>
        <w:ind w:left="0" w:right="45"/>
      </w:pPr>
      <w:r w:rsidRPr="00A90CE7">
        <w:t>2</w:t>
      </w:r>
      <w:r w:rsidR="00A01340">
        <w:t>2</w:t>
      </w:r>
      <w:r w:rsidR="004917E4" w:rsidRPr="00A90CE7">
        <w:t xml:space="preserve">.6. Ликвидация Банка по инициативе Банка России осуществляется в судебном порядке в соответствии с Федеральным законом «О банках и банковской деятельности» и нормативными актами Банка России.  </w:t>
      </w:r>
    </w:p>
    <w:p w:rsidR="004917E4" w:rsidRPr="00A90CE7" w:rsidRDefault="006E488C" w:rsidP="00A90CE7">
      <w:pPr>
        <w:spacing w:after="0" w:line="240" w:lineRule="auto"/>
        <w:ind w:left="0" w:right="45"/>
      </w:pPr>
      <w:r w:rsidRPr="00A90CE7">
        <w:t>2</w:t>
      </w:r>
      <w:r w:rsidR="00A01340">
        <w:t>2</w:t>
      </w:r>
      <w:r w:rsidR="004917E4" w:rsidRPr="00A90CE7">
        <w:t xml:space="preserve">.7. При наличии в деятельности Банка признаков несостоятельности (банкротства), предусмотренных Федеральным законом «О несостоятельности (банкротстве)», к Банку применяются меры финансового оздоровления, вводится временная администрация, производится принудительная реорганизация Банка либо Банк признается банкротом и подлежит ликвидации, осуществляемой в порядке, установленном Федеральным законом «О несостоятельности (банкротстве)». </w:t>
      </w:r>
    </w:p>
    <w:p w:rsidR="004917E4" w:rsidRPr="00A90CE7" w:rsidRDefault="006E488C" w:rsidP="00A90CE7">
      <w:pPr>
        <w:spacing w:after="0" w:line="240" w:lineRule="auto"/>
        <w:ind w:left="0" w:right="45"/>
      </w:pPr>
      <w:r w:rsidRPr="00A90CE7">
        <w:t>2</w:t>
      </w:r>
      <w:r w:rsidR="00A01340">
        <w:t>2</w:t>
      </w:r>
      <w:r w:rsidR="004917E4" w:rsidRPr="00A90CE7">
        <w:t xml:space="preserve">.8. Ликвидационная комиссия (конкурсный управляющий) обязана передать документы, образовавшиеся в процессе деятельности Банка, на хранение в порядке, установленном федеральными законами и иными нормативными правовыми актами Российской Федерации, в соответствии с перечнем документов, образующихся в процессе деятельности кредитных организаций, который утверждается уполномоченным федеральным органом исполнительной власти в сфере архивного дела и делопроизводства совместно с Банком России, с указанием сроков хранения указанных документов. </w:t>
      </w:r>
    </w:p>
    <w:p w:rsidR="004917E4" w:rsidRPr="00A90CE7" w:rsidRDefault="006E488C" w:rsidP="00A90CE7">
      <w:pPr>
        <w:spacing w:after="0" w:line="240" w:lineRule="auto"/>
        <w:ind w:left="0" w:right="45"/>
      </w:pPr>
      <w:r w:rsidRPr="00A90CE7">
        <w:t>2</w:t>
      </w:r>
      <w:r w:rsidR="00A01340">
        <w:t>2</w:t>
      </w:r>
      <w:r w:rsidR="004917E4" w:rsidRPr="00A90CE7">
        <w:t xml:space="preserve">.9. Требования кредиторов Банка, предъявленные при ликвидации Банка, удовлетворяются в соответствии с порядком и в очередности, установленными законодательством Российской Федерации. </w:t>
      </w:r>
    </w:p>
    <w:p w:rsidR="004917E4" w:rsidRPr="00A90CE7" w:rsidRDefault="004917E4" w:rsidP="00A90CE7">
      <w:pPr>
        <w:spacing w:after="0" w:line="240" w:lineRule="auto"/>
        <w:ind w:left="0"/>
      </w:pPr>
      <w:r w:rsidRPr="00A90CE7">
        <w:t xml:space="preserve">После завершения расчетов с кредиторами Банка ликвидационная комиссия (конкурсный управляющий) составляет ликвидационный баланс Банка. </w:t>
      </w:r>
    </w:p>
    <w:p w:rsidR="004917E4" w:rsidRPr="00A90CE7" w:rsidRDefault="004917E4" w:rsidP="00A90CE7">
      <w:pPr>
        <w:spacing w:after="0" w:line="240" w:lineRule="auto"/>
        <w:ind w:left="0" w:right="45"/>
      </w:pPr>
      <w:r w:rsidRPr="00A90CE7">
        <w:t xml:space="preserve">Промежуточный ликвидационный баланс и ликвидационный баланс Банка составляются, утверждаются и представляются в Банк России в соответствии с законодательством Российской Федерации. </w:t>
      </w:r>
    </w:p>
    <w:p w:rsidR="004917E4" w:rsidRPr="00A90CE7" w:rsidRDefault="004917E4" w:rsidP="00A90CE7">
      <w:pPr>
        <w:spacing w:after="0" w:line="240" w:lineRule="auto"/>
        <w:ind w:left="0" w:right="45"/>
      </w:pPr>
      <w:r w:rsidRPr="00A90CE7">
        <w:t xml:space="preserve">Оставшееся после завершения расчетов с кредиторами имущество ликвидируемого Банка распределяется ликвидационной комиссией (конкурсным управляющим) между акционерами согласно законодательству Российской Федерации.  </w:t>
      </w:r>
    </w:p>
    <w:p w:rsidR="004917E4" w:rsidRPr="00A90CE7" w:rsidRDefault="006E488C" w:rsidP="00A90CE7">
      <w:pPr>
        <w:spacing w:after="0" w:line="240" w:lineRule="auto"/>
        <w:ind w:left="0" w:right="45"/>
      </w:pPr>
      <w:r w:rsidRPr="00A90CE7">
        <w:t>2</w:t>
      </w:r>
      <w:r w:rsidR="00A01340">
        <w:t>2</w:t>
      </w:r>
      <w:r w:rsidRPr="00A90CE7">
        <w:t>.10</w:t>
      </w:r>
      <w:r w:rsidR="004917E4" w:rsidRPr="00A90CE7">
        <w:t xml:space="preserve">. Ликвидация Банка считается завершенной, а Банк – прекратившим свою деятельность после внесения уполномоченным регистрирующим органом сведений о его прекращении в Единый государственный реестр юридических лиц. </w:t>
      </w:r>
    </w:p>
    <w:p w:rsidR="0072519B" w:rsidRPr="00A90CE7" w:rsidRDefault="0072519B" w:rsidP="00A90CE7">
      <w:pPr>
        <w:widowControl w:val="0"/>
        <w:suppressAutoHyphens/>
        <w:spacing w:after="0" w:line="240" w:lineRule="auto"/>
        <w:ind w:left="0" w:firstLine="0"/>
        <w:jc w:val="center"/>
        <w:rPr>
          <w:b/>
          <w:color w:val="auto"/>
          <w:kern w:val="0"/>
          <w:shd w:val="clear" w:color="auto" w:fill="FFFFFF"/>
          <w:lang w:eastAsia="ar-SA" w:bidi="en-US"/>
          <w14:ligatures w14:val="none"/>
        </w:rPr>
      </w:pPr>
    </w:p>
    <w:p w:rsidR="00191439" w:rsidRPr="00083640" w:rsidRDefault="00191439" w:rsidP="0035749C">
      <w:pPr>
        <w:pStyle w:val="1"/>
        <w:rPr>
          <w:color w:val="auto"/>
          <w:kern w:val="0"/>
          <w:shd w:val="clear" w:color="auto" w:fill="FFFFFF"/>
          <w:lang w:eastAsia="ar-SA" w:bidi="en-US"/>
          <w14:ligatures w14:val="none"/>
        </w:rPr>
      </w:pPr>
      <w:bookmarkStart w:id="63" w:name="_Toc195015500"/>
      <w:r w:rsidRPr="00083640">
        <w:rPr>
          <w:color w:val="auto"/>
          <w:kern w:val="0"/>
          <w:shd w:val="clear" w:color="auto" w:fill="FFFFFF"/>
          <w:lang w:eastAsia="ar-SA" w:bidi="en-US"/>
          <w14:ligatures w14:val="none"/>
        </w:rPr>
        <w:t>ГЛАВА 2</w:t>
      </w:r>
      <w:r w:rsidR="00A01340">
        <w:rPr>
          <w:color w:val="auto"/>
          <w:kern w:val="0"/>
          <w:shd w:val="clear" w:color="auto" w:fill="FFFFFF"/>
          <w:lang w:eastAsia="ar-SA" w:bidi="en-US"/>
          <w14:ligatures w14:val="none"/>
        </w:rPr>
        <w:t>3</w:t>
      </w:r>
      <w:r w:rsidRPr="00083640">
        <w:rPr>
          <w:color w:val="auto"/>
          <w:kern w:val="0"/>
          <w:shd w:val="clear" w:color="auto" w:fill="FFFFFF"/>
          <w:lang w:eastAsia="ar-SA" w:bidi="en-US"/>
          <w14:ligatures w14:val="none"/>
        </w:rPr>
        <w:t>. ВНЕСЕНИЕ ИЗМЕНЕНИЙ  В УСТАВ</w:t>
      </w:r>
      <w:r w:rsidR="006E488C" w:rsidRPr="00083640">
        <w:t xml:space="preserve"> БАНКА</w:t>
      </w:r>
      <w:bookmarkEnd w:id="63"/>
    </w:p>
    <w:p w:rsidR="004917E4" w:rsidRPr="00A90CE7" w:rsidRDefault="004917E4" w:rsidP="00A90CE7">
      <w:pPr>
        <w:spacing w:after="0" w:line="240" w:lineRule="auto"/>
        <w:ind w:left="0" w:right="45"/>
      </w:pPr>
      <w:r w:rsidRPr="00A90CE7">
        <w:t>2</w:t>
      </w:r>
      <w:r w:rsidR="00A01340">
        <w:t>3</w:t>
      </w:r>
      <w:r w:rsidRPr="00A90CE7">
        <w:t xml:space="preserve">.1. Внесение изменений и дополнений в настоящий Устав, равно как и утверждение Устава Банка в новой редакции производится по решению Общего собрания акционеров Банка в порядке и сроки, предусмотренные законодательством Российской Федерации, за исключением случаев, предусмотренных настоящим пунктом. </w:t>
      </w:r>
    </w:p>
    <w:p w:rsidR="004917E4" w:rsidRPr="00A90CE7" w:rsidRDefault="004917E4" w:rsidP="00A90CE7">
      <w:pPr>
        <w:spacing w:after="0" w:line="240" w:lineRule="auto"/>
        <w:ind w:left="0" w:right="45"/>
      </w:pPr>
      <w:r w:rsidRPr="00A90CE7">
        <w:t xml:space="preserve">Внесение в настоящий Устав изменений и дополнений по результатам размещения дополнительных акций Банка, в том числе изменений, связанных с увеличением уставного </w:t>
      </w:r>
      <w:r w:rsidRPr="00A90CE7">
        <w:lastRenderedPageBreak/>
        <w:t xml:space="preserve">капитала Банка, осуществляется на основании решения об увеличении уставного капитала Банка путем размещения дополнительных акций или иного решения, являющегося основанием для размещения дополнительных акций Банка, принятого Общим собранием акционеров Банка или Советом </w:t>
      </w:r>
      <w:r w:rsidR="008F5D98">
        <w:t xml:space="preserve">директоров </w:t>
      </w:r>
      <w:r w:rsidRPr="00A90CE7">
        <w:t xml:space="preserve">Банка, и зарегистрированного отчета об итогах выпуска (дополнительного выпуска) акций либо, если в соответствии с Федеральным законом «О рынке ценных бумаг» процедура эмиссии акций не предусматривает государственную регистрацию отчета об итогах выпуска акций, выписки из реестра зарегистрированных и аннулированных Банком России выпусков (дополнительных выпусков) ценных бумаг кредитных организаций, а также выпусков (дополнительных выпусков) ценных бумаг, эмиссия которых приостановлена и возобновлена.  </w:t>
      </w:r>
    </w:p>
    <w:p w:rsidR="004917E4" w:rsidRPr="00A90CE7" w:rsidRDefault="004917E4" w:rsidP="00A90CE7">
      <w:pPr>
        <w:spacing w:after="0" w:line="240" w:lineRule="auto"/>
        <w:ind w:left="0" w:right="45"/>
      </w:pPr>
      <w:r w:rsidRPr="00A90CE7">
        <w:t xml:space="preserve">Внесение в настоящий Устав изменений и дополнений, связанных с увеличением (уменьшением)  номинальной стоимости  акций Банка, в том числе изменений, связанных  с увеличением (уменьшением) уставного капитала Банка, консолидацией или дроблением акций Банка осуществляется на основании решения  об увеличении (уменьшении) уставного капитала Банка путем увеличения (уменьшения)  номинальной стоимости его акций, решения  о  консолидации или дроблении акций Банка, принятого Общим собранием акционеров Банка, и зарегистрированных изменений, внесенных в решение о выпуске акций Банка, а в случаях, </w:t>
      </w:r>
      <w:r w:rsidR="005B4776" w:rsidRPr="00A90CE7">
        <w:t xml:space="preserve">предусмотренных законодательством Российской Федерации о несостоятельности (банкротстве), зарегистрированного отчета об итогах выпуска акций Банка.  </w:t>
      </w:r>
    </w:p>
    <w:p w:rsidR="005B4776" w:rsidRPr="00A90CE7" w:rsidRDefault="005B4776" w:rsidP="00A90CE7">
      <w:pPr>
        <w:spacing w:after="0" w:line="240" w:lineRule="auto"/>
        <w:ind w:left="0" w:right="45"/>
      </w:pPr>
      <w:r w:rsidRPr="00A90CE7">
        <w:t xml:space="preserve">Внесение изменений и дополнений в настоящий Устав, связанных с уменьшением  уставного капитала Банка путем приобретения акций Банка  в целях их погашения, осуществляется на основании решения Общего собрания акционеров Банка  о таком уменьшении и утвержденного Советом директоров Банка отчета об итогах приобретения акций. Внесение изменений и дополнений в настоящий Устав, связанных с уменьшением уставного капитала Банка путем  погашения принадлежащих Банку собственных акций, в случаях, предусмотренных  Федеральным законом «Об акционерных обществах», осуществляется на основании решения Общего собрания  акционеров Банка  о таком уменьшении и  утвержденного Советом директоров Банка отчета об итогах погашения  акций. В этих случаях уставный капитал Банка уменьшается на  сумму  номинальной стоимости  погашенных  акций.  </w:t>
      </w:r>
    </w:p>
    <w:p w:rsidR="005B4776" w:rsidRPr="00A90CE7" w:rsidRDefault="005B4776" w:rsidP="00A90CE7">
      <w:pPr>
        <w:spacing w:after="0" w:line="240" w:lineRule="auto"/>
        <w:ind w:left="0" w:right="45"/>
      </w:pPr>
      <w:r w:rsidRPr="00A90CE7">
        <w:t>2</w:t>
      </w:r>
      <w:r w:rsidR="00A01340">
        <w:t>3</w:t>
      </w:r>
      <w:r w:rsidRPr="00A90CE7">
        <w:t>.2. Все изменения и дополнения, вносимые в настоящий Устав, регистрируются в установленном порядке уполномоченным государственным органом на основании  решения, принятого Банком России.</w:t>
      </w:r>
    </w:p>
    <w:p w:rsidR="005B4776" w:rsidRPr="00A90CE7" w:rsidRDefault="005B4776" w:rsidP="00A90CE7">
      <w:pPr>
        <w:spacing w:after="0" w:line="240" w:lineRule="auto"/>
        <w:ind w:left="0" w:right="45"/>
      </w:pPr>
      <w:r w:rsidRPr="00A90CE7">
        <w:t>2</w:t>
      </w:r>
      <w:r w:rsidR="00A01340">
        <w:t>3</w:t>
      </w:r>
      <w:r w:rsidRPr="00A90CE7">
        <w:t>.3. Все изменения и дополнения, вносимые в настоящий Устав, или новая редакция Устава Банка приобретают силу для третьих лиц с момента их государственной регистрации.</w:t>
      </w:r>
    </w:p>
    <w:p w:rsidR="005B4776" w:rsidRPr="00A90CE7" w:rsidRDefault="005B4776" w:rsidP="00A90CE7">
      <w:pPr>
        <w:spacing w:after="0" w:line="240" w:lineRule="auto"/>
        <w:ind w:left="0" w:right="45"/>
      </w:pPr>
    </w:p>
    <w:p w:rsidR="0035749C" w:rsidRPr="003B0393" w:rsidRDefault="00191439" w:rsidP="00A90CE7">
      <w:pPr>
        <w:widowControl w:val="0"/>
        <w:suppressAutoHyphens/>
        <w:spacing w:after="0" w:line="240" w:lineRule="auto"/>
        <w:ind w:left="0" w:firstLine="0"/>
        <w:rPr>
          <w:color w:val="auto"/>
          <w:kern w:val="0"/>
          <w:shd w:val="clear" w:color="auto" w:fill="FFFFFF"/>
          <w:lang w:eastAsia="ar-SA" w:bidi="en-US"/>
          <w14:ligatures w14:val="none"/>
        </w:rPr>
      </w:pPr>
      <w:r w:rsidRPr="003B0393">
        <w:rPr>
          <w:color w:val="auto"/>
          <w:kern w:val="0"/>
          <w:shd w:val="clear" w:color="auto" w:fill="FFFFFF"/>
          <w:lang w:eastAsia="ar-SA" w:bidi="en-US"/>
          <w14:ligatures w14:val="none"/>
        </w:rPr>
        <w:t>Председатель</w:t>
      </w:r>
      <w:r w:rsidR="0035749C" w:rsidRPr="003B0393">
        <w:rPr>
          <w:color w:val="auto"/>
          <w:kern w:val="0"/>
          <w:shd w:val="clear" w:color="auto" w:fill="FFFFFF"/>
          <w:lang w:eastAsia="ar-SA" w:bidi="en-US"/>
          <w14:ligatures w14:val="none"/>
        </w:rPr>
        <w:t xml:space="preserve"> </w:t>
      </w:r>
      <w:r w:rsidRPr="003B0393">
        <w:rPr>
          <w:color w:val="auto"/>
          <w:kern w:val="0"/>
          <w:shd w:val="clear" w:color="auto" w:fill="FFFFFF"/>
          <w:lang w:eastAsia="ar-SA" w:bidi="en-US"/>
          <w14:ligatures w14:val="none"/>
        </w:rPr>
        <w:t>Совета директоров</w:t>
      </w:r>
      <w:r w:rsidR="0035749C" w:rsidRPr="003B0393">
        <w:rPr>
          <w:color w:val="auto"/>
          <w:kern w:val="0"/>
          <w:shd w:val="clear" w:color="auto" w:fill="FFFFFF"/>
          <w:lang w:eastAsia="ar-SA" w:bidi="en-US"/>
          <w14:ligatures w14:val="none"/>
        </w:rPr>
        <w:t xml:space="preserve"> </w:t>
      </w:r>
    </w:p>
    <w:p w:rsidR="00191439" w:rsidRPr="00191439" w:rsidRDefault="00162865" w:rsidP="00A90CE7">
      <w:pPr>
        <w:widowControl w:val="0"/>
        <w:suppressAutoHyphens/>
        <w:spacing w:after="0" w:line="240" w:lineRule="auto"/>
        <w:ind w:left="0" w:firstLine="0"/>
        <w:rPr>
          <w:color w:val="auto"/>
          <w:kern w:val="0"/>
          <w:shd w:val="clear" w:color="auto" w:fill="FFFFFF"/>
          <w:lang w:eastAsia="ar-SA" w:bidi="en-US"/>
          <w14:ligatures w14:val="none"/>
        </w:rPr>
      </w:pPr>
      <w:r w:rsidRPr="003B0393">
        <w:rPr>
          <w:color w:val="auto"/>
          <w:kern w:val="0"/>
          <w:shd w:val="clear" w:color="auto" w:fill="FFFFFF"/>
          <w:lang w:eastAsia="ar-SA" w:bidi="en-US"/>
          <w14:ligatures w14:val="none"/>
        </w:rPr>
        <w:t>П</w:t>
      </w:r>
      <w:r w:rsidR="00191439" w:rsidRPr="003B0393">
        <w:rPr>
          <w:color w:val="auto"/>
          <w:kern w:val="0"/>
          <w:shd w:val="clear" w:color="auto" w:fill="FFFFFF"/>
          <w:lang w:eastAsia="ar-SA" w:bidi="en-US"/>
          <w14:ligatures w14:val="none"/>
        </w:rPr>
        <w:t>АО «Донкомбанк</w:t>
      </w:r>
      <w:r w:rsidRPr="003B0393">
        <w:rPr>
          <w:color w:val="auto"/>
          <w:kern w:val="0"/>
          <w:shd w:val="clear" w:color="auto" w:fill="FFFFFF"/>
          <w:lang w:eastAsia="ar-SA" w:bidi="en-US"/>
          <w14:ligatures w14:val="none"/>
        </w:rPr>
        <w:t>»</w:t>
      </w:r>
      <w:r w:rsidR="00191439" w:rsidRPr="003B0393">
        <w:rPr>
          <w:color w:val="auto"/>
          <w:kern w:val="0"/>
          <w:shd w:val="clear" w:color="auto" w:fill="FFFFFF"/>
          <w:lang w:eastAsia="ar-SA" w:bidi="en-US"/>
          <w14:ligatures w14:val="none"/>
        </w:rPr>
        <w:t xml:space="preserve"> </w:t>
      </w:r>
      <w:r w:rsidR="006E488C" w:rsidRPr="003B0393">
        <w:rPr>
          <w:color w:val="auto"/>
          <w:kern w:val="0"/>
          <w:shd w:val="clear" w:color="auto" w:fill="FFFFFF"/>
          <w:lang w:eastAsia="ar-SA" w:bidi="en-US"/>
          <w14:ligatures w14:val="none"/>
        </w:rPr>
        <w:t xml:space="preserve">                                                                          ______________</w:t>
      </w:r>
    </w:p>
    <w:sectPr w:rsidR="00191439" w:rsidRPr="00191439" w:rsidSect="00693652">
      <w:headerReference w:type="even" r:id="rId94"/>
      <w:headerReference w:type="default" r:id="rId95"/>
      <w:footerReference w:type="even" r:id="rId96"/>
      <w:footerReference w:type="default" r:id="rId97"/>
      <w:headerReference w:type="first" r:id="rId98"/>
      <w:footerReference w:type="first" r:id="rId99"/>
      <w:pgSz w:w="11906" w:h="16838"/>
      <w:pgMar w:top="851" w:right="992" w:bottom="964" w:left="1418" w:header="567" w:footer="805"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607" w:rsidRDefault="00A41607">
      <w:pPr>
        <w:spacing w:after="0" w:line="240" w:lineRule="auto"/>
      </w:pPr>
      <w:r>
        <w:separator/>
      </w:r>
    </w:p>
  </w:endnote>
  <w:endnote w:type="continuationSeparator" w:id="0">
    <w:p w:rsidR="00A41607" w:rsidRDefault="00A416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MS Gothic"/>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20002A87" w:usb1="00000000" w:usb2="00000000"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0975363"/>
      <w:docPartObj>
        <w:docPartGallery w:val="Page Numbers (Bottom of Page)"/>
        <w:docPartUnique/>
      </w:docPartObj>
    </w:sdtPr>
    <w:sdtEndPr/>
    <w:sdtContent>
      <w:p w:rsidR="00A41607" w:rsidRDefault="00A41607">
        <w:pPr>
          <w:pStyle w:val="af6"/>
          <w:jc w:val="right"/>
          <w:rPr>
            <w:lang w:val="ru-RU"/>
          </w:rPr>
        </w:pPr>
      </w:p>
      <w:p w:rsidR="00A41607" w:rsidRDefault="00A41607">
        <w:pPr>
          <w:pStyle w:val="af6"/>
          <w:jc w:val="right"/>
          <w:rPr>
            <w:lang w:val="ru-RU"/>
          </w:rPr>
        </w:pPr>
      </w:p>
      <w:p w:rsidR="00A41607" w:rsidRDefault="00A41607">
        <w:pPr>
          <w:pStyle w:val="af6"/>
          <w:jc w:val="right"/>
        </w:pPr>
        <w:r>
          <w:fldChar w:fldCharType="begin"/>
        </w:r>
        <w:r>
          <w:instrText>PAGE   \* MERGEFORMAT</w:instrText>
        </w:r>
        <w:r>
          <w:fldChar w:fldCharType="separate"/>
        </w:r>
        <w:r w:rsidR="00AF5D8A" w:rsidRPr="00AF5D8A">
          <w:rPr>
            <w:noProof/>
            <w:lang w:val="ru-RU"/>
          </w:rPr>
          <w:t>62</w:t>
        </w:r>
        <w:r>
          <w:fldChar w:fldCharType="end"/>
        </w:r>
      </w:p>
    </w:sdtContent>
  </w:sdt>
  <w:p w:rsidR="00A41607" w:rsidRDefault="00A41607">
    <w:pPr>
      <w:spacing w:after="0" w:line="259" w:lineRule="auto"/>
      <w:ind w:left="0" w:right="45" w:firstLine="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607" w:rsidRDefault="00A41607">
    <w:pPr>
      <w:spacing w:after="0" w:line="259" w:lineRule="auto"/>
      <w:ind w:left="0" w:right="45" w:firstLine="0"/>
      <w:jc w:val="right"/>
    </w:pPr>
    <w:r>
      <w:fldChar w:fldCharType="begin"/>
    </w:r>
    <w:r>
      <w:instrText xml:space="preserve"> PAGE   \* MERGEFORMAT </w:instrText>
    </w:r>
    <w:r>
      <w:fldChar w:fldCharType="separate"/>
    </w:r>
    <w:r w:rsidR="00AF5D8A">
      <w:rPr>
        <w:noProof/>
      </w:rPr>
      <w:t>61</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607" w:rsidRDefault="00A41607">
    <w:pPr>
      <w:spacing w:after="793" w:line="259" w:lineRule="auto"/>
      <w:ind w:left="0" w:right="-15" w:firstLine="0"/>
      <w:jc w:val="right"/>
    </w:pPr>
    <w:r>
      <w:t xml:space="preserve"> </w:t>
    </w:r>
  </w:p>
  <w:p w:rsidR="00A41607" w:rsidRDefault="00A41607">
    <w:pPr>
      <w:spacing w:after="0" w:line="259" w:lineRule="auto"/>
      <w:ind w:left="0" w:right="45" w:firstLine="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607" w:rsidRDefault="00A41607">
      <w:pPr>
        <w:spacing w:after="0" w:line="240" w:lineRule="auto"/>
      </w:pPr>
      <w:r>
        <w:separator/>
      </w:r>
    </w:p>
  </w:footnote>
  <w:footnote w:type="continuationSeparator" w:id="0">
    <w:p w:rsidR="00A41607" w:rsidRDefault="00A416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607" w:rsidRDefault="00A41607">
    <w:pPr>
      <w:spacing w:after="160" w:line="259" w:lineRule="auto"/>
      <w:ind w:left="0"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607" w:rsidRDefault="00A41607">
    <w:pPr>
      <w:spacing w:after="160" w:line="259" w:lineRule="auto"/>
      <w:ind w:left="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607" w:rsidRDefault="00A41607">
    <w:pPr>
      <w:spacing w:after="160" w:line="259" w:lineRule="auto"/>
      <w:ind w:lef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1080"/>
        </w:tabs>
        <w:ind w:left="1080" w:hanging="360"/>
      </w:pPr>
      <w:rPr>
        <w:rFonts w:ascii="Times New Roman" w:hAnsi="Times New Roman" w:cs="Times New Roman"/>
      </w:rPr>
    </w:lvl>
  </w:abstractNum>
  <w:abstractNum w:abstractNumId="1">
    <w:nsid w:val="00000002"/>
    <w:multiLevelType w:val="singleLevel"/>
    <w:tmpl w:val="00000002"/>
    <w:name w:val="WW8Num2"/>
    <w:lvl w:ilvl="0">
      <w:start w:val="1"/>
      <w:numFmt w:val="bullet"/>
      <w:lvlText w:val="-"/>
      <w:lvlJc w:val="left"/>
      <w:pPr>
        <w:tabs>
          <w:tab w:val="num" w:pos="1931"/>
        </w:tabs>
        <w:ind w:left="1931" w:hanging="360"/>
      </w:pPr>
      <w:rPr>
        <w:rFonts w:ascii="Times New Roman" w:hAnsi="Times New Roman" w:cs="Times New Roman"/>
      </w:r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3">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nsid w:val="01BF1B6F"/>
    <w:multiLevelType w:val="multilevel"/>
    <w:tmpl w:val="3488D53C"/>
    <w:lvl w:ilvl="0">
      <w:start w:val="1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12794DAE"/>
    <w:multiLevelType w:val="multilevel"/>
    <w:tmpl w:val="B0FEA198"/>
    <w:styleLink w:val="WWNum2"/>
    <w:lvl w:ilvl="0">
      <w:numFmt w:val="bullet"/>
      <w:lvlText w:val="-"/>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nsid w:val="1628413C"/>
    <w:multiLevelType w:val="hybridMultilevel"/>
    <w:tmpl w:val="A784FDC0"/>
    <w:lvl w:ilvl="0" w:tplc="327286F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0EFB72">
      <w:start w:val="1"/>
      <w:numFmt w:val="bullet"/>
      <w:lvlText w:val="o"/>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E8FE24">
      <w:start w:val="1"/>
      <w:numFmt w:val="bullet"/>
      <w:lvlText w:val="▪"/>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34ADDC">
      <w:start w:val="1"/>
      <w:numFmt w:val="bullet"/>
      <w:lvlText w:val="•"/>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DAAB0A">
      <w:start w:val="1"/>
      <w:numFmt w:val="bullet"/>
      <w:lvlText w:val="o"/>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8698C2">
      <w:start w:val="1"/>
      <w:numFmt w:val="bullet"/>
      <w:lvlText w:val="▪"/>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A2069C">
      <w:start w:val="1"/>
      <w:numFmt w:val="bullet"/>
      <w:lvlText w:val="•"/>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08C06A">
      <w:start w:val="1"/>
      <w:numFmt w:val="bullet"/>
      <w:lvlText w:val="o"/>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EAD714">
      <w:start w:val="1"/>
      <w:numFmt w:val="bullet"/>
      <w:lvlText w:val="▪"/>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17292E7E"/>
    <w:multiLevelType w:val="hybridMultilevel"/>
    <w:tmpl w:val="C2D4E918"/>
    <w:lvl w:ilvl="0" w:tplc="F858FA3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1B3D1660"/>
    <w:multiLevelType w:val="multilevel"/>
    <w:tmpl w:val="292A73A8"/>
    <w:lvl w:ilvl="0">
      <w:start w:val="1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1C703D5E"/>
    <w:multiLevelType w:val="hybridMultilevel"/>
    <w:tmpl w:val="F9B66A38"/>
    <w:lvl w:ilvl="0" w:tplc="5E74E78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F0AD54">
      <w:start w:val="1"/>
      <w:numFmt w:val="bullet"/>
      <w:lvlText w:val="o"/>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8A177A">
      <w:start w:val="1"/>
      <w:numFmt w:val="bullet"/>
      <w:lvlText w:val="▪"/>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6C7C2A">
      <w:start w:val="1"/>
      <w:numFmt w:val="bullet"/>
      <w:lvlText w:val="•"/>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789E7C">
      <w:start w:val="1"/>
      <w:numFmt w:val="bullet"/>
      <w:lvlText w:val="o"/>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C0026E">
      <w:start w:val="1"/>
      <w:numFmt w:val="bullet"/>
      <w:lvlText w:val="▪"/>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D0B2C4">
      <w:start w:val="1"/>
      <w:numFmt w:val="bullet"/>
      <w:lvlText w:val="•"/>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9444CE">
      <w:start w:val="1"/>
      <w:numFmt w:val="bullet"/>
      <w:lvlText w:val="o"/>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20985E">
      <w:start w:val="1"/>
      <w:numFmt w:val="bullet"/>
      <w:lvlText w:val="▪"/>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1F4C5253"/>
    <w:multiLevelType w:val="hybridMultilevel"/>
    <w:tmpl w:val="20CEFFFC"/>
    <w:lvl w:ilvl="0" w:tplc="F886EBF4">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53C2010"/>
    <w:multiLevelType w:val="multilevel"/>
    <w:tmpl w:val="7BD4DF76"/>
    <w:lvl w:ilvl="0">
      <w:start w:val="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9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6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2A52451B"/>
    <w:multiLevelType w:val="hybridMultilevel"/>
    <w:tmpl w:val="B1440A3C"/>
    <w:lvl w:ilvl="0" w:tplc="E4B0D122">
      <w:start w:val="1"/>
      <w:numFmt w:val="bullet"/>
      <w:lvlText w:val="–"/>
      <w:lvlJc w:val="left"/>
      <w:pPr>
        <w:ind w:left="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BE5BB8">
      <w:start w:val="1"/>
      <w:numFmt w:val="bullet"/>
      <w:lvlText w:val="o"/>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467612">
      <w:start w:val="1"/>
      <w:numFmt w:val="bullet"/>
      <w:lvlText w:val="▪"/>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A21E40">
      <w:start w:val="1"/>
      <w:numFmt w:val="bullet"/>
      <w:lvlText w:val="•"/>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4AFF84">
      <w:start w:val="1"/>
      <w:numFmt w:val="bullet"/>
      <w:lvlText w:val="o"/>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702878">
      <w:start w:val="1"/>
      <w:numFmt w:val="bullet"/>
      <w:lvlText w:val="▪"/>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2EF248">
      <w:start w:val="1"/>
      <w:numFmt w:val="bullet"/>
      <w:lvlText w:val="•"/>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ECDF66">
      <w:start w:val="1"/>
      <w:numFmt w:val="bullet"/>
      <w:lvlText w:val="o"/>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B0068A">
      <w:start w:val="1"/>
      <w:numFmt w:val="bullet"/>
      <w:lvlText w:val="▪"/>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3C7D56F6"/>
    <w:multiLevelType w:val="hybridMultilevel"/>
    <w:tmpl w:val="BF3E4DA4"/>
    <w:lvl w:ilvl="0" w:tplc="F886EBF4">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DCE4C8D"/>
    <w:multiLevelType w:val="hybridMultilevel"/>
    <w:tmpl w:val="14EE7252"/>
    <w:lvl w:ilvl="0" w:tplc="27400D8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32C694">
      <w:start w:val="1"/>
      <w:numFmt w:val="bullet"/>
      <w:lvlText w:val="o"/>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8C76CC">
      <w:start w:val="1"/>
      <w:numFmt w:val="bullet"/>
      <w:lvlText w:val="▪"/>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DE45FA">
      <w:start w:val="1"/>
      <w:numFmt w:val="bullet"/>
      <w:lvlText w:val="•"/>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9A1EA4">
      <w:start w:val="1"/>
      <w:numFmt w:val="bullet"/>
      <w:lvlText w:val="o"/>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C2D57C">
      <w:start w:val="1"/>
      <w:numFmt w:val="bullet"/>
      <w:lvlText w:val="▪"/>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781B6A">
      <w:start w:val="1"/>
      <w:numFmt w:val="bullet"/>
      <w:lvlText w:val="•"/>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86D878">
      <w:start w:val="1"/>
      <w:numFmt w:val="bullet"/>
      <w:lvlText w:val="o"/>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76BD24">
      <w:start w:val="1"/>
      <w:numFmt w:val="bullet"/>
      <w:lvlText w:val="▪"/>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400256A9"/>
    <w:multiLevelType w:val="hybridMultilevel"/>
    <w:tmpl w:val="33BE7C04"/>
    <w:lvl w:ilvl="0" w:tplc="E9B4598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nsid w:val="406D4C3B"/>
    <w:multiLevelType w:val="multilevel"/>
    <w:tmpl w:val="8480B146"/>
    <w:styleLink w:val="WWNum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nsid w:val="46933512"/>
    <w:multiLevelType w:val="hybridMultilevel"/>
    <w:tmpl w:val="5300B702"/>
    <w:lvl w:ilvl="0" w:tplc="50F4229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88AB0C">
      <w:start w:val="1"/>
      <w:numFmt w:val="bullet"/>
      <w:lvlText w:val="o"/>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F0755C">
      <w:start w:val="1"/>
      <w:numFmt w:val="bullet"/>
      <w:lvlText w:val="▪"/>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00372E">
      <w:start w:val="1"/>
      <w:numFmt w:val="bullet"/>
      <w:lvlText w:val="•"/>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1A4B40">
      <w:start w:val="1"/>
      <w:numFmt w:val="bullet"/>
      <w:lvlText w:val="o"/>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EABE08">
      <w:start w:val="1"/>
      <w:numFmt w:val="bullet"/>
      <w:lvlText w:val="▪"/>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8E47906">
      <w:start w:val="1"/>
      <w:numFmt w:val="bullet"/>
      <w:lvlText w:val="•"/>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CC5B22">
      <w:start w:val="1"/>
      <w:numFmt w:val="bullet"/>
      <w:lvlText w:val="o"/>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905C6C">
      <w:start w:val="1"/>
      <w:numFmt w:val="bullet"/>
      <w:lvlText w:val="▪"/>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4A031F23"/>
    <w:multiLevelType w:val="multilevel"/>
    <w:tmpl w:val="7472D624"/>
    <w:lvl w:ilvl="0">
      <w:start w:val="2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E2355BB"/>
    <w:multiLevelType w:val="hybridMultilevel"/>
    <w:tmpl w:val="5AF00C02"/>
    <w:lvl w:ilvl="0" w:tplc="1E46A9E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B07A34">
      <w:start w:val="1"/>
      <w:numFmt w:val="bullet"/>
      <w:lvlText w:val="o"/>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42CB80">
      <w:start w:val="1"/>
      <w:numFmt w:val="bullet"/>
      <w:lvlText w:val="▪"/>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4643AA">
      <w:start w:val="1"/>
      <w:numFmt w:val="bullet"/>
      <w:lvlText w:val="•"/>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5AB4B2">
      <w:start w:val="1"/>
      <w:numFmt w:val="bullet"/>
      <w:lvlText w:val="o"/>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A4C8C2">
      <w:start w:val="1"/>
      <w:numFmt w:val="bullet"/>
      <w:lvlText w:val="▪"/>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180072">
      <w:start w:val="1"/>
      <w:numFmt w:val="bullet"/>
      <w:lvlText w:val="•"/>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DE1F7A">
      <w:start w:val="1"/>
      <w:numFmt w:val="bullet"/>
      <w:lvlText w:val="o"/>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754479A">
      <w:start w:val="1"/>
      <w:numFmt w:val="bullet"/>
      <w:lvlText w:val="▪"/>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51295205"/>
    <w:multiLevelType w:val="multilevel"/>
    <w:tmpl w:val="8CE48450"/>
    <w:lvl w:ilvl="0">
      <w:start w:val="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5B37111C"/>
    <w:multiLevelType w:val="hybridMultilevel"/>
    <w:tmpl w:val="0AC0C79A"/>
    <w:lvl w:ilvl="0" w:tplc="0E6827F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FCA048">
      <w:start w:val="1"/>
      <w:numFmt w:val="bullet"/>
      <w:lvlText w:val="o"/>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E049A4">
      <w:start w:val="1"/>
      <w:numFmt w:val="bullet"/>
      <w:lvlText w:val="▪"/>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08043A">
      <w:start w:val="1"/>
      <w:numFmt w:val="bullet"/>
      <w:lvlText w:val="•"/>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DAB536">
      <w:start w:val="1"/>
      <w:numFmt w:val="bullet"/>
      <w:lvlText w:val="o"/>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24297E">
      <w:start w:val="1"/>
      <w:numFmt w:val="bullet"/>
      <w:lvlText w:val="▪"/>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20AA12">
      <w:start w:val="1"/>
      <w:numFmt w:val="bullet"/>
      <w:lvlText w:val="•"/>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627018">
      <w:start w:val="1"/>
      <w:numFmt w:val="bullet"/>
      <w:lvlText w:val="o"/>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80DF58">
      <w:start w:val="1"/>
      <w:numFmt w:val="bullet"/>
      <w:lvlText w:val="▪"/>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5F725B07"/>
    <w:multiLevelType w:val="hybridMultilevel"/>
    <w:tmpl w:val="A45E12F0"/>
    <w:lvl w:ilvl="0" w:tplc="FBC415F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7C647A">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82FC22">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C0ED6C">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4CB88C">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3AA066">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48E084">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0A5980">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900F60">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60AA34FB"/>
    <w:multiLevelType w:val="multilevel"/>
    <w:tmpl w:val="994C912C"/>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1134FF1"/>
    <w:multiLevelType w:val="hybridMultilevel"/>
    <w:tmpl w:val="47144F06"/>
    <w:lvl w:ilvl="0" w:tplc="F2FC55DC">
      <w:start w:val="1"/>
      <w:numFmt w:val="bullet"/>
      <w:lvlText w:val="–"/>
      <w:lvlJc w:val="left"/>
      <w:pPr>
        <w:ind w:left="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C42B70">
      <w:start w:val="1"/>
      <w:numFmt w:val="bullet"/>
      <w:lvlText w:val="o"/>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0C0576">
      <w:start w:val="1"/>
      <w:numFmt w:val="bullet"/>
      <w:lvlText w:val="▪"/>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A6DD50">
      <w:start w:val="1"/>
      <w:numFmt w:val="bullet"/>
      <w:lvlText w:val="•"/>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F8E328">
      <w:start w:val="1"/>
      <w:numFmt w:val="bullet"/>
      <w:lvlText w:val="o"/>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D2A434">
      <w:start w:val="1"/>
      <w:numFmt w:val="bullet"/>
      <w:lvlText w:val="▪"/>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9E4E74">
      <w:start w:val="1"/>
      <w:numFmt w:val="bullet"/>
      <w:lvlText w:val="•"/>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A67E88">
      <w:start w:val="1"/>
      <w:numFmt w:val="bullet"/>
      <w:lvlText w:val="o"/>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D8D0AE">
      <w:start w:val="1"/>
      <w:numFmt w:val="bullet"/>
      <w:lvlText w:val="▪"/>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645437D1"/>
    <w:multiLevelType w:val="hybridMultilevel"/>
    <w:tmpl w:val="FB42AD90"/>
    <w:lvl w:ilvl="0" w:tplc="FC6C633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B2EBEE">
      <w:start w:val="1"/>
      <w:numFmt w:val="bullet"/>
      <w:lvlText w:val="o"/>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0C1C4C">
      <w:start w:val="1"/>
      <w:numFmt w:val="bullet"/>
      <w:lvlText w:val="▪"/>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9002E4">
      <w:start w:val="1"/>
      <w:numFmt w:val="bullet"/>
      <w:lvlText w:val="•"/>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3856F4">
      <w:start w:val="1"/>
      <w:numFmt w:val="bullet"/>
      <w:lvlText w:val="o"/>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729C84">
      <w:start w:val="1"/>
      <w:numFmt w:val="bullet"/>
      <w:lvlText w:val="▪"/>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6EA532">
      <w:start w:val="1"/>
      <w:numFmt w:val="bullet"/>
      <w:lvlText w:val="•"/>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08C332">
      <w:start w:val="1"/>
      <w:numFmt w:val="bullet"/>
      <w:lvlText w:val="o"/>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FA68C4">
      <w:start w:val="1"/>
      <w:numFmt w:val="bullet"/>
      <w:lvlText w:val="▪"/>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65FF2FE1"/>
    <w:multiLevelType w:val="hybridMultilevel"/>
    <w:tmpl w:val="32A2E0D8"/>
    <w:lvl w:ilvl="0" w:tplc="810E7ED4">
      <w:start w:val="1"/>
      <w:numFmt w:val="bullet"/>
      <w:lvlText w:val="–"/>
      <w:lvlJc w:val="left"/>
      <w:pPr>
        <w:ind w:left="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0686AC">
      <w:start w:val="1"/>
      <w:numFmt w:val="bullet"/>
      <w:lvlText w:val="o"/>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9A3966">
      <w:start w:val="1"/>
      <w:numFmt w:val="bullet"/>
      <w:lvlText w:val="▪"/>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1ADA02">
      <w:start w:val="1"/>
      <w:numFmt w:val="bullet"/>
      <w:lvlText w:val="•"/>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7613D8">
      <w:start w:val="1"/>
      <w:numFmt w:val="bullet"/>
      <w:lvlText w:val="o"/>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202FF4">
      <w:start w:val="1"/>
      <w:numFmt w:val="bullet"/>
      <w:lvlText w:val="▪"/>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A43582">
      <w:start w:val="1"/>
      <w:numFmt w:val="bullet"/>
      <w:lvlText w:val="•"/>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3AA888">
      <w:start w:val="1"/>
      <w:numFmt w:val="bullet"/>
      <w:lvlText w:val="o"/>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660C92">
      <w:start w:val="1"/>
      <w:numFmt w:val="bullet"/>
      <w:lvlText w:val="▪"/>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696E7ABE"/>
    <w:multiLevelType w:val="multilevel"/>
    <w:tmpl w:val="15E8DA44"/>
    <w:styleLink w:val="WWNum1"/>
    <w:lvl w:ilvl="0">
      <w:numFmt w:val="bullet"/>
      <w:lvlText w:val="-"/>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
    <w:nsid w:val="69A05E3C"/>
    <w:multiLevelType w:val="multilevel"/>
    <w:tmpl w:val="D10A252A"/>
    <w:lvl w:ilvl="0">
      <w:start w:val="1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0"/>
      <w:numFmt w:val="decimal"/>
      <w:lvlRestart w:val="0"/>
      <w:lvlText w:val="%1.%2."/>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6B8817AA"/>
    <w:multiLevelType w:val="multilevel"/>
    <w:tmpl w:val="28744370"/>
    <w:lvl w:ilvl="0">
      <w:start w:val="1"/>
      <w:numFmt w:val="decimal"/>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2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19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26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3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4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5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6B8E6B0E"/>
    <w:multiLevelType w:val="multilevel"/>
    <w:tmpl w:val="786A1CE8"/>
    <w:lvl w:ilvl="0">
      <w:start w:val="13"/>
      <w:numFmt w:val="decimal"/>
      <w:lvlText w:val="%1."/>
      <w:lvlJc w:val="left"/>
      <w:pPr>
        <w:ind w:left="480" w:hanging="480"/>
      </w:pPr>
      <w:rPr>
        <w:rFonts w:hint="default"/>
      </w:rPr>
    </w:lvl>
    <w:lvl w:ilvl="1">
      <w:start w:val="3"/>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nsid w:val="6D9E08FC"/>
    <w:multiLevelType w:val="multilevel"/>
    <w:tmpl w:val="99BA20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9"/>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DDB2C9A"/>
    <w:multiLevelType w:val="multilevel"/>
    <w:tmpl w:val="AA8EA560"/>
    <w:lvl w:ilvl="0">
      <w:start w:val="1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nsid w:val="72200726"/>
    <w:multiLevelType w:val="multilevel"/>
    <w:tmpl w:val="EA823C52"/>
    <w:styleLink w:val="WWNum3"/>
    <w:lvl w:ilvl="0">
      <w:numFmt w:val="bullet"/>
      <w:lvlText w:val=""/>
      <w:lvlJc w:val="left"/>
      <w:rPr>
        <w:rFonts w:ascii="Symbol" w:hAnsi="Symbol" w:cs="StarSymbol"/>
        <w:sz w:val="18"/>
        <w:szCs w:val="18"/>
      </w:rPr>
    </w:lvl>
    <w:lvl w:ilvl="1">
      <w:numFmt w:val="bullet"/>
      <w:lvlText w:val=""/>
      <w:lvlJc w:val="left"/>
      <w:rPr>
        <w:rFonts w:ascii="Symbol" w:hAnsi="Symbol" w:cs="StarSymbol"/>
        <w:sz w:val="18"/>
        <w:szCs w:val="18"/>
      </w:rPr>
    </w:lvl>
    <w:lvl w:ilvl="2">
      <w:numFmt w:val="bullet"/>
      <w:lvlText w:val=""/>
      <w:lvlJc w:val="left"/>
      <w:rPr>
        <w:rFonts w:ascii="Symbol" w:hAnsi="Symbol" w:cs="StarSymbol"/>
        <w:sz w:val="18"/>
        <w:szCs w:val="18"/>
      </w:rPr>
    </w:lvl>
    <w:lvl w:ilvl="3">
      <w:numFmt w:val="bullet"/>
      <w:lvlText w:val=""/>
      <w:lvlJc w:val="left"/>
      <w:rPr>
        <w:rFonts w:ascii="Symbol" w:hAnsi="Symbol" w:cs="StarSymbol"/>
        <w:sz w:val="18"/>
        <w:szCs w:val="18"/>
      </w:rPr>
    </w:lvl>
    <w:lvl w:ilvl="4">
      <w:numFmt w:val="bullet"/>
      <w:lvlText w:val=""/>
      <w:lvlJc w:val="left"/>
      <w:rPr>
        <w:rFonts w:ascii="Symbol" w:hAnsi="Symbol" w:cs="StarSymbol"/>
        <w:sz w:val="18"/>
        <w:szCs w:val="18"/>
      </w:rPr>
    </w:lvl>
    <w:lvl w:ilvl="5">
      <w:numFmt w:val="bullet"/>
      <w:lvlText w:val=""/>
      <w:lvlJc w:val="left"/>
      <w:rPr>
        <w:rFonts w:ascii="Symbol" w:hAnsi="Symbol" w:cs="StarSymbol"/>
        <w:sz w:val="18"/>
        <w:szCs w:val="18"/>
      </w:rPr>
    </w:lvl>
    <w:lvl w:ilvl="6">
      <w:numFmt w:val="bullet"/>
      <w:lvlText w:val=""/>
      <w:lvlJc w:val="left"/>
      <w:rPr>
        <w:rFonts w:ascii="Symbol" w:hAnsi="Symbol" w:cs="StarSymbol"/>
        <w:sz w:val="18"/>
        <w:szCs w:val="18"/>
      </w:rPr>
    </w:lvl>
    <w:lvl w:ilvl="7">
      <w:numFmt w:val="bullet"/>
      <w:lvlText w:val=""/>
      <w:lvlJc w:val="left"/>
      <w:rPr>
        <w:rFonts w:ascii="Symbol" w:hAnsi="Symbol" w:cs="StarSymbol"/>
        <w:sz w:val="18"/>
        <w:szCs w:val="18"/>
      </w:rPr>
    </w:lvl>
    <w:lvl w:ilvl="8">
      <w:numFmt w:val="bullet"/>
      <w:lvlText w:val=""/>
      <w:lvlJc w:val="left"/>
      <w:rPr>
        <w:rFonts w:ascii="Symbol" w:hAnsi="Symbol" w:cs="StarSymbol"/>
        <w:sz w:val="18"/>
        <w:szCs w:val="18"/>
      </w:rPr>
    </w:lvl>
  </w:abstractNum>
  <w:abstractNum w:abstractNumId="34">
    <w:nsid w:val="74B058A5"/>
    <w:multiLevelType w:val="multilevel"/>
    <w:tmpl w:val="14C4F8C4"/>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650231C"/>
    <w:multiLevelType w:val="hybridMultilevel"/>
    <w:tmpl w:val="40D6B638"/>
    <w:lvl w:ilvl="0" w:tplc="F886EBF4">
      <w:start w:val="1"/>
      <w:numFmt w:val="bullet"/>
      <w:lvlText w:val="-"/>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FE7BF0">
      <w:start w:val="1"/>
      <w:numFmt w:val="bullet"/>
      <w:lvlText w:val="o"/>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8C58F0">
      <w:start w:val="1"/>
      <w:numFmt w:val="bullet"/>
      <w:lvlText w:val="▪"/>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92EB1C">
      <w:start w:val="1"/>
      <w:numFmt w:val="bullet"/>
      <w:lvlText w:val="•"/>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A46E06">
      <w:start w:val="1"/>
      <w:numFmt w:val="bullet"/>
      <w:lvlText w:val="o"/>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B6444A">
      <w:start w:val="1"/>
      <w:numFmt w:val="bullet"/>
      <w:lvlText w:val="▪"/>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8CBE9A">
      <w:start w:val="1"/>
      <w:numFmt w:val="bullet"/>
      <w:lvlText w:val="•"/>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28FC18">
      <w:start w:val="1"/>
      <w:numFmt w:val="bullet"/>
      <w:lvlText w:val="o"/>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10B8B2">
      <w:start w:val="1"/>
      <w:numFmt w:val="bullet"/>
      <w:lvlText w:val="▪"/>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nsid w:val="772F1AF6"/>
    <w:multiLevelType w:val="hybridMultilevel"/>
    <w:tmpl w:val="F61A01F4"/>
    <w:lvl w:ilvl="0" w:tplc="5DC23C2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1674BC">
      <w:start w:val="1"/>
      <w:numFmt w:val="bullet"/>
      <w:lvlText w:val="o"/>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2A876C">
      <w:start w:val="1"/>
      <w:numFmt w:val="bullet"/>
      <w:lvlText w:val="▪"/>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049630">
      <w:start w:val="1"/>
      <w:numFmt w:val="bullet"/>
      <w:lvlText w:val="•"/>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7E472A">
      <w:start w:val="1"/>
      <w:numFmt w:val="bullet"/>
      <w:lvlText w:val="o"/>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EA0A02">
      <w:start w:val="1"/>
      <w:numFmt w:val="bullet"/>
      <w:lvlText w:val="▪"/>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08DA42">
      <w:start w:val="1"/>
      <w:numFmt w:val="bullet"/>
      <w:lvlText w:val="•"/>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EA2FDA">
      <w:start w:val="1"/>
      <w:numFmt w:val="bullet"/>
      <w:lvlText w:val="o"/>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1A328A">
      <w:start w:val="1"/>
      <w:numFmt w:val="bullet"/>
      <w:lvlText w:val="▪"/>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nsid w:val="788E3D38"/>
    <w:multiLevelType w:val="multilevel"/>
    <w:tmpl w:val="87AEC0BE"/>
    <w:lvl w:ilvl="0">
      <w:start w:val="1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7B9302B3"/>
    <w:multiLevelType w:val="hybridMultilevel"/>
    <w:tmpl w:val="7B9686F6"/>
    <w:lvl w:ilvl="0" w:tplc="F886EBF4">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BD33156"/>
    <w:multiLevelType w:val="hybridMultilevel"/>
    <w:tmpl w:val="2CCE5028"/>
    <w:lvl w:ilvl="0" w:tplc="43128918">
      <w:start w:val="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D94722C"/>
    <w:multiLevelType w:val="hybridMultilevel"/>
    <w:tmpl w:val="930CB6F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5"/>
  </w:num>
  <w:num w:numId="2">
    <w:abstractNumId w:val="36"/>
  </w:num>
  <w:num w:numId="3">
    <w:abstractNumId w:val="20"/>
  </w:num>
  <w:num w:numId="4">
    <w:abstractNumId w:val="26"/>
  </w:num>
  <w:num w:numId="5">
    <w:abstractNumId w:val="6"/>
  </w:num>
  <w:num w:numId="6">
    <w:abstractNumId w:val="24"/>
  </w:num>
  <w:num w:numId="7">
    <w:abstractNumId w:val="12"/>
  </w:num>
  <w:num w:numId="8">
    <w:abstractNumId w:val="32"/>
  </w:num>
  <w:num w:numId="9">
    <w:abstractNumId w:val="22"/>
  </w:num>
  <w:num w:numId="10">
    <w:abstractNumId w:val="21"/>
  </w:num>
  <w:num w:numId="11">
    <w:abstractNumId w:val="8"/>
  </w:num>
  <w:num w:numId="12">
    <w:abstractNumId w:val="29"/>
  </w:num>
  <w:num w:numId="13">
    <w:abstractNumId w:val="4"/>
  </w:num>
  <w:num w:numId="14">
    <w:abstractNumId w:val="11"/>
  </w:num>
  <w:num w:numId="15">
    <w:abstractNumId w:val="17"/>
  </w:num>
  <w:num w:numId="16">
    <w:abstractNumId w:val="28"/>
  </w:num>
  <w:num w:numId="17">
    <w:abstractNumId w:val="25"/>
  </w:num>
  <w:num w:numId="18">
    <w:abstractNumId w:val="19"/>
  </w:num>
  <w:num w:numId="19">
    <w:abstractNumId w:val="9"/>
  </w:num>
  <w:num w:numId="20">
    <w:abstractNumId w:val="14"/>
  </w:num>
  <w:num w:numId="21">
    <w:abstractNumId w:val="0"/>
  </w:num>
  <w:num w:numId="22">
    <w:abstractNumId w:val="1"/>
  </w:num>
  <w:num w:numId="23">
    <w:abstractNumId w:val="2"/>
  </w:num>
  <w:num w:numId="24">
    <w:abstractNumId w:val="3"/>
  </w:num>
  <w:num w:numId="25">
    <w:abstractNumId w:val="7"/>
  </w:num>
  <w:num w:numId="26">
    <w:abstractNumId w:val="34"/>
  </w:num>
  <w:num w:numId="27">
    <w:abstractNumId w:val="23"/>
  </w:num>
  <w:num w:numId="28">
    <w:abstractNumId w:val="18"/>
  </w:num>
  <w:num w:numId="29">
    <w:abstractNumId w:val="27"/>
  </w:num>
  <w:num w:numId="30">
    <w:abstractNumId w:val="5"/>
  </w:num>
  <w:num w:numId="31">
    <w:abstractNumId w:val="33"/>
  </w:num>
  <w:num w:numId="32">
    <w:abstractNumId w:val="16"/>
  </w:num>
  <w:num w:numId="33">
    <w:abstractNumId w:val="16"/>
    <w:lvlOverride w:ilvl="0">
      <w:startOverride w:val="1"/>
    </w:lvlOverride>
  </w:num>
  <w:num w:numId="34">
    <w:abstractNumId w:val="31"/>
  </w:num>
  <w:num w:numId="35">
    <w:abstractNumId w:val="37"/>
  </w:num>
  <w:num w:numId="36">
    <w:abstractNumId w:val="30"/>
  </w:num>
  <w:num w:numId="37">
    <w:abstractNumId w:val="38"/>
  </w:num>
  <w:num w:numId="38">
    <w:abstractNumId w:val="10"/>
  </w:num>
  <w:num w:numId="39">
    <w:abstractNumId w:val="13"/>
  </w:num>
  <w:num w:numId="40">
    <w:abstractNumId w:val="39"/>
  </w:num>
  <w:num w:numId="41">
    <w:abstractNumId w:val="15"/>
  </w:num>
  <w:num w:numId="42">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08"/>
  <w:evenAndOddHeader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B6F"/>
    <w:rsid w:val="00001015"/>
    <w:rsid w:val="00006094"/>
    <w:rsid w:val="00010240"/>
    <w:rsid w:val="00011388"/>
    <w:rsid w:val="0001492A"/>
    <w:rsid w:val="000166E5"/>
    <w:rsid w:val="00020486"/>
    <w:rsid w:val="00020C1A"/>
    <w:rsid w:val="00022EBA"/>
    <w:rsid w:val="00035A77"/>
    <w:rsid w:val="00042947"/>
    <w:rsid w:val="00047899"/>
    <w:rsid w:val="00051AAF"/>
    <w:rsid w:val="000656ED"/>
    <w:rsid w:val="00066E57"/>
    <w:rsid w:val="000746D6"/>
    <w:rsid w:val="00075A7E"/>
    <w:rsid w:val="00083102"/>
    <w:rsid w:val="00083640"/>
    <w:rsid w:val="000867D7"/>
    <w:rsid w:val="00086BB4"/>
    <w:rsid w:val="00091A28"/>
    <w:rsid w:val="00093E3E"/>
    <w:rsid w:val="00097BE9"/>
    <w:rsid w:val="000A61A9"/>
    <w:rsid w:val="000B0CEF"/>
    <w:rsid w:val="000B4DCD"/>
    <w:rsid w:val="000D0673"/>
    <w:rsid w:val="000D4E98"/>
    <w:rsid w:val="000D6CBE"/>
    <w:rsid w:val="000E3628"/>
    <w:rsid w:val="000E4DC3"/>
    <w:rsid w:val="000E75CC"/>
    <w:rsid w:val="000F011E"/>
    <w:rsid w:val="000F3E4F"/>
    <w:rsid w:val="00106EF8"/>
    <w:rsid w:val="001149A6"/>
    <w:rsid w:val="00115686"/>
    <w:rsid w:val="00121DDB"/>
    <w:rsid w:val="00121EB0"/>
    <w:rsid w:val="00122774"/>
    <w:rsid w:val="00130C2A"/>
    <w:rsid w:val="00133B26"/>
    <w:rsid w:val="001349AD"/>
    <w:rsid w:val="00136A74"/>
    <w:rsid w:val="00140095"/>
    <w:rsid w:val="00142ED1"/>
    <w:rsid w:val="00144FAA"/>
    <w:rsid w:val="001458D8"/>
    <w:rsid w:val="00147946"/>
    <w:rsid w:val="001512D4"/>
    <w:rsid w:val="00152BDE"/>
    <w:rsid w:val="00153694"/>
    <w:rsid w:val="00153804"/>
    <w:rsid w:val="0015492A"/>
    <w:rsid w:val="00157A02"/>
    <w:rsid w:val="00160FBC"/>
    <w:rsid w:val="00162865"/>
    <w:rsid w:val="00164215"/>
    <w:rsid w:val="00173A7F"/>
    <w:rsid w:val="0017406D"/>
    <w:rsid w:val="00175A38"/>
    <w:rsid w:val="00191439"/>
    <w:rsid w:val="00191F98"/>
    <w:rsid w:val="00192E3A"/>
    <w:rsid w:val="00196B10"/>
    <w:rsid w:val="001A2BB0"/>
    <w:rsid w:val="001A30FF"/>
    <w:rsid w:val="001A6BC3"/>
    <w:rsid w:val="001A6E6F"/>
    <w:rsid w:val="001B38F9"/>
    <w:rsid w:val="001B6B9C"/>
    <w:rsid w:val="001B7712"/>
    <w:rsid w:val="001C3B4D"/>
    <w:rsid w:val="001D039E"/>
    <w:rsid w:val="001D3920"/>
    <w:rsid w:val="001D7549"/>
    <w:rsid w:val="001E0BB9"/>
    <w:rsid w:val="001E310E"/>
    <w:rsid w:val="001F417B"/>
    <w:rsid w:val="00200663"/>
    <w:rsid w:val="002065BF"/>
    <w:rsid w:val="00207BE1"/>
    <w:rsid w:val="002106F6"/>
    <w:rsid w:val="00211AEC"/>
    <w:rsid w:val="00220676"/>
    <w:rsid w:val="00226723"/>
    <w:rsid w:val="00231706"/>
    <w:rsid w:val="00232E3D"/>
    <w:rsid w:val="002332CF"/>
    <w:rsid w:val="002336A6"/>
    <w:rsid w:val="00235E27"/>
    <w:rsid w:val="00237F3F"/>
    <w:rsid w:val="002444C0"/>
    <w:rsid w:val="00253851"/>
    <w:rsid w:val="00261FD8"/>
    <w:rsid w:val="00265206"/>
    <w:rsid w:val="00265A25"/>
    <w:rsid w:val="002701A9"/>
    <w:rsid w:val="00270495"/>
    <w:rsid w:val="00272817"/>
    <w:rsid w:val="002738BB"/>
    <w:rsid w:val="00273904"/>
    <w:rsid w:val="00280A76"/>
    <w:rsid w:val="00281918"/>
    <w:rsid w:val="002822B7"/>
    <w:rsid w:val="00282A96"/>
    <w:rsid w:val="00285A31"/>
    <w:rsid w:val="00287C76"/>
    <w:rsid w:val="00292BD8"/>
    <w:rsid w:val="00293050"/>
    <w:rsid w:val="0029481D"/>
    <w:rsid w:val="00297671"/>
    <w:rsid w:val="002A0F9F"/>
    <w:rsid w:val="002A1258"/>
    <w:rsid w:val="002B0598"/>
    <w:rsid w:val="002B0A8D"/>
    <w:rsid w:val="002B11E8"/>
    <w:rsid w:val="002B1291"/>
    <w:rsid w:val="002B158E"/>
    <w:rsid w:val="002C082A"/>
    <w:rsid w:val="002C3D25"/>
    <w:rsid w:val="002C71E6"/>
    <w:rsid w:val="002E2E22"/>
    <w:rsid w:val="002E6ED6"/>
    <w:rsid w:val="003008D8"/>
    <w:rsid w:val="00301278"/>
    <w:rsid w:val="00305CF0"/>
    <w:rsid w:val="00310DA3"/>
    <w:rsid w:val="0032341B"/>
    <w:rsid w:val="00326B3A"/>
    <w:rsid w:val="00327159"/>
    <w:rsid w:val="00332B3E"/>
    <w:rsid w:val="00340A8B"/>
    <w:rsid w:val="0034190B"/>
    <w:rsid w:val="00350AEE"/>
    <w:rsid w:val="0035572F"/>
    <w:rsid w:val="0035749C"/>
    <w:rsid w:val="00357869"/>
    <w:rsid w:val="0036245D"/>
    <w:rsid w:val="00364433"/>
    <w:rsid w:val="00364FEB"/>
    <w:rsid w:val="00377851"/>
    <w:rsid w:val="00377A80"/>
    <w:rsid w:val="00380C06"/>
    <w:rsid w:val="00382D8B"/>
    <w:rsid w:val="00384867"/>
    <w:rsid w:val="0038567F"/>
    <w:rsid w:val="0038624B"/>
    <w:rsid w:val="0038637C"/>
    <w:rsid w:val="003865D8"/>
    <w:rsid w:val="003875CC"/>
    <w:rsid w:val="00387DA9"/>
    <w:rsid w:val="003909D9"/>
    <w:rsid w:val="00394F99"/>
    <w:rsid w:val="003977D8"/>
    <w:rsid w:val="0039797C"/>
    <w:rsid w:val="003A0E40"/>
    <w:rsid w:val="003A46FD"/>
    <w:rsid w:val="003A5316"/>
    <w:rsid w:val="003A752E"/>
    <w:rsid w:val="003B0393"/>
    <w:rsid w:val="003B315A"/>
    <w:rsid w:val="003C60F2"/>
    <w:rsid w:val="003C6274"/>
    <w:rsid w:val="003C793F"/>
    <w:rsid w:val="003D0150"/>
    <w:rsid w:val="003E0643"/>
    <w:rsid w:val="003E0D77"/>
    <w:rsid w:val="003E7BE2"/>
    <w:rsid w:val="003F29CA"/>
    <w:rsid w:val="003F605F"/>
    <w:rsid w:val="00400370"/>
    <w:rsid w:val="00404C93"/>
    <w:rsid w:val="004056E3"/>
    <w:rsid w:val="004116F0"/>
    <w:rsid w:val="00413591"/>
    <w:rsid w:val="00415214"/>
    <w:rsid w:val="00421CBC"/>
    <w:rsid w:val="004226AF"/>
    <w:rsid w:val="004227EC"/>
    <w:rsid w:val="0042789C"/>
    <w:rsid w:val="004300E3"/>
    <w:rsid w:val="0043418A"/>
    <w:rsid w:val="00437849"/>
    <w:rsid w:val="004419E1"/>
    <w:rsid w:val="00441A86"/>
    <w:rsid w:val="004458A7"/>
    <w:rsid w:val="00455CA1"/>
    <w:rsid w:val="00456033"/>
    <w:rsid w:val="00456978"/>
    <w:rsid w:val="00464659"/>
    <w:rsid w:val="00471F6D"/>
    <w:rsid w:val="004801DB"/>
    <w:rsid w:val="00483FAA"/>
    <w:rsid w:val="00484F17"/>
    <w:rsid w:val="004870FA"/>
    <w:rsid w:val="004917E4"/>
    <w:rsid w:val="00495912"/>
    <w:rsid w:val="004A500D"/>
    <w:rsid w:val="004A651F"/>
    <w:rsid w:val="004B223A"/>
    <w:rsid w:val="004B338F"/>
    <w:rsid w:val="004C2C58"/>
    <w:rsid w:val="004C3EE2"/>
    <w:rsid w:val="004C4890"/>
    <w:rsid w:val="004D33EB"/>
    <w:rsid w:val="004D6763"/>
    <w:rsid w:val="004D7E52"/>
    <w:rsid w:val="004E428A"/>
    <w:rsid w:val="004F18A9"/>
    <w:rsid w:val="004F3F08"/>
    <w:rsid w:val="00501FF4"/>
    <w:rsid w:val="0050396B"/>
    <w:rsid w:val="00503CC4"/>
    <w:rsid w:val="00506F33"/>
    <w:rsid w:val="0051115B"/>
    <w:rsid w:val="00513EEC"/>
    <w:rsid w:val="00514BA8"/>
    <w:rsid w:val="005216E4"/>
    <w:rsid w:val="0052405E"/>
    <w:rsid w:val="005250EC"/>
    <w:rsid w:val="00527CF2"/>
    <w:rsid w:val="0053039B"/>
    <w:rsid w:val="00530600"/>
    <w:rsid w:val="005333A5"/>
    <w:rsid w:val="00535386"/>
    <w:rsid w:val="0054076D"/>
    <w:rsid w:val="005434EF"/>
    <w:rsid w:val="00544D21"/>
    <w:rsid w:val="005526C3"/>
    <w:rsid w:val="0055472E"/>
    <w:rsid w:val="00555906"/>
    <w:rsid w:val="005615FF"/>
    <w:rsid w:val="00561A2C"/>
    <w:rsid w:val="0056575A"/>
    <w:rsid w:val="00565CB0"/>
    <w:rsid w:val="00566145"/>
    <w:rsid w:val="00566280"/>
    <w:rsid w:val="00567F33"/>
    <w:rsid w:val="00575B74"/>
    <w:rsid w:val="005831F1"/>
    <w:rsid w:val="00584A2C"/>
    <w:rsid w:val="00586C7A"/>
    <w:rsid w:val="005915BB"/>
    <w:rsid w:val="005A176C"/>
    <w:rsid w:val="005A4629"/>
    <w:rsid w:val="005A6A6C"/>
    <w:rsid w:val="005B2A7C"/>
    <w:rsid w:val="005B3F35"/>
    <w:rsid w:val="005B4776"/>
    <w:rsid w:val="005C285B"/>
    <w:rsid w:val="005C3612"/>
    <w:rsid w:val="005C390D"/>
    <w:rsid w:val="005C4681"/>
    <w:rsid w:val="005C73BC"/>
    <w:rsid w:val="005D070E"/>
    <w:rsid w:val="005D1CD8"/>
    <w:rsid w:val="005D2F67"/>
    <w:rsid w:val="005D3B76"/>
    <w:rsid w:val="005E1B07"/>
    <w:rsid w:val="005F0E2F"/>
    <w:rsid w:val="0060251D"/>
    <w:rsid w:val="00605A2F"/>
    <w:rsid w:val="00615729"/>
    <w:rsid w:val="00620F06"/>
    <w:rsid w:val="00622148"/>
    <w:rsid w:val="00622226"/>
    <w:rsid w:val="00626875"/>
    <w:rsid w:val="006316F7"/>
    <w:rsid w:val="0063216F"/>
    <w:rsid w:val="006363E2"/>
    <w:rsid w:val="0064142D"/>
    <w:rsid w:val="00643657"/>
    <w:rsid w:val="00643B19"/>
    <w:rsid w:val="00646234"/>
    <w:rsid w:val="006465EB"/>
    <w:rsid w:val="00646A96"/>
    <w:rsid w:val="006509DA"/>
    <w:rsid w:val="00653F75"/>
    <w:rsid w:val="00655EBB"/>
    <w:rsid w:val="0065728C"/>
    <w:rsid w:val="00663F95"/>
    <w:rsid w:val="006671D0"/>
    <w:rsid w:val="00667C3E"/>
    <w:rsid w:val="00670376"/>
    <w:rsid w:val="00682213"/>
    <w:rsid w:val="006839DA"/>
    <w:rsid w:val="00693652"/>
    <w:rsid w:val="00694A10"/>
    <w:rsid w:val="00695D44"/>
    <w:rsid w:val="006A4BD9"/>
    <w:rsid w:val="006A55AC"/>
    <w:rsid w:val="006A68B2"/>
    <w:rsid w:val="006A6A5D"/>
    <w:rsid w:val="006B7EFD"/>
    <w:rsid w:val="006D7303"/>
    <w:rsid w:val="006E488C"/>
    <w:rsid w:val="006E4E9E"/>
    <w:rsid w:val="006E6975"/>
    <w:rsid w:val="006F0511"/>
    <w:rsid w:val="006F201C"/>
    <w:rsid w:val="006F2878"/>
    <w:rsid w:val="006F72CC"/>
    <w:rsid w:val="00700708"/>
    <w:rsid w:val="007035C6"/>
    <w:rsid w:val="00707F46"/>
    <w:rsid w:val="00711275"/>
    <w:rsid w:val="00712D41"/>
    <w:rsid w:val="00713EAB"/>
    <w:rsid w:val="00723A14"/>
    <w:rsid w:val="0072519B"/>
    <w:rsid w:val="00727C34"/>
    <w:rsid w:val="0073069E"/>
    <w:rsid w:val="0073141D"/>
    <w:rsid w:val="00736535"/>
    <w:rsid w:val="007413E9"/>
    <w:rsid w:val="0074332E"/>
    <w:rsid w:val="0074647E"/>
    <w:rsid w:val="00746487"/>
    <w:rsid w:val="00752101"/>
    <w:rsid w:val="00756212"/>
    <w:rsid w:val="00763302"/>
    <w:rsid w:val="00771D12"/>
    <w:rsid w:val="007774D2"/>
    <w:rsid w:val="007936D4"/>
    <w:rsid w:val="007A0798"/>
    <w:rsid w:val="007A7104"/>
    <w:rsid w:val="007B79A5"/>
    <w:rsid w:val="007C1578"/>
    <w:rsid w:val="007C6B6B"/>
    <w:rsid w:val="007D3A4B"/>
    <w:rsid w:val="007E6C54"/>
    <w:rsid w:val="007F1605"/>
    <w:rsid w:val="007F1618"/>
    <w:rsid w:val="007F477E"/>
    <w:rsid w:val="007F5259"/>
    <w:rsid w:val="00802C36"/>
    <w:rsid w:val="00810F5B"/>
    <w:rsid w:val="0082123B"/>
    <w:rsid w:val="00824480"/>
    <w:rsid w:val="008254E7"/>
    <w:rsid w:val="00825AFD"/>
    <w:rsid w:val="00840950"/>
    <w:rsid w:val="0084099A"/>
    <w:rsid w:val="0084718F"/>
    <w:rsid w:val="008501F5"/>
    <w:rsid w:val="008571A1"/>
    <w:rsid w:val="00860597"/>
    <w:rsid w:val="00860A55"/>
    <w:rsid w:val="00860D1D"/>
    <w:rsid w:val="00863849"/>
    <w:rsid w:val="008647BA"/>
    <w:rsid w:val="00866AD1"/>
    <w:rsid w:val="0087321C"/>
    <w:rsid w:val="0087553F"/>
    <w:rsid w:val="00876E7A"/>
    <w:rsid w:val="00882B5D"/>
    <w:rsid w:val="008846E6"/>
    <w:rsid w:val="00885B74"/>
    <w:rsid w:val="00893828"/>
    <w:rsid w:val="00893B78"/>
    <w:rsid w:val="00897DD9"/>
    <w:rsid w:val="008A1D98"/>
    <w:rsid w:val="008A3E83"/>
    <w:rsid w:val="008B6D31"/>
    <w:rsid w:val="008B7DD4"/>
    <w:rsid w:val="008C6FFB"/>
    <w:rsid w:val="008E19E4"/>
    <w:rsid w:val="008E2207"/>
    <w:rsid w:val="008E438C"/>
    <w:rsid w:val="008E6AFA"/>
    <w:rsid w:val="008F289A"/>
    <w:rsid w:val="008F29A2"/>
    <w:rsid w:val="008F2C6D"/>
    <w:rsid w:val="008F5D98"/>
    <w:rsid w:val="0090506C"/>
    <w:rsid w:val="00905312"/>
    <w:rsid w:val="0090635B"/>
    <w:rsid w:val="00906503"/>
    <w:rsid w:val="00915DE5"/>
    <w:rsid w:val="0092328F"/>
    <w:rsid w:val="00924EB8"/>
    <w:rsid w:val="00930FB4"/>
    <w:rsid w:val="00932E0B"/>
    <w:rsid w:val="0093522C"/>
    <w:rsid w:val="009432C3"/>
    <w:rsid w:val="00943EA7"/>
    <w:rsid w:val="00945171"/>
    <w:rsid w:val="00945346"/>
    <w:rsid w:val="00962D37"/>
    <w:rsid w:val="00964B3D"/>
    <w:rsid w:val="009762BD"/>
    <w:rsid w:val="00976F1A"/>
    <w:rsid w:val="00980CC2"/>
    <w:rsid w:val="00983D5D"/>
    <w:rsid w:val="00987107"/>
    <w:rsid w:val="009921EC"/>
    <w:rsid w:val="00992EA2"/>
    <w:rsid w:val="009A0659"/>
    <w:rsid w:val="009A22BB"/>
    <w:rsid w:val="009A777E"/>
    <w:rsid w:val="009B2D6D"/>
    <w:rsid w:val="009B5C8A"/>
    <w:rsid w:val="009B71FB"/>
    <w:rsid w:val="009B7330"/>
    <w:rsid w:val="009C5069"/>
    <w:rsid w:val="009D3F16"/>
    <w:rsid w:val="009D456F"/>
    <w:rsid w:val="009D46CD"/>
    <w:rsid w:val="009D5F08"/>
    <w:rsid w:val="009D7F15"/>
    <w:rsid w:val="009E0631"/>
    <w:rsid w:val="009E2B4F"/>
    <w:rsid w:val="009E4806"/>
    <w:rsid w:val="009E52FC"/>
    <w:rsid w:val="009F54EA"/>
    <w:rsid w:val="009F5B9F"/>
    <w:rsid w:val="00A0109B"/>
    <w:rsid w:val="00A01340"/>
    <w:rsid w:val="00A03F42"/>
    <w:rsid w:val="00A05AD4"/>
    <w:rsid w:val="00A0617D"/>
    <w:rsid w:val="00A06DD3"/>
    <w:rsid w:val="00A11423"/>
    <w:rsid w:val="00A11D4C"/>
    <w:rsid w:val="00A137A1"/>
    <w:rsid w:val="00A14AA1"/>
    <w:rsid w:val="00A22AA5"/>
    <w:rsid w:val="00A25526"/>
    <w:rsid w:val="00A258F5"/>
    <w:rsid w:val="00A35747"/>
    <w:rsid w:val="00A3617C"/>
    <w:rsid w:val="00A41607"/>
    <w:rsid w:val="00A516A0"/>
    <w:rsid w:val="00A5263E"/>
    <w:rsid w:val="00A53BE9"/>
    <w:rsid w:val="00A6426E"/>
    <w:rsid w:val="00A70DD6"/>
    <w:rsid w:val="00A727DF"/>
    <w:rsid w:val="00A81C5F"/>
    <w:rsid w:val="00A834DE"/>
    <w:rsid w:val="00A85244"/>
    <w:rsid w:val="00A90CE7"/>
    <w:rsid w:val="00A92E5E"/>
    <w:rsid w:val="00A936EB"/>
    <w:rsid w:val="00A94662"/>
    <w:rsid w:val="00AA0F90"/>
    <w:rsid w:val="00AA3139"/>
    <w:rsid w:val="00AB056A"/>
    <w:rsid w:val="00AB15F5"/>
    <w:rsid w:val="00AB21E8"/>
    <w:rsid w:val="00AB68CB"/>
    <w:rsid w:val="00AB7E76"/>
    <w:rsid w:val="00AC1505"/>
    <w:rsid w:val="00AC2339"/>
    <w:rsid w:val="00AC5C8A"/>
    <w:rsid w:val="00AD034F"/>
    <w:rsid w:val="00AD383D"/>
    <w:rsid w:val="00AD7337"/>
    <w:rsid w:val="00AE03A3"/>
    <w:rsid w:val="00AE0F01"/>
    <w:rsid w:val="00AE1C1F"/>
    <w:rsid w:val="00AF2E8F"/>
    <w:rsid w:val="00AF3702"/>
    <w:rsid w:val="00AF5D8A"/>
    <w:rsid w:val="00B001DA"/>
    <w:rsid w:val="00B01728"/>
    <w:rsid w:val="00B17BBB"/>
    <w:rsid w:val="00B20467"/>
    <w:rsid w:val="00B2054E"/>
    <w:rsid w:val="00B20D2F"/>
    <w:rsid w:val="00B20DD1"/>
    <w:rsid w:val="00B212E3"/>
    <w:rsid w:val="00B2236C"/>
    <w:rsid w:val="00B23251"/>
    <w:rsid w:val="00B26C26"/>
    <w:rsid w:val="00B30CFC"/>
    <w:rsid w:val="00B33281"/>
    <w:rsid w:val="00B360EA"/>
    <w:rsid w:val="00B40596"/>
    <w:rsid w:val="00B40D2E"/>
    <w:rsid w:val="00B4284E"/>
    <w:rsid w:val="00B440E1"/>
    <w:rsid w:val="00B477DE"/>
    <w:rsid w:val="00B51390"/>
    <w:rsid w:val="00B60AB5"/>
    <w:rsid w:val="00B63AE5"/>
    <w:rsid w:val="00B642AB"/>
    <w:rsid w:val="00B65A53"/>
    <w:rsid w:val="00B66775"/>
    <w:rsid w:val="00B66E9F"/>
    <w:rsid w:val="00B7039C"/>
    <w:rsid w:val="00B70A05"/>
    <w:rsid w:val="00B770BD"/>
    <w:rsid w:val="00B7725B"/>
    <w:rsid w:val="00B819C4"/>
    <w:rsid w:val="00B81FEC"/>
    <w:rsid w:val="00B8216A"/>
    <w:rsid w:val="00B82DC2"/>
    <w:rsid w:val="00B84F08"/>
    <w:rsid w:val="00B93E16"/>
    <w:rsid w:val="00B96F4C"/>
    <w:rsid w:val="00BA165E"/>
    <w:rsid w:val="00BB4742"/>
    <w:rsid w:val="00BC0437"/>
    <w:rsid w:val="00BC27AE"/>
    <w:rsid w:val="00BC2A5A"/>
    <w:rsid w:val="00BC4CFE"/>
    <w:rsid w:val="00BC5965"/>
    <w:rsid w:val="00BD086F"/>
    <w:rsid w:val="00BD0B2A"/>
    <w:rsid w:val="00BD5FE2"/>
    <w:rsid w:val="00BE0AD9"/>
    <w:rsid w:val="00BE2170"/>
    <w:rsid w:val="00BE4C05"/>
    <w:rsid w:val="00BE5E77"/>
    <w:rsid w:val="00BE6BC2"/>
    <w:rsid w:val="00BF2432"/>
    <w:rsid w:val="00BF2C52"/>
    <w:rsid w:val="00BF4DC0"/>
    <w:rsid w:val="00C01075"/>
    <w:rsid w:val="00C01B25"/>
    <w:rsid w:val="00C02688"/>
    <w:rsid w:val="00C03E8F"/>
    <w:rsid w:val="00C04119"/>
    <w:rsid w:val="00C054B5"/>
    <w:rsid w:val="00C10213"/>
    <w:rsid w:val="00C12C2E"/>
    <w:rsid w:val="00C156B0"/>
    <w:rsid w:val="00C2548D"/>
    <w:rsid w:val="00C332B8"/>
    <w:rsid w:val="00C354B5"/>
    <w:rsid w:val="00C355A8"/>
    <w:rsid w:val="00C3578F"/>
    <w:rsid w:val="00C357FA"/>
    <w:rsid w:val="00C43A20"/>
    <w:rsid w:val="00C44188"/>
    <w:rsid w:val="00C44C52"/>
    <w:rsid w:val="00C46966"/>
    <w:rsid w:val="00C50B3C"/>
    <w:rsid w:val="00C57257"/>
    <w:rsid w:val="00C64CEF"/>
    <w:rsid w:val="00C72B3A"/>
    <w:rsid w:val="00C72F22"/>
    <w:rsid w:val="00C764E1"/>
    <w:rsid w:val="00C91ACE"/>
    <w:rsid w:val="00CA2594"/>
    <w:rsid w:val="00CA4AE1"/>
    <w:rsid w:val="00CB048B"/>
    <w:rsid w:val="00CB0B6F"/>
    <w:rsid w:val="00CB38F0"/>
    <w:rsid w:val="00CB6117"/>
    <w:rsid w:val="00CB6399"/>
    <w:rsid w:val="00CC2BC8"/>
    <w:rsid w:val="00CE1AE0"/>
    <w:rsid w:val="00CE24D4"/>
    <w:rsid w:val="00CE6333"/>
    <w:rsid w:val="00CF138A"/>
    <w:rsid w:val="00CF1673"/>
    <w:rsid w:val="00CF2EB9"/>
    <w:rsid w:val="00CF62A5"/>
    <w:rsid w:val="00CF79E4"/>
    <w:rsid w:val="00D023E4"/>
    <w:rsid w:val="00D0260D"/>
    <w:rsid w:val="00D035F3"/>
    <w:rsid w:val="00D07AE3"/>
    <w:rsid w:val="00D3313C"/>
    <w:rsid w:val="00D36ED5"/>
    <w:rsid w:val="00D438EB"/>
    <w:rsid w:val="00D44AA0"/>
    <w:rsid w:val="00D504BC"/>
    <w:rsid w:val="00D52855"/>
    <w:rsid w:val="00D52CA8"/>
    <w:rsid w:val="00D70F7B"/>
    <w:rsid w:val="00D720FB"/>
    <w:rsid w:val="00D82509"/>
    <w:rsid w:val="00D85CD7"/>
    <w:rsid w:val="00D86BCF"/>
    <w:rsid w:val="00D9022B"/>
    <w:rsid w:val="00D9380F"/>
    <w:rsid w:val="00D93B9C"/>
    <w:rsid w:val="00D95117"/>
    <w:rsid w:val="00D97421"/>
    <w:rsid w:val="00DA00AB"/>
    <w:rsid w:val="00DA105B"/>
    <w:rsid w:val="00DA2AD9"/>
    <w:rsid w:val="00DB015E"/>
    <w:rsid w:val="00DB2009"/>
    <w:rsid w:val="00DC1061"/>
    <w:rsid w:val="00DC5220"/>
    <w:rsid w:val="00DC7C06"/>
    <w:rsid w:val="00DE3A57"/>
    <w:rsid w:val="00DE44E9"/>
    <w:rsid w:val="00DE67B9"/>
    <w:rsid w:val="00DF7CCB"/>
    <w:rsid w:val="00E12DF8"/>
    <w:rsid w:val="00E2003F"/>
    <w:rsid w:val="00E267F7"/>
    <w:rsid w:val="00E31A6B"/>
    <w:rsid w:val="00E42B0C"/>
    <w:rsid w:val="00E450A8"/>
    <w:rsid w:val="00E527AA"/>
    <w:rsid w:val="00E61ABC"/>
    <w:rsid w:val="00E701A7"/>
    <w:rsid w:val="00E71032"/>
    <w:rsid w:val="00E7480A"/>
    <w:rsid w:val="00E7520E"/>
    <w:rsid w:val="00E8000C"/>
    <w:rsid w:val="00E80723"/>
    <w:rsid w:val="00E900B0"/>
    <w:rsid w:val="00E926B3"/>
    <w:rsid w:val="00EA3894"/>
    <w:rsid w:val="00EA396B"/>
    <w:rsid w:val="00EA59E0"/>
    <w:rsid w:val="00EA6D26"/>
    <w:rsid w:val="00EA7E92"/>
    <w:rsid w:val="00EB3339"/>
    <w:rsid w:val="00EB54E4"/>
    <w:rsid w:val="00EB6CFD"/>
    <w:rsid w:val="00EC1C4F"/>
    <w:rsid w:val="00EC404A"/>
    <w:rsid w:val="00EC4125"/>
    <w:rsid w:val="00EC484A"/>
    <w:rsid w:val="00EC57A9"/>
    <w:rsid w:val="00EC6DF6"/>
    <w:rsid w:val="00ED3128"/>
    <w:rsid w:val="00ED4386"/>
    <w:rsid w:val="00ED56B0"/>
    <w:rsid w:val="00EE0197"/>
    <w:rsid w:val="00EE470F"/>
    <w:rsid w:val="00EF1A3A"/>
    <w:rsid w:val="00EF3827"/>
    <w:rsid w:val="00EF599C"/>
    <w:rsid w:val="00F0120C"/>
    <w:rsid w:val="00F02795"/>
    <w:rsid w:val="00F05AC6"/>
    <w:rsid w:val="00F07290"/>
    <w:rsid w:val="00F1627B"/>
    <w:rsid w:val="00F17BBC"/>
    <w:rsid w:val="00F17CB9"/>
    <w:rsid w:val="00F24753"/>
    <w:rsid w:val="00F27BE0"/>
    <w:rsid w:val="00F363BE"/>
    <w:rsid w:val="00F415FE"/>
    <w:rsid w:val="00F41800"/>
    <w:rsid w:val="00F425A2"/>
    <w:rsid w:val="00F42F71"/>
    <w:rsid w:val="00F46464"/>
    <w:rsid w:val="00F5056E"/>
    <w:rsid w:val="00F55D1E"/>
    <w:rsid w:val="00F569E7"/>
    <w:rsid w:val="00F615A0"/>
    <w:rsid w:val="00F62B93"/>
    <w:rsid w:val="00F76AB5"/>
    <w:rsid w:val="00F8127B"/>
    <w:rsid w:val="00F81659"/>
    <w:rsid w:val="00F83BF2"/>
    <w:rsid w:val="00F84177"/>
    <w:rsid w:val="00F90C8F"/>
    <w:rsid w:val="00F91176"/>
    <w:rsid w:val="00F911BC"/>
    <w:rsid w:val="00F96878"/>
    <w:rsid w:val="00FB223F"/>
    <w:rsid w:val="00FC2DA2"/>
    <w:rsid w:val="00FC2EC6"/>
    <w:rsid w:val="00FC3E07"/>
    <w:rsid w:val="00FC5299"/>
    <w:rsid w:val="00FC761C"/>
    <w:rsid w:val="00FC7E12"/>
    <w:rsid w:val="00FD1016"/>
    <w:rsid w:val="00FD10AD"/>
    <w:rsid w:val="00FD466A"/>
    <w:rsid w:val="00FD5BD9"/>
    <w:rsid w:val="00FE335B"/>
    <w:rsid w:val="00FE4F31"/>
    <w:rsid w:val="00FE5C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index heading"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7849"/>
    <w:pPr>
      <w:spacing w:after="3" w:line="249" w:lineRule="auto"/>
      <w:ind w:left="2431" w:firstLine="558"/>
      <w:jc w:val="both"/>
    </w:pPr>
    <w:rPr>
      <w:rFonts w:ascii="Times New Roman" w:eastAsia="Times New Roman" w:hAnsi="Times New Roman" w:cs="Times New Roman"/>
      <w:color w:val="000000"/>
    </w:rPr>
  </w:style>
  <w:style w:type="paragraph" w:styleId="1">
    <w:name w:val="heading 1"/>
    <w:next w:val="a"/>
    <w:link w:val="10"/>
    <w:uiPriority w:val="9"/>
    <w:qFormat/>
    <w:pPr>
      <w:keepNext/>
      <w:keepLines/>
      <w:spacing w:after="228" w:line="249" w:lineRule="auto"/>
      <w:ind w:left="10" w:right="346" w:hanging="10"/>
      <w:jc w:val="center"/>
      <w:outlineLvl w:val="0"/>
    </w:pPr>
    <w:rPr>
      <w:rFonts w:ascii="Times New Roman" w:eastAsia="Times New Roman" w:hAnsi="Times New Roman" w:cs="Times New Roman"/>
      <w:b/>
      <w:color w:val="000000"/>
    </w:rPr>
  </w:style>
  <w:style w:type="paragraph" w:styleId="2">
    <w:name w:val="heading 2"/>
    <w:next w:val="a"/>
    <w:link w:val="20"/>
    <w:uiPriority w:val="9"/>
    <w:unhideWhenUsed/>
    <w:qFormat/>
    <w:pPr>
      <w:keepNext/>
      <w:keepLines/>
      <w:spacing w:after="228" w:line="249" w:lineRule="auto"/>
      <w:ind w:left="10" w:right="346" w:hanging="10"/>
      <w:jc w:val="center"/>
      <w:outlineLvl w:val="1"/>
    </w:pPr>
    <w:rPr>
      <w:rFonts w:ascii="Times New Roman" w:eastAsia="Times New Roman" w:hAnsi="Times New Roman" w:cs="Times New Roman"/>
      <w:b/>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b/>
      <w:color w:val="000000"/>
      <w:sz w:val="24"/>
    </w:rPr>
  </w:style>
  <w:style w:type="character" w:customStyle="1" w:styleId="10">
    <w:name w:val="Заголовок 1 Знак"/>
    <w:link w:val="1"/>
    <w:rPr>
      <w:rFonts w:ascii="Times New Roman" w:eastAsia="Times New Roman" w:hAnsi="Times New Roman" w:cs="Times New Roman"/>
      <w:b/>
      <w:color w:val="000000"/>
      <w:sz w:val="24"/>
    </w:rPr>
  </w:style>
  <w:style w:type="paragraph" w:styleId="11">
    <w:name w:val="toc 1"/>
    <w:hidden/>
    <w:uiPriority w:val="39"/>
    <w:qFormat/>
    <w:pPr>
      <w:spacing w:after="93" w:line="249" w:lineRule="auto"/>
      <w:ind w:left="33" w:right="346" w:hanging="10"/>
    </w:pPr>
    <w:rPr>
      <w:rFonts w:ascii="Times New Roman" w:eastAsia="Times New Roman" w:hAnsi="Times New Roman" w:cs="Times New Roman"/>
      <w:color w:val="000000"/>
    </w:rPr>
  </w:style>
  <w:style w:type="paragraph" w:styleId="a3">
    <w:name w:val="Balloon Text"/>
    <w:basedOn w:val="a"/>
    <w:link w:val="a4"/>
    <w:unhideWhenUsed/>
    <w:rsid w:val="00ED56B0"/>
    <w:pPr>
      <w:spacing w:after="0" w:line="240" w:lineRule="auto"/>
    </w:pPr>
    <w:rPr>
      <w:rFonts w:ascii="Tahoma" w:hAnsi="Tahoma" w:cs="Tahoma"/>
      <w:sz w:val="16"/>
      <w:szCs w:val="16"/>
    </w:rPr>
  </w:style>
  <w:style w:type="character" w:customStyle="1" w:styleId="a4">
    <w:name w:val="Текст выноски Знак"/>
    <w:basedOn w:val="a0"/>
    <w:link w:val="a3"/>
    <w:rsid w:val="00ED56B0"/>
    <w:rPr>
      <w:rFonts w:ascii="Tahoma" w:eastAsia="Times New Roman" w:hAnsi="Tahoma" w:cs="Tahoma"/>
      <w:color w:val="000000"/>
      <w:sz w:val="16"/>
      <w:szCs w:val="16"/>
    </w:rPr>
  </w:style>
  <w:style w:type="table" w:styleId="a5">
    <w:name w:val="Table Grid"/>
    <w:basedOn w:val="a1"/>
    <w:uiPriority w:val="39"/>
    <w:rsid w:val="00ED56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Plain Text"/>
    <w:basedOn w:val="a"/>
    <w:link w:val="a7"/>
    <w:rsid w:val="00484F17"/>
    <w:pPr>
      <w:widowControl w:val="0"/>
      <w:suppressAutoHyphens/>
      <w:spacing w:after="0" w:line="240" w:lineRule="auto"/>
      <w:ind w:left="0" w:firstLine="0"/>
      <w:jc w:val="left"/>
    </w:pPr>
    <w:rPr>
      <w:rFonts w:ascii="Courier New" w:eastAsia="Lucida Sans Unicode" w:hAnsi="Courier New" w:cs="Tahoma"/>
      <w:kern w:val="0"/>
      <w:lang w:val="en-US" w:eastAsia="en-US" w:bidi="en-US"/>
      <w14:ligatures w14:val="none"/>
    </w:rPr>
  </w:style>
  <w:style w:type="character" w:customStyle="1" w:styleId="a7">
    <w:name w:val="Текст Знак"/>
    <w:basedOn w:val="a0"/>
    <w:link w:val="a6"/>
    <w:rsid w:val="00484F17"/>
    <w:rPr>
      <w:rFonts w:ascii="Courier New" w:eastAsia="Lucida Sans Unicode" w:hAnsi="Courier New" w:cs="Tahoma"/>
      <w:color w:val="000000"/>
      <w:kern w:val="0"/>
      <w:lang w:val="en-US" w:eastAsia="en-US" w:bidi="en-US"/>
      <w14:ligatures w14:val="none"/>
    </w:rPr>
  </w:style>
  <w:style w:type="numbering" w:customStyle="1" w:styleId="12">
    <w:name w:val="Нет списка1"/>
    <w:next w:val="a2"/>
    <w:uiPriority w:val="99"/>
    <w:semiHidden/>
    <w:unhideWhenUsed/>
    <w:rsid w:val="00191439"/>
  </w:style>
  <w:style w:type="character" w:customStyle="1" w:styleId="WW8Num1z0">
    <w:name w:val="WW8Num1z0"/>
    <w:rsid w:val="00191439"/>
    <w:rPr>
      <w:rFonts w:ascii="Times New Roman" w:hAnsi="Times New Roman" w:cs="Times New Roman"/>
    </w:rPr>
  </w:style>
  <w:style w:type="character" w:customStyle="1" w:styleId="WW8Num2z0">
    <w:name w:val="WW8Num2z0"/>
    <w:rsid w:val="00191439"/>
    <w:rPr>
      <w:rFonts w:ascii="Times New Roman" w:hAnsi="Times New Roman" w:cs="Times New Roman"/>
    </w:rPr>
  </w:style>
  <w:style w:type="character" w:customStyle="1" w:styleId="WW8Num3z0">
    <w:name w:val="WW8Num3z0"/>
    <w:rsid w:val="00191439"/>
    <w:rPr>
      <w:rFonts w:ascii="Symbol" w:hAnsi="Symbol" w:cs="StarSymbol"/>
      <w:sz w:val="18"/>
      <w:szCs w:val="18"/>
    </w:rPr>
  </w:style>
  <w:style w:type="character" w:customStyle="1" w:styleId="Absatz-Standardschriftart">
    <w:name w:val="Absatz-Standardschriftart"/>
    <w:rsid w:val="00191439"/>
  </w:style>
  <w:style w:type="character" w:customStyle="1" w:styleId="WW-Absatz-Standardschriftart">
    <w:name w:val="WW-Absatz-Standardschriftart"/>
    <w:rsid w:val="00191439"/>
  </w:style>
  <w:style w:type="character" w:customStyle="1" w:styleId="a8">
    <w:name w:val="Символ нумерации"/>
    <w:rsid w:val="00191439"/>
  </w:style>
  <w:style w:type="character" w:customStyle="1" w:styleId="a9">
    <w:name w:val="Маркеры списка"/>
    <w:rsid w:val="00191439"/>
    <w:rPr>
      <w:rFonts w:ascii="StarSymbol" w:eastAsia="StarSymbol" w:hAnsi="StarSymbol" w:cs="StarSymbol"/>
      <w:sz w:val="18"/>
      <w:szCs w:val="18"/>
    </w:rPr>
  </w:style>
  <w:style w:type="character" w:customStyle="1" w:styleId="RTFNum21">
    <w:name w:val="RTF_Num 2 1"/>
    <w:rsid w:val="00191439"/>
    <w:rPr>
      <w:rFonts w:ascii="Times New Roman" w:eastAsia="Times New Roman" w:hAnsi="Times New Roman" w:cs="Times New Roman"/>
    </w:rPr>
  </w:style>
  <w:style w:type="character" w:customStyle="1" w:styleId="RTFNum22">
    <w:name w:val="RTF_Num 2 2"/>
    <w:rsid w:val="00191439"/>
    <w:rPr>
      <w:rFonts w:ascii="Courier New" w:eastAsia="Courier New" w:hAnsi="Courier New" w:cs="Courier New"/>
    </w:rPr>
  </w:style>
  <w:style w:type="character" w:customStyle="1" w:styleId="RTFNum23">
    <w:name w:val="RTF_Num 2 3"/>
    <w:rsid w:val="00191439"/>
    <w:rPr>
      <w:rFonts w:ascii="Wingdings" w:eastAsia="Wingdings" w:hAnsi="Wingdings" w:cs="Wingdings"/>
    </w:rPr>
  </w:style>
  <w:style w:type="character" w:customStyle="1" w:styleId="RTFNum24">
    <w:name w:val="RTF_Num 2 4"/>
    <w:rsid w:val="00191439"/>
    <w:rPr>
      <w:rFonts w:ascii="Symbol" w:eastAsia="Symbol" w:hAnsi="Symbol" w:cs="Symbol"/>
    </w:rPr>
  </w:style>
  <w:style w:type="character" w:customStyle="1" w:styleId="RTFNum25">
    <w:name w:val="RTF_Num 2 5"/>
    <w:rsid w:val="00191439"/>
    <w:rPr>
      <w:rFonts w:ascii="Courier New" w:eastAsia="Courier New" w:hAnsi="Courier New" w:cs="Courier New"/>
    </w:rPr>
  </w:style>
  <w:style w:type="character" w:customStyle="1" w:styleId="RTFNum26">
    <w:name w:val="RTF_Num 2 6"/>
    <w:rsid w:val="00191439"/>
    <w:rPr>
      <w:rFonts w:ascii="Wingdings" w:eastAsia="Wingdings" w:hAnsi="Wingdings" w:cs="Wingdings"/>
    </w:rPr>
  </w:style>
  <w:style w:type="character" w:customStyle="1" w:styleId="RTFNum27">
    <w:name w:val="RTF_Num 2 7"/>
    <w:rsid w:val="00191439"/>
    <w:rPr>
      <w:rFonts w:ascii="Symbol" w:eastAsia="Symbol" w:hAnsi="Symbol" w:cs="Symbol"/>
    </w:rPr>
  </w:style>
  <w:style w:type="character" w:customStyle="1" w:styleId="RTFNum28">
    <w:name w:val="RTF_Num 2 8"/>
    <w:rsid w:val="00191439"/>
    <w:rPr>
      <w:rFonts w:ascii="Courier New" w:eastAsia="Courier New" w:hAnsi="Courier New" w:cs="Courier New"/>
    </w:rPr>
  </w:style>
  <w:style w:type="character" w:customStyle="1" w:styleId="RTFNum29">
    <w:name w:val="RTF_Num 2 9"/>
    <w:rsid w:val="00191439"/>
    <w:rPr>
      <w:rFonts w:ascii="Wingdings" w:eastAsia="Wingdings" w:hAnsi="Wingdings" w:cs="Wingdings"/>
    </w:rPr>
  </w:style>
  <w:style w:type="character" w:customStyle="1" w:styleId="WW8Num6z0">
    <w:name w:val="WW8Num6z0"/>
    <w:rsid w:val="00191439"/>
    <w:rPr>
      <w:rFonts w:ascii="Times New Roman" w:eastAsia="Times New Roman" w:hAnsi="Times New Roman" w:cs="Times New Roman"/>
    </w:rPr>
  </w:style>
  <w:style w:type="character" w:customStyle="1" w:styleId="WW8Num6z1">
    <w:name w:val="WW8Num6z1"/>
    <w:rsid w:val="00191439"/>
    <w:rPr>
      <w:rFonts w:ascii="Courier New" w:hAnsi="Courier New"/>
    </w:rPr>
  </w:style>
  <w:style w:type="character" w:customStyle="1" w:styleId="WW8Num6z2">
    <w:name w:val="WW8Num6z2"/>
    <w:rsid w:val="00191439"/>
    <w:rPr>
      <w:rFonts w:ascii="Wingdings" w:hAnsi="Wingdings"/>
    </w:rPr>
  </w:style>
  <w:style w:type="character" w:customStyle="1" w:styleId="WW8Num6z3">
    <w:name w:val="WW8Num6z3"/>
    <w:rsid w:val="00191439"/>
    <w:rPr>
      <w:rFonts w:ascii="Symbol" w:hAnsi="Symbol"/>
    </w:rPr>
  </w:style>
  <w:style w:type="paragraph" w:customStyle="1" w:styleId="13">
    <w:name w:val="Заголовок1"/>
    <w:basedOn w:val="a"/>
    <w:next w:val="aa"/>
    <w:rsid w:val="00191439"/>
    <w:pPr>
      <w:keepNext/>
      <w:widowControl w:val="0"/>
      <w:suppressAutoHyphens/>
      <w:spacing w:before="240" w:after="120" w:line="240" w:lineRule="auto"/>
      <w:ind w:left="0" w:firstLine="0"/>
      <w:jc w:val="left"/>
    </w:pPr>
    <w:rPr>
      <w:rFonts w:ascii="Arial" w:eastAsia="MS Mincho" w:hAnsi="Arial" w:cs="Tahoma"/>
      <w:kern w:val="0"/>
      <w:sz w:val="28"/>
      <w:szCs w:val="28"/>
      <w:lang w:val="en-US" w:eastAsia="en-US" w:bidi="en-US"/>
      <w14:ligatures w14:val="none"/>
    </w:rPr>
  </w:style>
  <w:style w:type="paragraph" w:styleId="aa">
    <w:name w:val="Body Text"/>
    <w:basedOn w:val="a"/>
    <w:link w:val="ab"/>
    <w:rsid w:val="00191439"/>
    <w:pPr>
      <w:widowControl w:val="0"/>
      <w:suppressAutoHyphens/>
      <w:spacing w:after="120" w:line="240" w:lineRule="auto"/>
      <w:ind w:left="0" w:firstLine="0"/>
      <w:jc w:val="left"/>
    </w:pPr>
    <w:rPr>
      <w:rFonts w:eastAsia="Lucida Sans Unicode" w:cs="Tahoma"/>
      <w:kern w:val="0"/>
      <w:lang w:val="en-US" w:eastAsia="en-US" w:bidi="en-US"/>
      <w14:ligatures w14:val="none"/>
    </w:rPr>
  </w:style>
  <w:style w:type="character" w:customStyle="1" w:styleId="ab">
    <w:name w:val="Основной текст Знак"/>
    <w:basedOn w:val="a0"/>
    <w:link w:val="aa"/>
    <w:rsid w:val="00191439"/>
    <w:rPr>
      <w:rFonts w:ascii="Times New Roman" w:eastAsia="Lucida Sans Unicode" w:hAnsi="Times New Roman" w:cs="Tahoma"/>
      <w:color w:val="000000"/>
      <w:kern w:val="0"/>
      <w:lang w:val="en-US" w:eastAsia="en-US" w:bidi="en-US"/>
      <w14:ligatures w14:val="none"/>
    </w:rPr>
  </w:style>
  <w:style w:type="paragraph" w:styleId="ac">
    <w:name w:val="List"/>
    <w:basedOn w:val="aa"/>
    <w:rsid w:val="00191439"/>
  </w:style>
  <w:style w:type="paragraph" w:styleId="ad">
    <w:name w:val="Title"/>
    <w:basedOn w:val="a"/>
    <w:link w:val="ae"/>
    <w:qFormat/>
    <w:rsid w:val="00191439"/>
    <w:pPr>
      <w:widowControl w:val="0"/>
      <w:suppressLineNumbers/>
      <w:suppressAutoHyphens/>
      <w:spacing w:before="120" w:after="120" w:line="240" w:lineRule="auto"/>
      <w:ind w:left="0" w:firstLine="0"/>
      <w:jc w:val="left"/>
    </w:pPr>
    <w:rPr>
      <w:rFonts w:eastAsia="Lucida Sans Unicode" w:cs="Tahoma"/>
      <w:i/>
      <w:iCs/>
      <w:kern w:val="0"/>
      <w:sz w:val="20"/>
      <w:szCs w:val="20"/>
      <w:lang w:val="en-US" w:eastAsia="en-US" w:bidi="en-US"/>
      <w14:ligatures w14:val="none"/>
    </w:rPr>
  </w:style>
  <w:style w:type="character" w:customStyle="1" w:styleId="ae">
    <w:name w:val="Название Знак"/>
    <w:basedOn w:val="a0"/>
    <w:link w:val="ad"/>
    <w:rsid w:val="00191439"/>
    <w:rPr>
      <w:rFonts w:ascii="Times New Roman" w:eastAsia="Lucida Sans Unicode" w:hAnsi="Times New Roman" w:cs="Tahoma"/>
      <w:i/>
      <w:iCs/>
      <w:color w:val="000000"/>
      <w:kern w:val="0"/>
      <w:sz w:val="20"/>
      <w:szCs w:val="20"/>
      <w:lang w:val="en-US" w:eastAsia="en-US" w:bidi="en-US"/>
      <w14:ligatures w14:val="none"/>
    </w:rPr>
  </w:style>
  <w:style w:type="paragraph" w:styleId="14">
    <w:name w:val="index 1"/>
    <w:basedOn w:val="a"/>
    <w:next w:val="a"/>
    <w:autoRedefine/>
    <w:uiPriority w:val="99"/>
    <w:semiHidden/>
    <w:unhideWhenUsed/>
    <w:rsid w:val="00191439"/>
    <w:pPr>
      <w:spacing w:after="0" w:line="240" w:lineRule="auto"/>
      <w:ind w:left="240" w:hanging="240"/>
    </w:pPr>
  </w:style>
  <w:style w:type="paragraph" w:styleId="af">
    <w:name w:val="index heading"/>
    <w:basedOn w:val="a"/>
    <w:semiHidden/>
    <w:rsid w:val="00191439"/>
    <w:pPr>
      <w:widowControl w:val="0"/>
      <w:suppressLineNumbers/>
      <w:suppressAutoHyphens/>
      <w:spacing w:after="0" w:line="240" w:lineRule="auto"/>
      <w:ind w:left="0" w:firstLine="0"/>
      <w:jc w:val="left"/>
    </w:pPr>
    <w:rPr>
      <w:rFonts w:ascii="Arial" w:eastAsia="Lucida Sans Unicode" w:hAnsi="Arial" w:cs="Tahoma"/>
      <w:kern w:val="0"/>
      <w:lang w:val="en-US" w:eastAsia="en-US" w:bidi="en-US"/>
      <w14:ligatures w14:val="none"/>
    </w:rPr>
  </w:style>
  <w:style w:type="paragraph" w:styleId="af0">
    <w:name w:val="Body Text Indent"/>
    <w:basedOn w:val="a"/>
    <w:link w:val="af1"/>
    <w:rsid w:val="00191439"/>
    <w:pPr>
      <w:widowControl w:val="0"/>
      <w:suppressAutoHyphens/>
      <w:spacing w:after="0" w:line="240" w:lineRule="auto"/>
      <w:ind w:left="0" w:firstLine="851"/>
    </w:pPr>
    <w:rPr>
      <w:rFonts w:eastAsia="Lucida Sans Unicode" w:cs="Tahoma"/>
      <w:kern w:val="0"/>
      <w:lang w:val="en-US" w:eastAsia="en-US" w:bidi="en-US"/>
      <w14:ligatures w14:val="none"/>
    </w:rPr>
  </w:style>
  <w:style w:type="character" w:customStyle="1" w:styleId="af1">
    <w:name w:val="Основной текст с отступом Знак"/>
    <w:basedOn w:val="a0"/>
    <w:link w:val="af0"/>
    <w:rsid w:val="00191439"/>
    <w:rPr>
      <w:rFonts w:ascii="Times New Roman" w:eastAsia="Lucida Sans Unicode" w:hAnsi="Times New Roman" w:cs="Tahoma"/>
      <w:color w:val="000000"/>
      <w:kern w:val="0"/>
      <w:lang w:val="en-US" w:eastAsia="en-US" w:bidi="en-US"/>
      <w14:ligatures w14:val="none"/>
    </w:rPr>
  </w:style>
  <w:style w:type="paragraph" w:styleId="21">
    <w:name w:val="List 2"/>
    <w:basedOn w:val="a"/>
    <w:rsid w:val="00191439"/>
    <w:pPr>
      <w:widowControl w:val="0"/>
      <w:suppressAutoHyphens/>
      <w:spacing w:after="0" w:line="240" w:lineRule="auto"/>
      <w:ind w:left="566" w:hanging="283"/>
    </w:pPr>
    <w:rPr>
      <w:rFonts w:eastAsia="Lucida Sans Unicode" w:cs="Tahoma"/>
      <w:kern w:val="0"/>
      <w:lang w:val="en-US" w:eastAsia="en-US" w:bidi="en-US"/>
      <w14:ligatures w14:val="none"/>
    </w:rPr>
  </w:style>
  <w:style w:type="paragraph" w:styleId="af2">
    <w:name w:val="header"/>
    <w:basedOn w:val="a"/>
    <w:link w:val="af3"/>
    <w:rsid w:val="00191439"/>
    <w:pPr>
      <w:widowControl w:val="0"/>
      <w:suppressLineNumbers/>
      <w:tabs>
        <w:tab w:val="center" w:pos="4992"/>
        <w:tab w:val="right" w:pos="9984"/>
      </w:tabs>
      <w:suppressAutoHyphens/>
      <w:spacing w:after="0" w:line="240" w:lineRule="auto"/>
      <w:ind w:left="0" w:firstLine="0"/>
      <w:jc w:val="left"/>
    </w:pPr>
    <w:rPr>
      <w:rFonts w:eastAsia="Lucida Sans Unicode" w:cs="Tahoma"/>
      <w:kern w:val="0"/>
      <w:lang w:val="en-US" w:eastAsia="en-US" w:bidi="en-US"/>
      <w14:ligatures w14:val="none"/>
    </w:rPr>
  </w:style>
  <w:style w:type="character" w:customStyle="1" w:styleId="af3">
    <w:name w:val="Верхний колонтитул Знак"/>
    <w:basedOn w:val="a0"/>
    <w:link w:val="af2"/>
    <w:rsid w:val="00191439"/>
    <w:rPr>
      <w:rFonts w:ascii="Times New Roman" w:eastAsia="Lucida Sans Unicode" w:hAnsi="Times New Roman" w:cs="Tahoma"/>
      <w:color w:val="000000"/>
      <w:kern w:val="0"/>
      <w:lang w:val="en-US" w:eastAsia="en-US" w:bidi="en-US"/>
      <w14:ligatures w14:val="none"/>
    </w:rPr>
  </w:style>
  <w:style w:type="paragraph" w:customStyle="1" w:styleId="af4">
    <w:name w:val="Содержимое таблицы"/>
    <w:basedOn w:val="a"/>
    <w:rsid w:val="00191439"/>
    <w:pPr>
      <w:widowControl w:val="0"/>
      <w:suppressLineNumbers/>
      <w:suppressAutoHyphens/>
      <w:spacing w:after="0" w:line="240" w:lineRule="auto"/>
      <w:ind w:left="0" w:firstLine="0"/>
      <w:jc w:val="left"/>
    </w:pPr>
    <w:rPr>
      <w:rFonts w:eastAsia="Lucida Sans Unicode" w:cs="Tahoma"/>
      <w:kern w:val="0"/>
      <w:lang w:val="en-US" w:eastAsia="en-US" w:bidi="en-US"/>
      <w14:ligatures w14:val="none"/>
    </w:rPr>
  </w:style>
  <w:style w:type="paragraph" w:customStyle="1" w:styleId="Text">
    <w:name w:val="Text"/>
    <w:basedOn w:val="a"/>
    <w:rsid w:val="00191439"/>
    <w:pPr>
      <w:widowControl w:val="0"/>
      <w:suppressAutoHyphens/>
      <w:spacing w:after="0" w:line="240" w:lineRule="auto"/>
      <w:ind w:left="0" w:firstLine="0"/>
      <w:jc w:val="left"/>
    </w:pPr>
    <w:rPr>
      <w:rFonts w:ascii="Courier New" w:eastAsia="Lucida Sans Unicode" w:hAnsi="Courier New" w:cs="Tahoma"/>
      <w:kern w:val="0"/>
      <w:sz w:val="20"/>
      <w:lang w:val="en-US" w:eastAsia="en-US" w:bidi="en-US"/>
      <w14:ligatures w14:val="none"/>
    </w:rPr>
  </w:style>
  <w:style w:type="paragraph" w:styleId="3">
    <w:name w:val="Body Text Indent 3"/>
    <w:basedOn w:val="a"/>
    <w:link w:val="30"/>
    <w:rsid w:val="00191439"/>
    <w:pPr>
      <w:widowControl w:val="0"/>
      <w:suppressAutoHyphens/>
      <w:spacing w:after="0" w:line="240" w:lineRule="auto"/>
      <w:ind w:left="0" w:firstLine="680"/>
    </w:pPr>
    <w:rPr>
      <w:rFonts w:eastAsia="Lucida Sans Unicode" w:cs="Tahoma"/>
      <w:kern w:val="0"/>
      <w:lang w:val="en-US" w:eastAsia="en-US" w:bidi="en-US"/>
      <w14:ligatures w14:val="none"/>
    </w:rPr>
  </w:style>
  <w:style w:type="character" w:customStyle="1" w:styleId="30">
    <w:name w:val="Основной текст с отступом 3 Знак"/>
    <w:basedOn w:val="a0"/>
    <w:link w:val="3"/>
    <w:rsid w:val="00191439"/>
    <w:rPr>
      <w:rFonts w:ascii="Times New Roman" w:eastAsia="Lucida Sans Unicode" w:hAnsi="Times New Roman" w:cs="Tahoma"/>
      <w:color w:val="000000"/>
      <w:kern w:val="0"/>
      <w:lang w:val="en-US" w:eastAsia="en-US" w:bidi="en-US"/>
      <w14:ligatures w14:val="none"/>
    </w:rPr>
  </w:style>
  <w:style w:type="paragraph" w:styleId="22">
    <w:name w:val="Body Text Indent 2"/>
    <w:basedOn w:val="a"/>
    <w:link w:val="23"/>
    <w:rsid w:val="00191439"/>
    <w:pPr>
      <w:widowControl w:val="0"/>
      <w:suppressAutoHyphens/>
      <w:spacing w:after="0" w:line="240" w:lineRule="auto"/>
      <w:ind w:left="0" w:firstLine="851"/>
    </w:pPr>
    <w:rPr>
      <w:rFonts w:eastAsia="Lucida Sans Unicode" w:cs="Tahoma"/>
      <w:kern w:val="0"/>
      <w:lang w:val="en-US" w:eastAsia="en-US" w:bidi="en-US"/>
      <w14:ligatures w14:val="none"/>
    </w:rPr>
  </w:style>
  <w:style w:type="character" w:customStyle="1" w:styleId="23">
    <w:name w:val="Основной текст с отступом 2 Знак"/>
    <w:basedOn w:val="a0"/>
    <w:link w:val="22"/>
    <w:rsid w:val="00191439"/>
    <w:rPr>
      <w:rFonts w:ascii="Times New Roman" w:eastAsia="Lucida Sans Unicode" w:hAnsi="Times New Roman" w:cs="Tahoma"/>
      <w:color w:val="000000"/>
      <w:kern w:val="0"/>
      <w:lang w:val="en-US" w:eastAsia="en-US" w:bidi="en-US"/>
      <w14:ligatures w14:val="none"/>
    </w:rPr>
  </w:style>
  <w:style w:type="paragraph" w:customStyle="1" w:styleId="af5">
    <w:name w:val="Заголовок таблицы"/>
    <w:basedOn w:val="af4"/>
    <w:rsid w:val="00191439"/>
    <w:pPr>
      <w:jc w:val="center"/>
    </w:pPr>
    <w:rPr>
      <w:b/>
      <w:bCs/>
    </w:rPr>
  </w:style>
  <w:style w:type="paragraph" w:styleId="af6">
    <w:name w:val="footer"/>
    <w:basedOn w:val="a"/>
    <w:link w:val="af7"/>
    <w:uiPriority w:val="99"/>
    <w:rsid w:val="00191439"/>
    <w:pPr>
      <w:widowControl w:val="0"/>
      <w:suppressLineNumbers/>
      <w:tabs>
        <w:tab w:val="center" w:pos="4819"/>
        <w:tab w:val="right" w:pos="9638"/>
      </w:tabs>
      <w:suppressAutoHyphens/>
      <w:spacing w:after="0" w:line="240" w:lineRule="auto"/>
      <w:ind w:left="0" w:firstLine="0"/>
      <w:jc w:val="left"/>
    </w:pPr>
    <w:rPr>
      <w:rFonts w:eastAsia="Lucida Sans Unicode" w:cs="Tahoma"/>
      <w:kern w:val="0"/>
      <w:lang w:val="en-US" w:eastAsia="en-US" w:bidi="en-US"/>
      <w14:ligatures w14:val="none"/>
    </w:rPr>
  </w:style>
  <w:style w:type="character" w:customStyle="1" w:styleId="af7">
    <w:name w:val="Нижний колонтитул Знак"/>
    <w:basedOn w:val="a0"/>
    <w:link w:val="af6"/>
    <w:uiPriority w:val="99"/>
    <w:rsid w:val="00191439"/>
    <w:rPr>
      <w:rFonts w:ascii="Times New Roman" w:eastAsia="Lucida Sans Unicode" w:hAnsi="Times New Roman" w:cs="Tahoma"/>
      <w:color w:val="000000"/>
      <w:kern w:val="0"/>
      <w:lang w:val="en-US" w:eastAsia="en-US" w:bidi="en-US"/>
      <w14:ligatures w14:val="none"/>
    </w:rPr>
  </w:style>
  <w:style w:type="paragraph" w:customStyle="1" w:styleId="15">
    <w:name w:val="Текст1"/>
    <w:basedOn w:val="a"/>
    <w:rsid w:val="00191439"/>
    <w:pPr>
      <w:suppressAutoHyphens/>
      <w:autoSpaceDE w:val="0"/>
      <w:spacing w:after="0" w:line="240" w:lineRule="auto"/>
      <w:ind w:left="0" w:firstLine="0"/>
      <w:jc w:val="left"/>
    </w:pPr>
    <w:rPr>
      <w:rFonts w:ascii="Courier New" w:hAnsi="Courier New"/>
      <w:color w:val="auto"/>
      <w:kern w:val="0"/>
      <w:sz w:val="20"/>
      <w:szCs w:val="20"/>
      <w:lang w:eastAsia="ar-SA"/>
      <w14:ligatures w14:val="none"/>
    </w:rPr>
  </w:style>
  <w:style w:type="paragraph" w:styleId="af8">
    <w:name w:val="Normal (Web)"/>
    <w:basedOn w:val="a"/>
    <w:uiPriority w:val="99"/>
    <w:rsid w:val="00191439"/>
    <w:pPr>
      <w:spacing w:before="100" w:beforeAutospacing="1" w:after="119" w:line="240" w:lineRule="auto"/>
      <w:ind w:left="0" w:firstLine="0"/>
      <w:jc w:val="left"/>
    </w:pPr>
    <w:rPr>
      <w:color w:val="auto"/>
      <w:kern w:val="0"/>
      <w14:ligatures w14:val="none"/>
    </w:rPr>
  </w:style>
  <w:style w:type="paragraph" w:styleId="af9">
    <w:name w:val="Revision"/>
    <w:hidden/>
    <w:uiPriority w:val="99"/>
    <w:semiHidden/>
    <w:rsid w:val="00191439"/>
    <w:pPr>
      <w:spacing w:after="0" w:line="240" w:lineRule="auto"/>
    </w:pPr>
    <w:rPr>
      <w:rFonts w:ascii="Times New Roman" w:eastAsia="Lucida Sans Unicode" w:hAnsi="Times New Roman" w:cs="Tahoma"/>
      <w:color w:val="000000"/>
      <w:kern w:val="0"/>
      <w:lang w:val="en-US" w:eastAsia="en-US" w:bidi="en-US"/>
      <w14:ligatures w14:val="none"/>
    </w:rPr>
  </w:style>
  <w:style w:type="character" w:styleId="afa">
    <w:name w:val="annotation reference"/>
    <w:rsid w:val="00191439"/>
    <w:rPr>
      <w:sz w:val="16"/>
      <w:szCs w:val="16"/>
    </w:rPr>
  </w:style>
  <w:style w:type="paragraph" w:styleId="afb">
    <w:name w:val="annotation text"/>
    <w:basedOn w:val="a"/>
    <w:link w:val="afc"/>
    <w:rsid w:val="00191439"/>
    <w:pPr>
      <w:widowControl w:val="0"/>
      <w:suppressAutoHyphens/>
      <w:spacing w:after="0" w:line="240" w:lineRule="auto"/>
      <w:ind w:left="0" w:firstLine="0"/>
      <w:jc w:val="left"/>
    </w:pPr>
    <w:rPr>
      <w:rFonts w:eastAsia="Lucida Sans Unicode" w:cs="Tahoma"/>
      <w:kern w:val="0"/>
      <w:sz w:val="20"/>
      <w:szCs w:val="20"/>
      <w:lang w:val="en-US" w:eastAsia="en-US" w:bidi="en-US"/>
      <w14:ligatures w14:val="none"/>
    </w:rPr>
  </w:style>
  <w:style w:type="character" w:customStyle="1" w:styleId="afc">
    <w:name w:val="Текст примечания Знак"/>
    <w:basedOn w:val="a0"/>
    <w:link w:val="afb"/>
    <w:rsid w:val="00191439"/>
    <w:rPr>
      <w:rFonts w:ascii="Times New Roman" w:eastAsia="Lucida Sans Unicode" w:hAnsi="Times New Roman" w:cs="Tahoma"/>
      <w:color w:val="000000"/>
      <w:kern w:val="0"/>
      <w:sz w:val="20"/>
      <w:szCs w:val="20"/>
      <w:lang w:val="en-US" w:eastAsia="en-US" w:bidi="en-US"/>
      <w14:ligatures w14:val="none"/>
    </w:rPr>
  </w:style>
  <w:style w:type="paragraph" w:styleId="afd">
    <w:name w:val="annotation subject"/>
    <w:basedOn w:val="afb"/>
    <w:next w:val="afb"/>
    <w:link w:val="afe"/>
    <w:rsid w:val="00191439"/>
    <w:rPr>
      <w:b/>
      <w:bCs/>
    </w:rPr>
  </w:style>
  <w:style w:type="character" w:customStyle="1" w:styleId="afe">
    <w:name w:val="Тема примечания Знак"/>
    <w:basedOn w:val="afc"/>
    <w:link w:val="afd"/>
    <w:rsid w:val="00191439"/>
    <w:rPr>
      <w:rFonts w:ascii="Times New Roman" w:eastAsia="Lucida Sans Unicode" w:hAnsi="Times New Roman" w:cs="Tahoma"/>
      <w:b/>
      <w:bCs/>
      <w:color w:val="000000"/>
      <w:kern w:val="0"/>
      <w:sz w:val="20"/>
      <w:szCs w:val="20"/>
      <w:lang w:val="en-US" w:eastAsia="en-US" w:bidi="en-US"/>
      <w14:ligatures w14:val="none"/>
    </w:rPr>
  </w:style>
  <w:style w:type="paragraph" w:customStyle="1" w:styleId="aff">
    <w:name w:val="Комментарий"/>
    <w:basedOn w:val="a"/>
    <w:next w:val="a"/>
    <w:uiPriority w:val="99"/>
    <w:rsid w:val="00191439"/>
    <w:pPr>
      <w:autoSpaceDE w:val="0"/>
      <w:autoSpaceDN w:val="0"/>
      <w:adjustRightInd w:val="0"/>
      <w:spacing w:before="75" w:after="0" w:line="240" w:lineRule="auto"/>
      <w:ind w:left="170" w:firstLine="0"/>
    </w:pPr>
    <w:rPr>
      <w:rFonts w:ascii="Arial" w:hAnsi="Arial" w:cs="Arial"/>
      <w:color w:val="353842"/>
      <w:kern w:val="0"/>
      <w:shd w:val="clear" w:color="auto" w:fill="F0F0F0"/>
      <w14:ligatures w14:val="none"/>
    </w:rPr>
  </w:style>
  <w:style w:type="paragraph" w:customStyle="1" w:styleId="aff0">
    <w:name w:val="Текст (лев. подпись)"/>
    <w:basedOn w:val="a"/>
    <w:next w:val="a"/>
    <w:uiPriority w:val="99"/>
    <w:rsid w:val="00191439"/>
    <w:pPr>
      <w:autoSpaceDE w:val="0"/>
      <w:autoSpaceDN w:val="0"/>
      <w:adjustRightInd w:val="0"/>
      <w:spacing w:after="0" w:line="240" w:lineRule="auto"/>
      <w:ind w:left="0" w:firstLine="0"/>
      <w:jc w:val="left"/>
    </w:pPr>
    <w:rPr>
      <w:rFonts w:ascii="Arial" w:hAnsi="Arial" w:cs="Arial"/>
      <w:color w:val="auto"/>
      <w:kern w:val="0"/>
      <w14:ligatures w14:val="none"/>
    </w:rPr>
  </w:style>
  <w:style w:type="paragraph" w:customStyle="1" w:styleId="ConsPlusNormal">
    <w:name w:val="ConsPlusNormal"/>
    <w:rsid w:val="00191439"/>
    <w:pPr>
      <w:autoSpaceDE w:val="0"/>
      <w:autoSpaceDN w:val="0"/>
      <w:adjustRightInd w:val="0"/>
      <w:spacing w:after="0" w:line="240" w:lineRule="auto"/>
    </w:pPr>
    <w:rPr>
      <w:rFonts w:ascii="Arial" w:eastAsia="Times New Roman" w:hAnsi="Arial" w:cs="Arial"/>
      <w:kern w:val="0"/>
      <w:sz w:val="20"/>
      <w:szCs w:val="20"/>
      <w14:ligatures w14:val="none"/>
    </w:rPr>
  </w:style>
  <w:style w:type="character" w:customStyle="1" w:styleId="aff1">
    <w:name w:val="Основной текст_"/>
    <w:basedOn w:val="a0"/>
    <w:link w:val="16"/>
    <w:rsid w:val="00191439"/>
    <w:rPr>
      <w:spacing w:val="1"/>
      <w:sz w:val="22"/>
      <w:szCs w:val="22"/>
      <w:shd w:val="clear" w:color="auto" w:fill="FFFFFF"/>
    </w:rPr>
  </w:style>
  <w:style w:type="paragraph" w:customStyle="1" w:styleId="16">
    <w:name w:val="Основной текст1"/>
    <w:basedOn w:val="a"/>
    <w:link w:val="aff1"/>
    <w:rsid w:val="00191439"/>
    <w:pPr>
      <w:widowControl w:val="0"/>
      <w:shd w:val="clear" w:color="auto" w:fill="FFFFFF"/>
      <w:spacing w:after="300" w:line="274" w:lineRule="exact"/>
      <w:ind w:left="0" w:hanging="300"/>
      <w:jc w:val="left"/>
    </w:pPr>
    <w:rPr>
      <w:rFonts w:asciiTheme="minorHAnsi" w:eastAsiaTheme="minorEastAsia" w:hAnsiTheme="minorHAnsi" w:cstheme="minorBidi"/>
      <w:color w:val="auto"/>
      <w:spacing w:val="1"/>
      <w:sz w:val="22"/>
      <w:szCs w:val="22"/>
    </w:rPr>
  </w:style>
  <w:style w:type="numbering" w:customStyle="1" w:styleId="WWNum1">
    <w:name w:val="WWNum1"/>
    <w:basedOn w:val="a2"/>
    <w:rsid w:val="00191439"/>
    <w:pPr>
      <w:numPr>
        <w:numId w:val="29"/>
      </w:numPr>
    </w:pPr>
  </w:style>
  <w:style w:type="numbering" w:customStyle="1" w:styleId="WWNum2">
    <w:name w:val="WWNum2"/>
    <w:basedOn w:val="a2"/>
    <w:rsid w:val="00191439"/>
    <w:pPr>
      <w:numPr>
        <w:numId w:val="30"/>
      </w:numPr>
    </w:pPr>
  </w:style>
  <w:style w:type="numbering" w:customStyle="1" w:styleId="WWNum3">
    <w:name w:val="WWNum3"/>
    <w:basedOn w:val="a2"/>
    <w:rsid w:val="00191439"/>
    <w:pPr>
      <w:numPr>
        <w:numId w:val="31"/>
      </w:numPr>
    </w:pPr>
  </w:style>
  <w:style w:type="numbering" w:customStyle="1" w:styleId="WWNum4">
    <w:name w:val="WWNum4"/>
    <w:basedOn w:val="a2"/>
    <w:rsid w:val="00191439"/>
    <w:pPr>
      <w:numPr>
        <w:numId w:val="32"/>
      </w:numPr>
    </w:pPr>
  </w:style>
  <w:style w:type="character" w:customStyle="1" w:styleId="17">
    <w:name w:val="Гиперссылка1"/>
    <w:basedOn w:val="a0"/>
    <w:unhideWhenUsed/>
    <w:rsid w:val="00191439"/>
    <w:rPr>
      <w:color w:val="0000FF"/>
      <w:u w:val="single"/>
    </w:rPr>
  </w:style>
  <w:style w:type="character" w:styleId="aff2">
    <w:name w:val="Hyperlink"/>
    <w:basedOn w:val="a0"/>
    <w:uiPriority w:val="99"/>
    <w:unhideWhenUsed/>
    <w:rsid w:val="00191439"/>
    <w:rPr>
      <w:color w:val="467886" w:themeColor="hyperlink"/>
      <w:u w:val="single"/>
    </w:rPr>
  </w:style>
  <w:style w:type="numbering" w:customStyle="1" w:styleId="WWNum11">
    <w:name w:val="WWNum11"/>
    <w:basedOn w:val="a2"/>
    <w:rsid w:val="00B7725B"/>
  </w:style>
  <w:style w:type="numbering" w:customStyle="1" w:styleId="WWNum21">
    <w:name w:val="WWNum21"/>
    <w:basedOn w:val="a2"/>
    <w:rsid w:val="00B7725B"/>
  </w:style>
  <w:style w:type="numbering" w:customStyle="1" w:styleId="WWNum31">
    <w:name w:val="WWNum31"/>
    <w:basedOn w:val="a2"/>
    <w:rsid w:val="00B7725B"/>
  </w:style>
  <w:style w:type="numbering" w:customStyle="1" w:styleId="WWNum41">
    <w:name w:val="WWNum41"/>
    <w:basedOn w:val="a2"/>
    <w:rsid w:val="00B7725B"/>
  </w:style>
  <w:style w:type="paragraph" w:styleId="aff3">
    <w:name w:val="List Paragraph"/>
    <w:basedOn w:val="a"/>
    <w:uiPriority w:val="34"/>
    <w:qFormat/>
    <w:rsid w:val="008E2207"/>
    <w:pPr>
      <w:ind w:left="720"/>
      <w:contextualSpacing/>
    </w:pPr>
  </w:style>
  <w:style w:type="character" w:customStyle="1" w:styleId="UnresolvedMention">
    <w:name w:val="Unresolved Mention"/>
    <w:basedOn w:val="a0"/>
    <w:uiPriority w:val="99"/>
    <w:semiHidden/>
    <w:unhideWhenUsed/>
    <w:rsid w:val="002C3D25"/>
    <w:rPr>
      <w:color w:val="605E5C"/>
      <w:shd w:val="clear" w:color="auto" w:fill="E1DFDD"/>
    </w:rPr>
  </w:style>
  <w:style w:type="paragraph" w:styleId="aff4">
    <w:name w:val="TOC Heading"/>
    <w:basedOn w:val="1"/>
    <w:next w:val="a"/>
    <w:uiPriority w:val="39"/>
    <w:semiHidden/>
    <w:unhideWhenUsed/>
    <w:qFormat/>
    <w:rsid w:val="00A90CE7"/>
    <w:pPr>
      <w:spacing w:before="480" w:after="0" w:line="276" w:lineRule="auto"/>
      <w:ind w:left="0" w:right="0" w:firstLine="0"/>
      <w:jc w:val="left"/>
      <w:outlineLvl w:val="9"/>
    </w:pPr>
    <w:rPr>
      <w:rFonts w:asciiTheme="majorHAnsi" w:eastAsiaTheme="majorEastAsia" w:hAnsiTheme="majorHAnsi" w:cstheme="majorBidi"/>
      <w:bCs/>
      <w:color w:val="0F4761" w:themeColor="accent1" w:themeShade="BF"/>
      <w:kern w:val="0"/>
      <w:sz w:val="28"/>
      <w:szCs w:val="28"/>
      <w14:ligatures w14:val="none"/>
    </w:rPr>
  </w:style>
  <w:style w:type="paragraph" w:styleId="24">
    <w:name w:val="toc 2"/>
    <w:basedOn w:val="a"/>
    <w:next w:val="a"/>
    <w:autoRedefine/>
    <w:uiPriority w:val="39"/>
    <w:semiHidden/>
    <w:unhideWhenUsed/>
    <w:qFormat/>
    <w:rsid w:val="00A90CE7"/>
    <w:pPr>
      <w:spacing w:after="100" w:line="276" w:lineRule="auto"/>
      <w:ind w:left="220" w:firstLine="0"/>
      <w:jc w:val="left"/>
    </w:pPr>
    <w:rPr>
      <w:rFonts w:asciiTheme="minorHAnsi" w:eastAsiaTheme="minorEastAsia" w:hAnsiTheme="minorHAnsi" w:cstheme="minorBidi"/>
      <w:color w:val="auto"/>
      <w:kern w:val="0"/>
      <w:sz w:val="22"/>
      <w:szCs w:val="22"/>
      <w14:ligatures w14:val="none"/>
    </w:rPr>
  </w:style>
  <w:style w:type="paragraph" w:styleId="31">
    <w:name w:val="toc 3"/>
    <w:basedOn w:val="a"/>
    <w:next w:val="a"/>
    <w:autoRedefine/>
    <w:uiPriority w:val="39"/>
    <w:semiHidden/>
    <w:unhideWhenUsed/>
    <w:qFormat/>
    <w:rsid w:val="00A90CE7"/>
    <w:pPr>
      <w:spacing w:after="100" w:line="276" w:lineRule="auto"/>
      <w:ind w:left="440" w:firstLine="0"/>
      <w:jc w:val="left"/>
    </w:pPr>
    <w:rPr>
      <w:rFonts w:asciiTheme="minorHAnsi" w:eastAsiaTheme="minorEastAsia" w:hAnsiTheme="minorHAnsi" w:cstheme="minorBidi"/>
      <w:color w:val="auto"/>
      <w:kern w:val="0"/>
      <w:sz w:val="22"/>
      <w:szCs w:val="22"/>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index heading"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7849"/>
    <w:pPr>
      <w:spacing w:after="3" w:line="249" w:lineRule="auto"/>
      <w:ind w:left="2431" w:firstLine="558"/>
      <w:jc w:val="both"/>
    </w:pPr>
    <w:rPr>
      <w:rFonts w:ascii="Times New Roman" w:eastAsia="Times New Roman" w:hAnsi="Times New Roman" w:cs="Times New Roman"/>
      <w:color w:val="000000"/>
    </w:rPr>
  </w:style>
  <w:style w:type="paragraph" w:styleId="1">
    <w:name w:val="heading 1"/>
    <w:next w:val="a"/>
    <w:link w:val="10"/>
    <w:uiPriority w:val="9"/>
    <w:qFormat/>
    <w:pPr>
      <w:keepNext/>
      <w:keepLines/>
      <w:spacing w:after="228" w:line="249" w:lineRule="auto"/>
      <w:ind w:left="10" w:right="346" w:hanging="10"/>
      <w:jc w:val="center"/>
      <w:outlineLvl w:val="0"/>
    </w:pPr>
    <w:rPr>
      <w:rFonts w:ascii="Times New Roman" w:eastAsia="Times New Roman" w:hAnsi="Times New Roman" w:cs="Times New Roman"/>
      <w:b/>
      <w:color w:val="000000"/>
    </w:rPr>
  </w:style>
  <w:style w:type="paragraph" w:styleId="2">
    <w:name w:val="heading 2"/>
    <w:next w:val="a"/>
    <w:link w:val="20"/>
    <w:uiPriority w:val="9"/>
    <w:unhideWhenUsed/>
    <w:qFormat/>
    <w:pPr>
      <w:keepNext/>
      <w:keepLines/>
      <w:spacing w:after="228" w:line="249" w:lineRule="auto"/>
      <w:ind w:left="10" w:right="346" w:hanging="10"/>
      <w:jc w:val="center"/>
      <w:outlineLvl w:val="1"/>
    </w:pPr>
    <w:rPr>
      <w:rFonts w:ascii="Times New Roman" w:eastAsia="Times New Roman" w:hAnsi="Times New Roman" w:cs="Times New Roman"/>
      <w:b/>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b/>
      <w:color w:val="000000"/>
      <w:sz w:val="24"/>
    </w:rPr>
  </w:style>
  <w:style w:type="character" w:customStyle="1" w:styleId="10">
    <w:name w:val="Заголовок 1 Знак"/>
    <w:link w:val="1"/>
    <w:rPr>
      <w:rFonts w:ascii="Times New Roman" w:eastAsia="Times New Roman" w:hAnsi="Times New Roman" w:cs="Times New Roman"/>
      <w:b/>
      <w:color w:val="000000"/>
      <w:sz w:val="24"/>
    </w:rPr>
  </w:style>
  <w:style w:type="paragraph" w:styleId="11">
    <w:name w:val="toc 1"/>
    <w:hidden/>
    <w:uiPriority w:val="39"/>
    <w:qFormat/>
    <w:pPr>
      <w:spacing w:after="93" w:line="249" w:lineRule="auto"/>
      <w:ind w:left="33" w:right="346" w:hanging="10"/>
    </w:pPr>
    <w:rPr>
      <w:rFonts w:ascii="Times New Roman" w:eastAsia="Times New Roman" w:hAnsi="Times New Roman" w:cs="Times New Roman"/>
      <w:color w:val="000000"/>
    </w:rPr>
  </w:style>
  <w:style w:type="paragraph" w:styleId="a3">
    <w:name w:val="Balloon Text"/>
    <w:basedOn w:val="a"/>
    <w:link w:val="a4"/>
    <w:unhideWhenUsed/>
    <w:rsid w:val="00ED56B0"/>
    <w:pPr>
      <w:spacing w:after="0" w:line="240" w:lineRule="auto"/>
    </w:pPr>
    <w:rPr>
      <w:rFonts w:ascii="Tahoma" w:hAnsi="Tahoma" w:cs="Tahoma"/>
      <w:sz w:val="16"/>
      <w:szCs w:val="16"/>
    </w:rPr>
  </w:style>
  <w:style w:type="character" w:customStyle="1" w:styleId="a4">
    <w:name w:val="Текст выноски Знак"/>
    <w:basedOn w:val="a0"/>
    <w:link w:val="a3"/>
    <w:rsid w:val="00ED56B0"/>
    <w:rPr>
      <w:rFonts w:ascii="Tahoma" w:eastAsia="Times New Roman" w:hAnsi="Tahoma" w:cs="Tahoma"/>
      <w:color w:val="000000"/>
      <w:sz w:val="16"/>
      <w:szCs w:val="16"/>
    </w:rPr>
  </w:style>
  <w:style w:type="table" w:styleId="a5">
    <w:name w:val="Table Grid"/>
    <w:basedOn w:val="a1"/>
    <w:uiPriority w:val="39"/>
    <w:rsid w:val="00ED56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Plain Text"/>
    <w:basedOn w:val="a"/>
    <w:link w:val="a7"/>
    <w:rsid w:val="00484F17"/>
    <w:pPr>
      <w:widowControl w:val="0"/>
      <w:suppressAutoHyphens/>
      <w:spacing w:after="0" w:line="240" w:lineRule="auto"/>
      <w:ind w:left="0" w:firstLine="0"/>
      <w:jc w:val="left"/>
    </w:pPr>
    <w:rPr>
      <w:rFonts w:ascii="Courier New" w:eastAsia="Lucida Sans Unicode" w:hAnsi="Courier New" w:cs="Tahoma"/>
      <w:kern w:val="0"/>
      <w:lang w:val="en-US" w:eastAsia="en-US" w:bidi="en-US"/>
      <w14:ligatures w14:val="none"/>
    </w:rPr>
  </w:style>
  <w:style w:type="character" w:customStyle="1" w:styleId="a7">
    <w:name w:val="Текст Знак"/>
    <w:basedOn w:val="a0"/>
    <w:link w:val="a6"/>
    <w:rsid w:val="00484F17"/>
    <w:rPr>
      <w:rFonts w:ascii="Courier New" w:eastAsia="Lucida Sans Unicode" w:hAnsi="Courier New" w:cs="Tahoma"/>
      <w:color w:val="000000"/>
      <w:kern w:val="0"/>
      <w:lang w:val="en-US" w:eastAsia="en-US" w:bidi="en-US"/>
      <w14:ligatures w14:val="none"/>
    </w:rPr>
  </w:style>
  <w:style w:type="numbering" w:customStyle="1" w:styleId="12">
    <w:name w:val="Нет списка1"/>
    <w:next w:val="a2"/>
    <w:uiPriority w:val="99"/>
    <w:semiHidden/>
    <w:unhideWhenUsed/>
    <w:rsid w:val="00191439"/>
  </w:style>
  <w:style w:type="character" w:customStyle="1" w:styleId="WW8Num1z0">
    <w:name w:val="WW8Num1z0"/>
    <w:rsid w:val="00191439"/>
    <w:rPr>
      <w:rFonts w:ascii="Times New Roman" w:hAnsi="Times New Roman" w:cs="Times New Roman"/>
    </w:rPr>
  </w:style>
  <w:style w:type="character" w:customStyle="1" w:styleId="WW8Num2z0">
    <w:name w:val="WW8Num2z0"/>
    <w:rsid w:val="00191439"/>
    <w:rPr>
      <w:rFonts w:ascii="Times New Roman" w:hAnsi="Times New Roman" w:cs="Times New Roman"/>
    </w:rPr>
  </w:style>
  <w:style w:type="character" w:customStyle="1" w:styleId="WW8Num3z0">
    <w:name w:val="WW8Num3z0"/>
    <w:rsid w:val="00191439"/>
    <w:rPr>
      <w:rFonts w:ascii="Symbol" w:hAnsi="Symbol" w:cs="StarSymbol"/>
      <w:sz w:val="18"/>
      <w:szCs w:val="18"/>
    </w:rPr>
  </w:style>
  <w:style w:type="character" w:customStyle="1" w:styleId="Absatz-Standardschriftart">
    <w:name w:val="Absatz-Standardschriftart"/>
    <w:rsid w:val="00191439"/>
  </w:style>
  <w:style w:type="character" w:customStyle="1" w:styleId="WW-Absatz-Standardschriftart">
    <w:name w:val="WW-Absatz-Standardschriftart"/>
    <w:rsid w:val="00191439"/>
  </w:style>
  <w:style w:type="character" w:customStyle="1" w:styleId="a8">
    <w:name w:val="Символ нумерации"/>
    <w:rsid w:val="00191439"/>
  </w:style>
  <w:style w:type="character" w:customStyle="1" w:styleId="a9">
    <w:name w:val="Маркеры списка"/>
    <w:rsid w:val="00191439"/>
    <w:rPr>
      <w:rFonts w:ascii="StarSymbol" w:eastAsia="StarSymbol" w:hAnsi="StarSymbol" w:cs="StarSymbol"/>
      <w:sz w:val="18"/>
      <w:szCs w:val="18"/>
    </w:rPr>
  </w:style>
  <w:style w:type="character" w:customStyle="1" w:styleId="RTFNum21">
    <w:name w:val="RTF_Num 2 1"/>
    <w:rsid w:val="00191439"/>
    <w:rPr>
      <w:rFonts w:ascii="Times New Roman" w:eastAsia="Times New Roman" w:hAnsi="Times New Roman" w:cs="Times New Roman"/>
    </w:rPr>
  </w:style>
  <w:style w:type="character" w:customStyle="1" w:styleId="RTFNum22">
    <w:name w:val="RTF_Num 2 2"/>
    <w:rsid w:val="00191439"/>
    <w:rPr>
      <w:rFonts w:ascii="Courier New" w:eastAsia="Courier New" w:hAnsi="Courier New" w:cs="Courier New"/>
    </w:rPr>
  </w:style>
  <w:style w:type="character" w:customStyle="1" w:styleId="RTFNum23">
    <w:name w:val="RTF_Num 2 3"/>
    <w:rsid w:val="00191439"/>
    <w:rPr>
      <w:rFonts w:ascii="Wingdings" w:eastAsia="Wingdings" w:hAnsi="Wingdings" w:cs="Wingdings"/>
    </w:rPr>
  </w:style>
  <w:style w:type="character" w:customStyle="1" w:styleId="RTFNum24">
    <w:name w:val="RTF_Num 2 4"/>
    <w:rsid w:val="00191439"/>
    <w:rPr>
      <w:rFonts w:ascii="Symbol" w:eastAsia="Symbol" w:hAnsi="Symbol" w:cs="Symbol"/>
    </w:rPr>
  </w:style>
  <w:style w:type="character" w:customStyle="1" w:styleId="RTFNum25">
    <w:name w:val="RTF_Num 2 5"/>
    <w:rsid w:val="00191439"/>
    <w:rPr>
      <w:rFonts w:ascii="Courier New" w:eastAsia="Courier New" w:hAnsi="Courier New" w:cs="Courier New"/>
    </w:rPr>
  </w:style>
  <w:style w:type="character" w:customStyle="1" w:styleId="RTFNum26">
    <w:name w:val="RTF_Num 2 6"/>
    <w:rsid w:val="00191439"/>
    <w:rPr>
      <w:rFonts w:ascii="Wingdings" w:eastAsia="Wingdings" w:hAnsi="Wingdings" w:cs="Wingdings"/>
    </w:rPr>
  </w:style>
  <w:style w:type="character" w:customStyle="1" w:styleId="RTFNum27">
    <w:name w:val="RTF_Num 2 7"/>
    <w:rsid w:val="00191439"/>
    <w:rPr>
      <w:rFonts w:ascii="Symbol" w:eastAsia="Symbol" w:hAnsi="Symbol" w:cs="Symbol"/>
    </w:rPr>
  </w:style>
  <w:style w:type="character" w:customStyle="1" w:styleId="RTFNum28">
    <w:name w:val="RTF_Num 2 8"/>
    <w:rsid w:val="00191439"/>
    <w:rPr>
      <w:rFonts w:ascii="Courier New" w:eastAsia="Courier New" w:hAnsi="Courier New" w:cs="Courier New"/>
    </w:rPr>
  </w:style>
  <w:style w:type="character" w:customStyle="1" w:styleId="RTFNum29">
    <w:name w:val="RTF_Num 2 9"/>
    <w:rsid w:val="00191439"/>
    <w:rPr>
      <w:rFonts w:ascii="Wingdings" w:eastAsia="Wingdings" w:hAnsi="Wingdings" w:cs="Wingdings"/>
    </w:rPr>
  </w:style>
  <w:style w:type="character" w:customStyle="1" w:styleId="WW8Num6z0">
    <w:name w:val="WW8Num6z0"/>
    <w:rsid w:val="00191439"/>
    <w:rPr>
      <w:rFonts w:ascii="Times New Roman" w:eastAsia="Times New Roman" w:hAnsi="Times New Roman" w:cs="Times New Roman"/>
    </w:rPr>
  </w:style>
  <w:style w:type="character" w:customStyle="1" w:styleId="WW8Num6z1">
    <w:name w:val="WW8Num6z1"/>
    <w:rsid w:val="00191439"/>
    <w:rPr>
      <w:rFonts w:ascii="Courier New" w:hAnsi="Courier New"/>
    </w:rPr>
  </w:style>
  <w:style w:type="character" w:customStyle="1" w:styleId="WW8Num6z2">
    <w:name w:val="WW8Num6z2"/>
    <w:rsid w:val="00191439"/>
    <w:rPr>
      <w:rFonts w:ascii="Wingdings" w:hAnsi="Wingdings"/>
    </w:rPr>
  </w:style>
  <w:style w:type="character" w:customStyle="1" w:styleId="WW8Num6z3">
    <w:name w:val="WW8Num6z3"/>
    <w:rsid w:val="00191439"/>
    <w:rPr>
      <w:rFonts w:ascii="Symbol" w:hAnsi="Symbol"/>
    </w:rPr>
  </w:style>
  <w:style w:type="paragraph" w:customStyle="1" w:styleId="13">
    <w:name w:val="Заголовок1"/>
    <w:basedOn w:val="a"/>
    <w:next w:val="aa"/>
    <w:rsid w:val="00191439"/>
    <w:pPr>
      <w:keepNext/>
      <w:widowControl w:val="0"/>
      <w:suppressAutoHyphens/>
      <w:spacing w:before="240" w:after="120" w:line="240" w:lineRule="auto"/>
      <w:ind w:left="0" w:firstLine="0"/>
      <w:jc w:val="left"/>
    </w:pPr>
    <w:rPr>
      <w:rFonts w:ascii="Arial" w:eastAsia="MS Mincho" w:hAnsi="Arial" w:cs="Tahoma"/>
      <w:kern w:val="0"/>
      <w:sz w:val="28"/>
      <w:szCs w:val="28"/>
      <w:lang w:val="en-US" w:eastAsia="en-US" w:bidi="en-US"/>
      <w14:ligatures w14:val="none"/>
    </w:rPr>
  </w:style>
  <w:style w:type="paragraph" w:styleId="aa">
    <w:name w:val="Body Text"/>
    <w:basedOn w:val="a"/>
    <w:link w:val="ab"/>
    <w:rsid w:val="00191439"/>
    <w:pPr>
      <w:widowControl w:val="0"/>
      <w:suppressAutoHyphens/>
      <w:spacing w:after="120" w:line="240" w:lineRule="auto"/>
      <w:ind w:left="0" w:firstLine="0"/>
      <w:jc w:val="left"/>
    </w:pPr>
    <w:rPr>
      <w:rFonts w:eastAsia="Lucida Sans Unicode" w:cs="Tahoma"/>
      <w:kern w:val="0"/>
      <w:lang w:val="en-US" w:eastAsia="en-US" w:bidi="en-US"/>
      <w14:ligatures w14:val="none"/>
    </w:rPr>
  </w:style>
  <w:style w:type="character" w:customStyle="1" w:styleId="ab">
    <w:name w:val="Основной текст Знак"/>
    <w:basedOn w:val="a0"/>
    <w:link w:val="aa"/>
    <w:rsid w:val="00191439"/>
    <w:rPr>
      <w:rFonts w:ascii="Times New Roman" w:eastAsia="Lucida Sans Unicode" w:hAnsi="Times New Roman" w:cs="Tahoma"/>
      <w:color w:val="000000"/>
      <w:kern w:val="0"/>
      <w:lang w:val="en-US" w:eastAsia="en-US" w:bidi="en-US"/>
      <w14:ligatures w14:val="none"/>
    </w:rPr>
  </w:style>
  <w:style w:type="paragraph" w:styleId="ac">
    <w:name w:val="List"/>
    <w:basedOn w:val="aa"/>
    <w:rsid w:val="00191439"/>
  </w:style>
  <w:style w:type="paragraph" w:styleId="ad">
    <w:name w:val="Title"/>
    <w:basedOn w:val="a"/>
    <w:link w:val="ae"/>
    <w:qFormat/>
    <w:rsid w:val="00191439"/>
    <w:pPr>
      <w:widowControl w:val="0"/>
      <w:suppressLineNumbers/>
      <w:suppressAutoHyphens/>
      <w:spacing w:before="120" w:after="120" w:line="240" w:lineRule="auto"/>
      <w:ind w:left="0" w:firstLine="0"/>
      <w:jc w:val="left"/>
    </w:pPr>
    <w:rPr>
      <w:rFonts w:eastAsia="Lucida Sans Unicode" w:cs="Tahoma"/>
      <w:i/>
      <w:iCs/>
      <w:kern w:val="0"/>
      <w:sz w:val="20"/>
      <w:szCs w:val="20"/>
      <w:lang w:val="en-US" w:eastAsia="en-US" w:bidi="en-US"/>
      <w14:ligatures w14:val="none"/>
    </w:rPr>
  </w:style>
  <w:style w:type="character" w:customStyle="1" w:styleId="ae">
    <w:name w:val="Название Знак"/>
    <w:basedOn w:val="a0"/>
    <w:link w:val="ad"/>
    <w:rsid w:val="00191439"/>
    <w:rPr>
      <w:rFonts w:ascii="Times New Roman" w:eastAsia="Lucida Sans Unicode" w:hAnsi="Times New Roman" w:cs="Tahoma"/>
      <w:i/>
      <w:iCs/>
      <w:color w:val="000000"/>
      <w:kern w:val="0"/>
      <w:sz w:val="20"/>
      <w:szCs w:val="20"/>
      <w:lang w:val="en-US" w:eastAsia="en-US" w:bidi="en-US"/>
      <w14:ligatures w14:val="none"/>
    </w:rPr>
  </w:style>
  <w:style w:type="paragraph" w:styleId="14">
    <w:name w:val="index 1"/>
    <w:basedOn w:val="a"/>
    <w:next w:val="a"/>
    <w:autoRedefine/>
    <w:uiPriority w:val="99"/>
    <w:semiHidden/>
    <w:unhideWhenUsed/>
    <w:rsid w:val="00191439"/>
    <w:pPr>
      <w:spacing w:after="0" w:line="240" w:lineRule="auto"/>
      <w:ind w:left="240" w:hanging="240"/>
    </w:pPr>
  </w:style>
  <w:style w:type="paragraph" w:styleId="af">
    <w:name w:val="index heading"/>
    <w:basedOn w:val="a"/>
    <w:semiHidden/>
    <w:rsid w:val="00191439"/>
    <w:pPr>
      <w:widowControl w:val="0"/>
      <w:suppressLineNumbers/>
      <w:suppressAutoHyphens/>
      <w:spacing w:after="0" w:line="240" w:lineRule="auto"/>
      <w:ind w:left="0" w:firstLine="0"/>
      <w:jc w:val="left"/>
    </w:pPr>
    <w:rPr>
      <w:rFonts w:ascii="Arial" w:eastAsia="Lucida Sans Unicode" w:hAnsi="Arial" w:cs="Tahoma"/>
      <w:kern w:val="0"/>
      <w:lang w:val="en-US" w:eastAsia="en-US" w:bidi="en-US"/>
      <w14:ligatures w14:val="none"/>
    </w:rPr>
  </w:style>
  <w:style w:type="paragraph" w:styleId="af0">
    <w:name w:val="Body Text Indent"/>
    <w:basedOn w:val="a"/>
    <w:link w:val="af1"/>
    <w:rsid w:val="00191439"/>
    <w:pPr>
      <w:widowControl w:val="0"/>
      <w:suppressAutoHyphens/>
      <w:spacing w:after="0" w:line="240" w:lineRule="auto"/>
      <w:ind w:left="0" w:firstLine="851"/>
    </w:pPr>
    <w:rPr>
      <w:rFonts w:eastAsia="Lucida Sans Unicode" w:cs="Tahoma"/>
      <w:kern w:val="0"/>
      <w:lang w:val="en-US" w:eastAsia="en-US" w:bidi="en-US"/>
      <w14:ligatures w14:val="none"/>
    </w:rPr>
  </w:style>
  <w:style w:type="character" w:customStyle="1" w:styleId="af1">
    <w:name w:val="Основной текст с отступом Знак"/>
    <w:basedOn w:val="a0"/>
    <w:link w:val="af0"/>
    <w:rsid w:val="00191439"/>
    <w:rPr>
      <w:rFonts w:ascii="Times New Roman" w:eastAsia="Lucida Sans Unicode" w:hAnsi="Times New Roman" w:cs="Tahoma"/>
      <w:color w:val="000000"/>
      <w:kern w:val="0"/>
      <w:lang w:val="en-US" w:eastAsia="en-US" w:bidi="en-US"/>
      <w14:ligatures w14:val="none"/>
    </w:rPr>
  </w:style>
  <w:style w:type="paragraph" w:styleId="21">
    <w:name w:val="List 2"/>
    <w:basedOn w:val="a"/>
    <w:rsid w:val="00191439"/>
    <w:pPr>
      <w:widowControl w:val="0"/>
      <w:suppressAutoHyphens/>
      <w:spacing w:after="0" w:line="240" w:lineRule="auto"/>
      <w:ind w:left="566" w:hanging="283"/>
    </w:pPr>
    <w:rPr>
      <w:rFonts w:eastAsia="Lucida Sans Unicode" w:cs="Tahoma"/>
      <w:kern w:val="0"/>
      <w:lang w:val="en-US" w:eastAsia="en-US" w:bidi="en-US"/>
      <w14:ligatures w14:val="none"/>
    </w:rPr>
  </w:style>
  <w:style w:type="paragraph" w:styleId="af2">
    <w:name w:val="header"/>
    <w:basedOn w:val="a"/>
    <w:link w:val="af3"/>
    <w:rsid w:val="00191439"/>
    <w:pPr>
      <w:widowControl w:val="0"/>
      <w:suppressLineNumbers/>
      <w:tabs>
        <w:tab w:val="center" w:pos="4992"/>
        <w:tab w:val="right" w:pos="9984"/>
      </w:tabs>
      <w:suppressAutoHyphens/>
      <w:spacing w:after="0" w:line="240" w:lineRule="auto"/>
      <w:ind w:left="0" w:firstLine="0"/>
      <w:jc w:val="left"/>
    </w:pPr>
    <w:rPr>
      <w:rFonts w:eastAsia="Lucida Sans Unicode" w:cs="Tahoma"/>
      <w:kern w:val="0"/>
      <w:lang w:val="en-US" w:eastAsia="en-US" w:bidi="en-US"/>
      <w14:ligatures w14:val="none"/>
    </w:rPr>
  </w:style>
  <w:style w:type="character" w:customStyle="1" w:styleId="af3">
    <w:name w:val="Верхний колонтитул Знак"/>
    <w:basedOn w:val="a0"/>
    <w:link w:val="af2"/>
    <w:rsid w:val="00191439"/>
    <w:rPr>
      <w:rFonts w:ascii="Times New Roman" w:eastAsia="Lucida Sans Unicode" w:hAnsi="Times New Roman" w:cs="Tahoma"/>
      <w:color w:val="000000"/>
      <w:kern w:val="0"/>
      <w:lang w:val="en-US" w:eastAsia="en-US" w:bidi="en-US"/>
      <w14:ligatures w14:val="none"/>
    </w:rPr>
  </w:style>
  <w:style w:type="paragraph" w:customStyle="1" w:styleId="af4">
    <w:name w:val="Содержимое таблицы"/>
    <w:basedOn w:val="a"/>
    <w:rsid w:val="00191439"/>
    <w:pPr>
      <w:widowControl w:val="0"/>
      <w:suppressLineNumbers/>
      <w:suppressAutoHyphens/>
      <w:spacing w:after="0" w:line="240" w:lineRule="auto"/>
      <w:ind w:left="0" w:firstLine="0"/>
      <w:jc w:val="left"/>
    </w:pPr>
    <w:rPr>
      <w:rFonts w:eastAsia="Lucida Sans Unicode" w:cs="Tahoma"/>
      <w:kern w:val="0"/>
      <w:lang w:val="en-US" w:eastAsia="en-US" w:bidi="en-US"/>
      <w14:ligatures w14:val="none"/>
    </w:rPr>
  </w:style>
  <w:style w:type="paragraph" w:customStyle="1" w:styleId="Text">
    <w:name w:val="Text"/>
    <w:basedOn w:val="a"/>
    <w:rsid w:val="00191439"/>
    <w:pPr>
      <w:widowControl w:val="0"/>
      <w:suppressAutoHyphens/>
      <w:spacing w:after="0" w:line="240" w:lineRule="auto"/>
      <w:ind w:left="0" w:firstLine="0"/>
      <w:jc w:val="left"/>
    </w:pPr>
    <w:rPr>
      <w:rFonts w:ascii="Courier New" w:eastAsia="Lucida Sans Unicode" w:hAnsi="Courier New" w:cs="Tahoma"/>
      <w:kern w:val="0"/>
      <w:sz w:val="20"/>
      <w:lang w:val="en-US" w:eastAsia="en-US" w:bidi="en-US"/>
      <w14:ligatures w14:val="none"/>
    </w:rPr>
  </w:style>
  <w:style w:type="paragraph" w:styleId="3">
    <w:name w:val="Body Text Indent 3"/>
    <w:basedOn w:val="a"/>
    <w:link w:val="30"/>
    <w:rsid w:val="00191439"/>
    <w:pPr>
      <w:widowControl w:val="0"/>
      <w:suppressAutoHyphens/>
      <w:spacing w:after="0" w:line="240" w:lineRule="auto"/>
      <w:ind w:left="0" w:firstLine="680"/>
    </w:pPr>
    <w:rPr>
      <w:rFonts w:eastAsia="Lucida Sans Unicode" w:cs="Tahoma"/>
      <w:kern w:val="0"/>
      <w:lang w:val="en-US" w:eastAsia="en-US" w:bidi="en-US"/>
      <w14:ligatures w14:val="none"/>
    </w:rPr>
  </w:style>
  <w:style w:type="character" w:customStyle="1" w:styleId="30">
    <w:name w:val="Основной текст с отступом 3 Знак"/>
    <w:basedOn w:val="a0"/>
    <w:link w:val="3"/>
    <w:rsid w:val="00191439"/>
    <w:rPr>
      <w:rFonts w:ascii="Times New Roman" w:eastAsia="Lucida Sans Unicode" w:hAnsi="Times New Roman" w:cs="Tahoma"/>
      <w:color w:val="000000"/>
      <w:kern w:val="0"/>
      <w:lang w:val="en-US" w:eastAsia="en-US" w:bidi="en-US"/>
      <w14:ligatures w14:val="none"/>
    </w:rPr>
  </w:style>
  <w:style w:type="paragraph" w:styleId="22">
    <w:name w:val="Body Text Indent 2"/>
    <w:basedOn w:val="a"/>
    <w:link w:val="23"/>
    <w:rsid w:val="00191439"/>
    <w:pPr>
      <w:widowControl w:val="0"/>
      <w:suppressAutoHyphens/>
      <w:spacing w:after="0" w:line="240" w:lineRule="auto"/>
      <w:ind w:left="0" w:firstLine="851"/>
    </w:pPr>
    <w:rPr>
      <w:rFonts w:eastAsia="Lucida Sans Unicode" w:cs="Tahoma"/>
      <w:kern w:val="0"/>
      <w:lang w:val="en-US" w:eastAsia="en-US" w:bidi="en-US"/>
      <w14:ligatures w14:val="none"/>
    </w:rPr>
  </w:style>
  <w:style w:type="character" w:customStyle="1" w:styleId="23">
    <w:name w:val="Основной текст с отступом 2 Знак"/>
    <w:basedOn w:val="a0"/>
    <w:link w:val="22"/>
    <w:rsid w:val="00191439"/>
    <w:rPr>
      <w:rFonts w:ascii="Times New Roman" w:eastAsia="Lucida Sans Unicode" w:hAnsi="Times New Roman" w:cs="Tahoma"/>
      <w:color w:val="000000"/>
      <w:kern w:val="0"/>
      <w:lang w:val="en-US" w:eastAsia="en-US" w:bidi="en-US"/>
      <w14:ligatures w14:val="none"/>
    </w:rPr>
  </w:style>
  <w:style w:type="paragraph" w:customStyle="1" w:styleId="af5">
    <w:name w:val="Заголовок таблицы"/>
    <w:basedOn w:val="af4"/>
    <w:rsid w:val="00191439"/>
    <w:pPr>
      <w:jc w:val="center"/>
    </w:pPr>
    <w:rPr>
      <w:b/>
      <w:bCs/>
    </w:rPr>
  </w:style>
  <w:style w:type="paragraph" w:styleId="af6">
    <w:name w:val="footer"/>
    <w:basedOn w:val="a"/>
    <w:link w:val="af7"/>
    <w:uiPriority w:val="99"/>
    <w:rsid w:val="00191439"/>
    <w:pPr>
      <w:widowControl w:val="0"/>
      <w:suppressLineNumbers/>
      <w:tabs>
        <w:tab w:val="center" w:pos="4819"/>
        <w:tab w:val="right" w:pos="9638"/>
      </w:tabs>
      <w:suppressAutoHyphens/>
      <w:spacing w:after="0" w:line="240" w:lineRule="auto"/>
      <w:ind w:left="0" w:firstLine="0"/>
      <w:jc w:val="left"/>
    </w:pPr>
    <w:rPr>
      <w:rFonts w:eastAsia="Lucida Sans Unicode" w:cs="Tahoma"/>
      <w:kern w:val="0"/>
      <w:lang w:val="en-US" w:eastAsia="en-US" w:bidi="en-US"/>
      <w14:ligatures w14:val="none"/>
    </w:rPr>
  </w:style>
  <w:style w:type="character" w:customStyle="1" w:styleId="af7">
    <w:name w:val="Нижний колонтитул Знак"/>
    <w:basedOn w:val="a0"/>
    <w:link w:val="af6"/>
    <w:uiPriority w:val="99"/>
    <w:rsid w:val="00191439"/>
    <w:rPr>
      <w:rFonts w:ascii="Times New Roman" w:eastAsia="Lucida Sans Unicode" w:hAnsi="Times New Roman" w:cs="Tahoma"/>
      <w:color w:val="000000"/>
      <w:kern w:val="0"/>
      <w:lang w:val="en-US" w:eastAsia="en-US" w:bidi="en-US"/>
      <w14:ligatures w14:val="none"/>
    </w:rPr>
  </w:style>
  <w:style w:type="paragraph" w:customStyle="1" w:styleId="15">
    <w:name w:val="Текст1"/>
    <w:basedOn w:val="a"/>
    <w:rsid w:val="00191439"/>
    <w:pPr>
      <w:suppressAutoHyphens/>
      <w:autoSpaceDE w:val="0"/>
      <w:spacing w:after="0" w:line="240" w:lineRule="auto"/>
      <w:ind w:left="0" w:firstLine="0"/>
      <w:jc w:val="left"/>
    </w:pPr>
    <w:rPr>
      <w:rFonts w:ascii="Courier New" w:hAnsi="Courier New"/>
      <w:color w:val="auto"/>
      <w:kern w:val="0"/>
      <w:sz w:val="20"/>
      <w:szCs w:val="20"/>
      <w:lang w:eastAsia="ar-SA"/>
      <w14:ligatures w14:val="none"/>
    </w:rPr>
  </w:style>
  <w:style w:type="paragraph" w:styleId="af8">
    <w:name w:val="Normal (Web)"/>
    <w:basedOn w:val="a"/>
    <w:uiPriority w:val="99"/>
    <w:rsid w:val="00191439"/>
    <w:pPr>
      <w:spacing w:before="100" w:beforeAutospacing="1" w:after="119" w:line="240" w:lineRule="auto"/>
      <w:ind w:left="0" w:firstLine="0"/>
      <w:jc w:val="left"/>
    </w:pPr>
    <w:rPr>
      <w:color w:val="auto"/>
      <w:kern w:val="0"/>
      <w14:ligatures w14:val="none"/>
    </w:rPr>
  </w:style>
  <w:style w:type="paragraph" w:styleId="af9">
    <w:name w:val="Revision"/>
    <w:hidden/>
    <w:uiPriority w:val="99"/>
    <w:semiHidden/>
    <w:rsid w:val="00191439"/>
    <w:pPr>
      <w:spacing w:after="0" w:line="240" w:lineRule="auto"/>
    </w:pPr>
    <w:rPr>
      <w:rFonts w:ascii="Times New Roman" w:eastAsia="Lucida Sans Unicode" w:hAnsi="Times New Roman" w:cs="Tahoma"/>
      <w:color w:val="000000"/>
      <w:kern w:val="0"/>
      <w:lang w:val="en-US" w:eastAsia="en-US" w:bidi="en-US"/>
      <w14:ligatures w14:val="none"/>
    </w:rPr>
  </w:style>
  <w:style w:type="character" w:styleId="afa">
    <w:name w:val="annotation reference"/>
    <w:rsid w:val="00191439"/>
    <w:rPr>
      <w:sz w:val="16"/>
      <w:szCs w:val="16"/>
    </w:rPr>
  </w:style>
  <w:style w:type="paragraph" w:styleId="afb">
    <w:name w:val="annotation text"/>
    <w:basedOn w:val="a"/>
    <w:link w:val="afc"/>
    <w:rsid w:val="00191439"/>
    <w:pPr>
      <w:widowControl w:val="0"/>
      <w:suppressAutoHyphens/>
      <w:spacing w:after="0" w:line="240" w:lineRule="auto"/>
      <w:ind w:left="0" w:firstLine="0"/>
      <w:jc w:val="left"/>
    </w:pPr>
    <w:rPr>
      <w:rFonts w:eastAsia="Lucida Sans Unicode" w:cs="Tahoma"/>
      <w:kern w:val="0"/>
      <w:sz w:val="20"/>
      <w:szCs w:val="20"/>
      <w:lang w:val="en-US" w:eastAsia="en-US" w:bidi="en-US"/>
      <w14:ligatures w14:val="none"/>
    </w:rPr>
  </w:style>
  <w:style w:type="character" w:customStyle="1" w:styleId="afc">
    <w:name w:val="Текст примечания Знак"/>
    <w:basedOn w:val="a0"/>
    <w:link w:val="afb"/>
    <w:rsid w:val="00191439"/>
    <w:rPr>
      <w:rFonts w:ascii="Times New Roman" w:eastAsia="Lucida Sans Unicode" w:hAnsi="Times New Roman" w:cs="Tahoma"/>
      <w:color w:val="000000"/>
      <w:kern w:val="0"/>
      <w:sz w:val="20"/>
      <w:szCs w:val="20"/>
      <w:lang w:val="en-US" w:eastAsia="en-US" w:bidi="en-US"/>
      <w14:ligatures w14:val="none"/>
    </w:rPr>
  </w:style>
  <w:style w:type="paragraph" w:styleId="afd">
    <w:name w:val="annotation subject"/>
    <w:basedOn w:val="afb"/>
    <w:next w:val="afb"/>
    <w:link w:val="afe"/>
    <w:rsid w:val="00191439"/>
    <w:rPr>
      <w:b/>
      <w:bCs/>
    </w:rPr>
  </w:style>
  <w:style w:type="character" w:customStyle="1" w:styleId="afe">
    <w:name w:val="Тема примечания Знак"/>
    <w:basedOn w:val="afc"/>
    <w:link w:val="afd"/>
    <w:rsid w:val="00191439"/>
    <w:rPr>
      <w:rFonts w:ascii="Times New Roman" w:eastAsia="Lucida Sans Unicode" w:hAnsi="Times New Roman" w:cs="Tahoma"/>
      <w:b/>
      <w:bCs/>
      <w:color w:val="000000"/>
      <w:kern w:val="0"/>
      <w:sz w:val="20"/>
      <w:szCs w:val="20"/>
      <w:lang w:val="en-US" w:eastAsia="en-US" w:bidi="en-US"/>
      <w14:ligatures w14:val="none"/>
    </w:rPr>
  </w:style>
  <w:style w:type="paragraph" w:customStyle="1" w:styleId="aff">
    <w:name w:val="Комментарий"/>
    <w:basedOn w:val="a"/>
    <w:next w:val="a"/>
    <w:uiPriority w:val="99"/>
    <w:rsid w:val="00191439"/>
    <w:pPr>
      <w:autoSpaceDE w:val="0"/>
      <w:autoSpaceDN w:val="0"/>
      <w:adjustRightInd w:val="0"/>
      <w:spacing w:before="75" w:after="0" w:line="240" w:lineRule="auto"/>
      <w:ind w:left="170" w:firstLine="0"/>
    </w:pPr>
    <w:rPr>
      <w:rFonts w:ascii="Arial" w:hAnsi="Arial" w:cs="Arial"/>
      <w:color w:val="353842"/>
      <w:kern w:val="0"/>
      <w:shd w:val="clear" w:color="auto" w:fill="F0F0F0"/>
      <w14:ligatures w14:val="none"/>
    </w:rPr>
  </w:style>
  <w:style w:type="paragraph" w:customStyle="1" w:styleId="aff0">
    <w:name w:val="Текст (лев. подпись)"/>
    <w:basedOn w:val="a"/>
    <w:next w:val="a"/>
    <w:uiPriority w:val="99"/>
    <w:rsid w:val="00191439"/>
    <w:pPr>
      <w:autoSpaceDE w:val="0"/>
      <w:autoSpaceDN w:val="0"/>
      <w:adjustRightInd w:val="0"/>
      <w:spacing w:after="0" w:line="240" w:lineRule="auto"/>
      <w:ind w:left="0" w:firstLine="0"/>
      <w:jc w:val="left"/>
    </w:pPr>
    <w:rPr>
      <w:rFonts w:ascii="Arial" w:hAnsi="Arial" w:cs="Arial"/>
      <w:color w:val="auto"/>
      <w:kern w:val="0"/>
      <w14:ligatures w14:val="none"/>
    </w:rPr>
  </w:style>
  <w:style w:type="paragraph" w:customStyle="1" w:styleId="ConsPlusNormal">
    <w:name w:val="ConsPlusNormal"/>
    <w:rsid w:val="00191439"/>
    <w:pPr>
      <w:autoSpaceDE w:val="0"/>
      <w:autoSpaceDN w:val="0"/>
      <w:adjustRightInd w:val="0"/>
      <w:spacing w:after="0" w:line="240" w:lineRule="auto"/>
    </w:pPr>
    <w:rPr>
      <w:rFonts w:ascii="Arial" w:eastAsia="Times New Roman" w:hAnsi="Arial" w:cs="Arial"/>
      <w:kern w:val="0"/>
      <w:sz w:val="20"/>
      <w:szCs w:val="20"/>
      <w14:ligatures w14:val="none"/>
    </w:rPr>
  </w:style>
  <w:style w:type="character" w:customStyle="1" w:styleId="aff1">
    <w:name w:val="Основной текст_"/>
    <w:basedOn w:val="a0"/>
    <w:link w:val="16"/>
    <w:rsid w:val="00191439"/>
    <w:rPr>
      <w:spacing w:val="1"/>
      <w:sz w:val="22"/>
      <w:szCs w:val="22"/>
      <w:shd w:val="clear" w:color="auto" w:fill="FFFFFF"/>
    </w:rPr>
  </w:style>
  <w:style w:type="paragraph" w:customStyle="1" w:styleId="16">
    <w:name w:val="Основной текст1"/>
    <w:basedOn w:val="a"/>
    <w:link w:val="aff1"/>
    <w:rsid w:val="00191439"/>
    <w:pPr>
      <w:widowControl w:val="0"/>
      <w:shd w:val="clear" w:color="auto" w:fill="FFFFFF"/>
      <w:spacing w:after="300" w:line="274" w:lineRule="exact"/>
      <w:ind w:left="0" w:hanging="300"/>
      <w:jc w:val="left"/>
    </w:pPr>
    <w:rPr>
      <w:rFonts w:asciiTheme="minorHAnsi" w:eastAsiaTheme="minorEastAsia" w:hAnsiTheme="minorHAnsi" w:cstheme="minorBidi"/>
      <w:color w:val="auto"/>
      <w:spacing w:val="1"/>
      <w:sz w:val="22"/>
      <w:szCs w:val="22"/>
    </w:rPr>
  </w:style>
  <w:style w:type="numbering" w:customStyle="1" w:styleId="WWNum1">
    <w:name w:val="WWNum1"/>
    <w:basedOn w:val="a2"/>
    <w:rsid w:val="00191439"/>
    <w:pPr>
      <w:numPr>
        <w:numId w:val="29"/>
      </w:numPr>
    </w:pPr>
  </w:style>
  <w:style w:type="numbering" w:customStyle="1" w:styleId="WWNum2">
    <w:name w:val="WWNum2"/>
    <w:basedOn w:val="a2"/>
    <w:rsid w:val="00191439"/>
    <w:pPr>
      <w:numPr>
        <w:numId w:val="30"/>
      </w:numPr>
    </w:pPr>
  </w:style>
  <w:style w:type="numbering" w:customStyle="1" w:styleId="WWNum3">
    <w:name w:val="WWNum3"/>
    <w:basedOn w:val="a2"/>
    <w:rsid w:val="00191439"/>
    <w:pPr>
      <w:numPr>
        <w:numId w:val="31"/>
      </w:numPr>
    </w:pPr>
  </w:style>
  <w:style w:type="numbering" w:customStyle="1" w:styleId="WWNum4">
    <w:name w:val="WWNum4"/>
    <w:basedOn w:val="a2"/>
    <w:rsid w:val="00191439"/>
    <w:pPr>
      <w:numPr>
        <w:numId w:val="32"/>
      </w:numPr>
    </w:pPr>
  </w:style>
  <w:style w:type="character" w:customStyle="1" w:styleId="17">
    <w:name w:val="Гиперссылка1"/>
    <w:basedOn w:val="a0"/>
    <w:unhideWhenUsed/>
    <w:rsid w:val="00191439"/>
    <w:rPr>
      <w:color w:val="0000FF"/>
      <w:u w:val="single"/>
    </w:rPr>
  </w:style>
  <w:style w:type="character" w:styleId="aff2">
    <w:name w:val="Hyperlink"/>
    <w:basedOn w:val="a0"/>
    <w:uiPriority w:val="99"/>
    <w:unhideWhenUsed/>
    <w:rsid w:val="00191439"/>
    <w:rPr>
      <w:color w:val="467886" w:themeColor="hyperlink"/>
      <w:u w:val="single"/>
    </w:rPr>
  </w:style>
  <w:style w:type="numbering" w:customStyle="1" w:styleId="WWNum11">
    <w:name w:val="WWNum11"/>
    <w:basedOn w:val="a2"/>
    <w:rsid w:val="00B7725B"/>
  </w:style>
  <w:style w:type="numbering" w:customStyle="1" w:styleId="WWNum21">
    <w:name w:val="WWNum21"/>
    <w:basedOn w:val="a2"/>
    <w:rsid w:val="00B7725B"/>
  </w:style>
  <w:style w:type="numbering" w:customStyle="1" w:styleId="WWNum31">
    <w:name w:val="WWNum31"/>
    <w:basedOn w:val="a2"/>
    <w:rsid w:val="00B7725B"/>
  </w:style>
  <w:style w:type="numbering" w:customStyle="1" w:styleId="WWNum41">
    <w:name w:val="WWNum41"/>
    <w:basedOn w:val="a2"/>
    <w:rsid w:val="00B7725B"/>
  </w:style>
  <w:style w:type="paragraph" w:styleId="aff3">
    <w:name w:val="List Paragraph"/>
    <w:basedOn w:val="a"/>
    <w:uiPriority w:val="34"/>
    <w:qFormat/>
    <w:rsid w:val="008E2207"/>
    <w:pPr>
      <w:ind w:left="720"/>
      <w:contextualSpacing/>
    </w:pPr>
  </w:style>
  <w:style w:type="character" w:customStyle="1" w:styleId="UnresolvedMention">
    <w:name w:val="Unresolved Mention"/>
    <w:basedOn w:val="a0"/>
    <w:uiPriority w:val="99"/>
    <w:semiHidden/>
    <w:unhideWhenUsed/>
    <w:rsid w:val="002C3D25"/>
    <w:rPr>
      <w:color w:val="605E5C"/>
      <w:shd w:val="clear" w:color="auto" w:fill="E1DFDD"/>
    </w:rPr>
  </w:style>
  <w:style w:type="paragraph" w:styleId="aff4">
    <w:name w:val="TOC Heading"/>
    <w:basedOn w:val="1"/>
    <w:next w:val="a"/>
    <w:uiPriority w:val="39"/>
    <w:semiHidden/>
    <w:unhideWhenUsed/>
    <w:qFormat/>
    <w:rsid w:val="00A90CE7"/>
    <w:pPr>
      <w:spacing w:before="480" w:after="0" w:line="276" w:lineRule="auto"/>
      <w:ind w:left="0" w:right="0" w:firstLine="0"/>
      <w:jc w:val="left"/>
      <w:outlineLvl w:val="9"/>
    </w:pPr>
    <w:rPr>
      <w:rFonts w:asciiTheme="majorHAnsi" w:eastAsiaTheme="majorEastAsia" w:hAnsiTheme="majorHAnsi" w:cstheme="majorBidi"/>
      <w:bCs/>
      <w:color w:val="0F4761" w:themeColor="accent1" w:themeShade="BF"/>
      <w:kern w:val="0"/>
      <w:sz w:val="28"/>
      <w:szCs w:val="28"/>
      <w14:ligatures w14:val="none"/>
    </w:rPr>
  </w:style>
  <w:style w:type="paragraph" w:styleId="24">
    <w:name w:val="toc 2"/>
    <w:basedOn w:val="a"/>
    <w:next w:val="a"/>
    <w:autoRedefine/>
    <w:uiPriority w:val="39"/>
    <w:semiHidden/>
    <w:unhideWhenUsed/>
    <w:qFormat/>
    <w:rsid w:val="00A90CE7"/>
    <w:pPr>
      <w:spacing w:after="100" w:line="276" w:lineRule="auto"/>
      <w:ind w:left="220" w:firstLine="0"/>
      <w:jc w:val="left"/>
    </w:pPr>
    <w:rPr>
      <w:rFonts w:asciiTheme="minorHAnsi" w:eastAsiaTheme="minorEastAsia" w:hAnsiTheme="minorHAnsi" w:cstheme="minorBidi"/>
      <w:color w:val="auto"/>
      <w:kern w:val="0"/>
      <w:sz w:val="22"/>
      <w:szCs w:val="22"/>
      <w14:ligatures w14:val="none"/>
    </w:rPr>
  </w:style>
  <w:style w:type="paragraph" w:styleId="31">
    <w:name w:val="toc 3"/>
    <w:basedOn w:val="a"/>
    <w:next w:val="a"/>
    <w:autoRedefine/>
    <w:uiPriority w:val="39"/>
    <w:semiHidden/>
    <w:unhideWhenUsed/>
    <w:qFormat/>
    <w:rsid w:val="00A90CE7"/>
    <w:pPr>
      <w:spacing w:after="100" w:line="276" w:lineRule="auto"/>
      <w:ind w:left="440" w:firstLine="0"/>
      <w:jc w:val="left"/>
    </w:pPr>
    <w:rPr>
      <w:rFonts w:asciiTheme="minorHAnsi" w:eastAsiaTheme="minorEastAsia" w:hAnsiTheme="minorHAnsi" w:cstheme="minorBidi"/>
      <w:color w:val="auto"/>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469686">
      <w:bodyDiv w:val="1"/>
      <w:marLeft w:val="0"/>
      <w:marRight w:val="0"/>
      <w:marTop w:val="0"/>
      <w:marBottom w:val="0"/>
      <w:divBdr>
        <w:top w:val="none" w:sz="0" w:space="0" w:color="auto"/>
        <w:left w:val="none" w:sz="0" w:space="0" w:color="auto"/>
        <w:bottom w:val="none" w:sz="0" w:space="0" w:color="auto"/>
        <w:right w:val="none" w:sz="0" w:space="0" w:color="auto"/>
      </w:divBdr>
    </w:div>
    <w:div w:id="179010539">
      <w:bodyDiv w:val="1"/>
      <w:marLeft w:val="0"/>
      <w:marRight w:val="0"/>
      <w:marTop w:val="0"/>
      <w:marBottom w:val="0"/>
      <w:divBdr>
        <w:top w:val="none" w:sz="0" w:space="0" w:color="auto"/>
        <w:left w:val="none" w:sz="0" w:space="0" w:color="auto"/>
        <w:bottom w:val="none" w:sz="0" w:space="0" w:color="auto"/>
        <w:right w:val="none" w:sz="0" w:space="0" w:color="auto"/>
      </w:divBdr>
    </w:div>
    <w:div w:id="202406776">
      <w:bodyDiv w:val="1"/>
      <w:marLeft w:val="0"/>
      <w:marRight w:val="0"/>
      <w:marTop w:val="0"/>
      <w:marBottom w:val="0"/>
      <w:divBdr>
        <w:top w:val="none" w:sz="0" w:space="0" w:color="auto"/>
        <w:left w:val="none" w:sz="0" w:space="0" w:color="auto"/>
        <w:bottom w:val="none" w:sz="0" w:space="0" w:color="auto"/>
        <w:right w:val="none" w:sz="0" w:space="0" w:color="auto"/>
      </w:divBdr>
      <w:divsChild>
        <w:div w:id="70659976">
          <w:marLeft w:val="0"/>
          <w:marRight w:val="0"/>
          <w:marTop w:val="0"/>
          <w:marBottom w:val="0"/>
          <w:divBdr>
            <w:top w:val="none" w:sz="0" w:space="0" w:color="auto"/>
            <w:left w:val="none" w:sz="0" w:space="0" w:color="auto"/>
            <w:bottom w:val="none" w:sz="0" w:space="0" w:color="auto"/>
            <w:right w:val="none" w:sz="0" w:space="0" w:color="auto"/>
          </w:divBdr>
        </w:div>
        <w:div w:id="664284365">
          <w:marLeft w:val="0"/>
          <w:marRight w:val="0"/>
          <w:marTop w:val="0"/>
          <w:marBottom w:val="0"/>
          <w:divBdr>
            <w:top w:val="none" w:sz="0" w:space="0" w:color="auto"/>
            <w:left w:val="none" w:sz="0" w:space="0" w:color="auto"/>
            <w:bottom w:val="none" w:sz="0" w:space="0" w:color="auto"/>
            <w:right w:val="none" w:sz="0" w:space="0" w:color="auto"/>
          </w:divBdr>
        </w:div>
        <w:div w:id="2090229116">
          <w:marLeft w:val="0"/>
          <w:marRight w:val="0"/>
          <w:marTop w:val="0"/>
          <w:marBottom w:val="0"/>
          <w:divBdr>
            <w:top w:val="none" w:sz="0" w:space="0" w:color="auto"/>
            <w:left w:val="none" w:sz="0" w:space="0" w:color="auto"/>
            <w:bottom w:val="none" w:sz="0" w:space="0" w:color="auto"/>
            <w:right w:val="none" w:sz="0" w:space="0" w:color="auto"/>
          </w:divBdr>
        </w:div>
        <w:div w:id="204996611">
          <w:marLeft w:val="0"/>
          <w:marRight w:val="0"/>
          <w:marTop w:val="0"/>
          <w:marBottom w:val="0"/>
          <w:divBdr>
            <w:top w:val="none" w:sz="0" w:space="0" w:color="auto"/>
            <w:left w:val="none" w:sz="0" w:space="0" w:color="auto"/>
            <w:bottom w:val="none" w:sz="0" w:space="0" w:color="auto"/>
            <w:right w:val="none" w:sz="0" w:space="0" w:color="auto"/>
          </w:divBdr>
        </w:div>
        <w:div w:id="43793573">
          <w:marLeft w:val="0"/>
          <w:marRight w:val="0"/>
          <w:marTop w:val="0"/>
          <w:marBottom w:val="0"/>
          <w:divBdr>
            <w:top w:val="none" w:sz="0" w:space="0" w:color="auto"/>
            <w:left w:val="none" w:sz="0" w:space="0" w:color="auto"/>
            <w:bottom w:val="none" w:sz="0" w:space="0" w:color="auto"/>
            <w:right w:val="none" w:sz="0" w:space="0" w:color="auto"/>
          </w:divBdr>
        </w:div>
      </w:divsChild>
    </w:div>
    <w:div w:id="254023543">
      <w:bodyDiv w:val="1"/>
      <w:marLeft w:val="0"/>
      <w:marRight w:val="0"/>
      <w:marTop w:val="0"/>
      <w:marBottom w:val="0"/>
      <w:divBdr>
        <w:top w:val="none" w:sz="0" w:space="0" w:color="auto"/>
        <w:left w:val="none" w:sz="0" w:space="0" w:color="auto"/>
        <w:bottom w:val="none" w:sz="0" w:space="0" w:color="auto"/>
        <w:right w:val="none" w:sz="0" w:space="0" w:color="auto"/>
      </w:divBdr>
      <w:divsChild>
        <w:div w:id="1650597331">
          <w:marLeft w:val="0"/>
          <w:marRight w:val="0"/>
          <w:marTop w:val="0"/>
          <w:marBottom w:val="0"/>
          <w:divBdr>
            <w:top w:val="none" w:sz="0" w:space="0" w:color="auto"/>
            <w:left w:val="none" w:sz="0" w:space="0" w:color="auto"/>
            <w:bottom w:val="none" w:sz="0" w:space="0" w:color="auto"/>
            <w:right w:val="none" w:sz="0" w:space="0" w:color="auto"/>
          </w:divBdr>
        </w:div>
      </w:divsChild>
    </w:div>
    <w:div w:id="256791511">
      <w:bodyDiv w:val="1"/>
      <w:marLeft w:val="0"/>
      <w:marRight w:val="0"/>
      <w:marTop w:val="0"/>
      <w:marBottom w:val="0"/>
      <w:divBdr>
        <w:top w:val="none" w:sz="0" w:space="0" w:color="auto"/>
        <w:left w:val="none" w:sz="0" w:space="0" w:color="auto"/>
        <w:bottom w:val="none" w:sz="0" w:space="0" w:color="auto"/>
        <w:right w:val="none" w:sz="0" w:space="0" w:color="auto"/>
      </w:divBdr>
    </w:div>
    <w:div w:id="272131389">
      <w:bodyDiv w:val="1"/>
      <w:marLeft w:val="0"/>
      <w:marRight w:val="0"/>
      <w:marTop w:val="0"/>
      <w:marBottom w:val="0"/>
      <w:divBdr>
        <w:top w:val="none" w:sz="0" w:space="0" w:color="auto"/>
        <w:left w:val="none" w:sz="0" w:space="0" w:color="auto"/>
        <w:bottom w:val="none" w:sz="0" w:space="0" w:color="auto"/>
        <w:right w:val="none" w:sz="0" w:space="0" w:color="auto"/>
      </w:divBdr>
    </w:div>
    <w:div w:id="301884236">
      <w:bodyDiv w:val="1"/>
      <w:marLeft w:val="0"/>
      <w:marRight w:val="0"/>
      <w:marTop w:val="0"/>
      <w:marBottom w:val="0"/>
      <w:divBdr>
        <w:top w:val="none" w:sz="0" w:space="0" w:color="auto"/>
        <w:left w:val="none" w:sz="0" w:space="0" w:color="auto"/>
        <w:bottom w:val="none" w:sz="0" w:space="0" w:color="auto"/>
        <w:right w:val="none" w:sz="0" w:space="0" w:color="auto"/>
      </w:divBdr>
    </w:div>
    <w:div w:id="322317820">
      <w:bodyDiv w:val="1"/>
      <w:marLeft w:val="0"/>
      <w:marRight w:val="0"/>
      <w:marTop w:val="0"/>
      <w:marBottom w:val="0"/>
      <w:divBdr>
        <w:top w:val="none" w:sz="0" w:space="0" w:color="auto"/>
        <w:left w:val="none" w:sz="0" w:space="0" w:color="auto"/>
        <w:bottom w:val="none" w:sz="0" w:space="0" w:color="auto"/>
        <w:right w:val="none" w:sz="0" w:space="0" w:color="auto"/>
      </w:divBdr>
      <w:divsChild>
        <w:div w:id="1257907651">
          <w:marLeft w:val="0"/>
          <w:marRight w:val="0"/>
          <w:marTop w:val="0"/>
          <w:marBottom w:val="0"/>
          <w:divBdr>
            <w:top w:val="none" w:sz="0" w:space="0" w:color="auto"/>
            <w:left w:val="none" w:sz="0" w:space="0" w:color="auto"/>
            <w:bottom w:val="none" w:sz="0" w:space="0" w:color="auto"/>
            <w:right w:val="none" w:sz="0" w:space="0" w:color="auto"/>
          </w:divBdr>
        </w:div>
        <w:div w:id="1988850307">
          <w:marLeft w:val="0"/>
          <w:marRight w:val="0"/>
          <w:marTop w:val="0"/>
          <w:marBottom w:val="0"/>
          <w:divBdr>
            <w:top w:val="none" w:sz="0" w:space="0" w:color="auto"/>
            <w:left w:val="none" w:sz="0" w:space="0" w:color="auto"/>
            <w:bottom w:val="none" w:sz="0" w:space="0" w:color="auto"/>
            <w:right w:val="none" w:sz="0" w:space="0" w:color="auto"/>
          </w:divBdr>
        </w:div>
      </w:divsChild>
    </w:div>
    <w:div w:id="347491075">
      <w:bodyDiv w:val="1"/>
      <w:marLeft w:val="0"/>
      <w:marRight w:val="0"/>
      <w:marTop w:val="0"/>
      <w:marBottom w:val="0"/>
      <w:divBdr>
        <w:top w:val="none" w:sz="0" w:space="0" w:color="auto"/>
        <w:left w:val="none" w:sz="0" w:space="0" w:color="auto"/>
        <w:bottom w:val="none" w:sz="0" w:space="0" w:color="auto"/>
        <w:right w:val="none" w:sz="0" w:space="0" w:color="auto"/>
      </w:divBdr>
    </w:div>
    <w:div w:id="348486578">
      <w:bodyDiv w:val="1"/>
      <w:marLeft w:val="0"/>
      <w:marRight w:val="0"/>
      <w:marTop w:val="0"/>
      <w:marBottom w:val="0"/>
      <w:divBdr>
        <w:top w:val="none" w:sz="0" w:space="0" w:color="auto"/>
        <w:left w:val="none" w:sz="0" w:space="0" w:color="auto"/>
        <w:bottom w:val="none" w:sz="0" w:space="0" w:color="auto"/>
        <w:right w:val="none" w:sz="0" w:space="0" w:color="auto"/>
      </w:divBdr>
    </w:div>
    <w:div w:id="348793737">
      <w:bodyDiv w:val="1"/>
      <w:marLeft w:val="0"/>
      <w:marRight w:val="0"/>
      <w:marTop w:val="0"/>
      <w:marBottom w:val="0"/>
      <w:divBdr>
        <w:top w:val="none" w:sz="0" w:space="0" w:color="auto"/>
        <w:left w:val="none" w:sz="0" w:space="0" w:color="auto"/>
        <w:bottom w:val="none" w:sz="0" w:space="0" w:color="auto"/>
        <w:right w:val="none" w:sz="0" w:space="0" w:color="auto"/>
      </w:divBdr>
    </w:div>
    <w:div w:id="369501707">
      <w:bodyDiv w:val="1"/>
      <w:marLeft w:val="0"/>
      <w:marRight w:val="0"/>
      <w:marTop w:val="0"/>
      <w:marBottom w:val="0"/>
      <w:divBdr>
        <w:top w:val="none" w:sz="0" w:space="0" w:color="auto"/>
        <w:left w:val="none" w:sz="0" w:space="0" w:color="auto"/>
        <w:bottom w:val="none" w:sz="0" w:space="0" w:color="auto"/>
        <w:right w:val="none" w:sz="0" w:space="0" w:color="auto"/>
      </w:divBdr>
    </w:div>
    <w:div w:id="375348295">
      <w:bodyDiv w:val="1"/>
      <w:marLeft w:val="0"/>
      <w:marRight w:val="0"/>
      <w:marTop w:val="0"/>
      <w:marBottom w:val="0"/>
      <w:divBdr>
        <w:top w:val="none" w:sz="0" w:space="0" w:color="auto"/>
        <w:left w:val="none" w:sz="0" w:space="0" w:color="auto"/>
        <w:bottom w:val="none" w:sz="0" w:space="0" w:color="auto"/>
        <w:right w:val="none" w:sz="0" w:space="0" w:color="auto"/>
      </w:divBdr>
    </w:div>
    <w:div w:id="389809457">
      <w:bodyDiv w:val="1"/>
      <w:marLeft w:val="0"/>
      <w:marRight w:val="0"/>
      <w:marTop w:val="0"/>
      <w:marBottom w:val="0"/>
      <w:divBdr>
        <w:top w:val="none" w:sz="0" w:space="0" w:color="auto"/>
        <w:left w:val="none" w:sz="0" w:space="0" w:color="auto"/>
        <w:bottom w:val="none" w:sz="0" w:space="0" w:color="auto"/>
        <w:right w:val="none" w:sz="0" w:space="0" w:color="auto"/>
      </w:divBdr>
    </w:div>
    <w:div w:id="445931954">
      <w:bodyDiv w:val="1"/>
      <w:marLeft w:val="0"/>
      <w:marRight w:val="0"/>
      <w:marTop w:val="0"/>
      <w:marBottom w:val="0"/>
      <w:divBdr>
        <w:top w:val="none" w:sz="0" w:space="0" w:color="auto"/>
        <w:left w:val="none" w:sz="0" w:space="0" w:color="auto"/>
        <w:bottom w:val="none" w:sz="0" w:space="0" w:color="auto"/>
        <w:right w:val="none" w:sz="0" w:space="0" w:color="auto"/>
      </w:divBdr>
      <w:divsChild>
        <w:div w:id="1164660763">
          <w:marLeft w:val="0"/>
          <w:marRight w:val="0"/>
          <w:marTop w:val="0"/>
          <w:marBottom w:val="0"/>
          <w:divBdr>
            <w:top w:val="none" w:sz="0" w:space="0" w:color="auto"/>
            <w:left w:val="none" w:sz="0" w:space="0" w:color="auto"/>
            <w:bottom w:val="none" w:sz="0" w:space="0" w:color="auto"/>
            <w:right w:val="none" w:sz="0" w:space="0" w:color="auto"/>
          </w:divBdr>
        </w:div>
      </w:divsChild>
    </w:div>
    <w:div w:id="475536507">
      <w:bodyDiv w:val="1"/>
      <w:marLeft w:val="0"/>
      <w:marRight w:val="0"/>
      <w:marTop w:val="0"/>
      <w:marBottom w:val="0"/>
      <w:divBdr>
        <w:top w:val="none" w:sz="0" w:space="0" w:color="auto"/>
        <w:left w:val="none" w:sz="0" w:space="0" w:color="auto"/>
        <w:bottom w:val="none" w:sz="0" w:space="0" w:color="auto"/>
        <w:right w:val="none" w:sz="0" w:space="0" w:color="auto"/>
      </w:divBdr>
    </w:div>
    <w:div w:id="480931192">
      <w:bodyDiv w:val="1"/>
      <w:marLeft w:val="0"/>
      <w:marRight w:val="0"/>
      <w:marTop w:val="0"/>
      <w:marBottom w:val="0"/>
      <w:divBdr>
        <w:top w:val="none" w:sz="0" w:space="0" w:color="auto"/>
        <w:left w:val="none" w:sz="0" w:space="0" w:color="auto"/>
        <w:bottom w:val="none" w:sz="0" w:space="0" w:color="auto"/>
        <w:right w:val="none" w:sz="0" w:space="0" w:color="auto"/>
      </w:divBdr>
    </w:div>
    <w:div w:id="545144835">
      <w:bodyDiv w:val="1"/>
      <w:marLeft w:val="0"/>
      <w:marRight w:val="0"/>
      <w:marTop w:val="0"/>
      <w:marBottom w:val="0"/>
      <w:divBdr>
        <w:top w:val="none" w:sz="0" w:space="0" w:color="auto"/>
        <w:left w:val="none" w:sz="0" w:space="0" w:color="auto"/>
        <w:bottom w:val="none" w:sz="0" w:space="0" w:color="auto"/>
        <w:right w:val="none" w:sz="0" w:space="0" w:color="auto"/>
      </w:divBdr>
    </w:div>
    <w:div w:id="571626900">
      <w:bodyDiv w:val="1"/>
      <w:marLeft w:val="0"/>
      <w:marRight w:val="0"/>
      <w:marTop w:val="0"/>
      <w:marBottom w:val="0"/>
      <w:divBdr>
        <w:top w:val="none" w:sz="0" w:space="0" w:color="auto"/>
        <w:left w:val="none" w:sz="0" w:space="0" w:color="auto"/>
        <w:bottom w:val="none" w:sz="0" w:space="0" w:color="auto"/>
        <w:right w:val="none" w:sz="0" w:space="0" w:color="auto"/>
      </w:divBdr>
      <w:divsChild>
        <w:div w:id="1891459921">
          <w:marLeft w:val="0"/>
          <w:marRight w:val="0"/>
          <w:marTop w:val="0"/>
          <w:marBottom w:val="0"/>
          <w:divBdr>
            <w:top w:val="none" w:sz="0" w:space="0" w:color="auto"/>
            <w:left w:val="none" w:sz="0" w:space="0" w:color="auto"/>
            <w:bottom w:val="none" w:sz="0" w:space="0" w:color="auto"/>
            <w:right w:val="none" w:sz="0" w:space="0" w:color="auto"/>
          </w:divBdr>
        </w:div>
        <w:div w:id="791748401">
          <w:marLeft w:val="0"/>
          <w:marRight w:val="0"/>
          <w:marTop w:val="0"/>
          <w:marBottom w:val="0"/>
          <w:divBdr>
            <w:top w:val="none" w:sz="0" w:space="0" w:color="auto"/>
            <w:left w:val="none" w:sz="0" w:space="0" w:color="auto"/>
            <w:bottom w:val="none" w:sz="0" w:space="0" w:color="auto"/>
            <w:right w:val="none" w:sz="0" w:space="0" w:color="auto"/>
          </w:divBdr>
        </w:div>
      </w:divsChild>
    </w:div>
    <w:div w:id="582908783">
      <w:bodyDiv w:val="1"/>
      <w:marLeft w:val="0"/>
      <w:marRight w:val="0"/>
      <w:marTop w:val="0"/>
      <w:marBottom w:val="0"/>
      <w:divBdr>
        <w:top w:val="none" w:sz="0" w:space="0" w:color="auto"/>
        <w:left w:val="none" w:sz="0" w:space="0" w:color="auto"/>
        <w:bottom w:val="none" w:sz="0" w:space="0" w:color="auto"/>
        <w:right w:val="none" w:sz="0" w:space="0" w:color="auto"/>
      </w:divBdr>
    </w:div>
    <w:div w:id="594216580">
      <w:bodyDiv w:val="1"/>
      <w:marLeft w:val="0"/>
      <w:marRight w:val="0"/>
      <w:marTop w:val="0"/>
      <w:marBottom w:val="0"/>
      <w:divBdr>
        <w:top w:val="none" w:sz="0" w:space="0" w:color="auto"/>
        <w:left w:val="none" w:sz="0" w:space="0" w:color="auto"/>
        <w:bottom w:val="none" w:sz="0" w:space="0" w:color="auto"/>
        <w:right w:val="none" w:sz="0" w:space="0" w:color="auto"/>
      </w:divBdr>
    </w:div>
    <w:div w:id="597181076">
      <w:bodyDiv w:val="1"/>
      <w:marLeft w:val="0"/>
      <w:marRight w:val="0"/>
      <w:marTop w:val="0"/>
      <w:marBottom w:val="0"/>
      <w:divBdr>
        <w:top w:val="none" w:sz="0" w:space="0" w:color="auto"/>
        <w:left w:val="none" w:sz="0" w:space="0" w:color="auto"/>
        <w:bottom w:val="none" w:sz="0" w:space="0" w:color="auto"/>
        <w:right w:val="none" w:sz="0" w:space="0" w:color="auto"/>
      </w:divBdr>
    </w:div>
    <w:div w:id="635377055">
      <w:bodyDiv w:val="1"/>
      <w:marLeft w:val="0"/>
      <w:marRight w:val="0"/>
      <w:marTop w:val="0"/>
      <w:marBottom w:val="0"/>
      <w:divBdr>
        <w:top w:val="none" w:sz="0" w:space="0" w:color="auto"/>
        <w:left w:val="none" w:sz="0" w:space="0" w:color="auto"/>
        <w:bottom w:val="none" w:sz="0" w:space="0" w:color="auto"/>
        <w:right w:val="none" w:sz="0" w:space="0" w:color="auto"/>
      </w:divBdr>
    </w:div>
    <w:div w:id="680620065">
      <w:bodyDiv w:val="1"/>
      <w:marLeft w:val="0"/>
      <w:marRight w:val="0"/>
      <w:marTop w:val="0"/>
      <w:marBottom w:val="0"/>
      <w:divBdr>
        <w:top w:val="none" w:sz="0" w:space="0" w:color="auto"/>
        <w:left w:val="none" w:sz="0" w:space="0" w:color="auto"/>
        <w:bottom w:val="none" w:sz="0" w:space="0" w:color="auto"/>
        <w:right w:val="none" w:sz="0" w:space="0" w:color="auto"/>
      </w:divBdr>
      <w:divsChild>
        <w:div w:id="2032878442">
          <w:marLeft w:val="0"/>
          <w:marRight w:val="0"/>
          <w:marTop w:val="0"/>
          <w:marBottom w:val="0"/>
          <w:divBdr>
            <w:top w:val="none" w:sz="0" w:space="0" w:color="auto"/>
            <w:left w:val="none" w:sz="0" w:space="0" w:color="auto"/>
            <w:bottom w:val="none" w:sz="0" w:space="0" w:color="auto"/>
            <w:right w:val="none" w:sz="0" w:space="0" w:color="auto"/>
          </w:divBdr>
        </w:div>
      </w:divsChild>
    </w:div>
    <w:div w:id="695303085">
      <w:bodyDiv w:val="1"/>
      <w:marLeft w:val="0"/>
      <w:marRight w:val="0"/>
      <w:marTop w:val="0"/>
      <w:marBottom w:val="0"/>
      <w:divBdr>
        <w:top w:val="none" w:sz="0" w:space="0" w:color="auto"/>
        <w:left w:val="none" w:sz="0" w:space="0" w:color="auto"/>
        <w:bottom w:val="none" w:sz="0" w:space="0" w:color="auto"/>
        <w:right w:val="none" w:sz="0" w:space="0" w:color="auto"/>
      </w:divBdr>
      <w:divsChild>
        <w:div w:id="532689912">
          <w:marLeft w:val="0"/>
          <w:marRight w:val="0"/>
          <w:marTop w:val="0"/>
          <w:marBottom w:val="0"/>
          <w:divBdr>
            <w:top w:val="none" w:sz="0" w:space="0" w:color="auto"/>
            <w:left w:val="none" w:sz="0" w:space="0" w:color="auto"/>
            <w:bottom w:val="none" w:sz="0" w:space="0" w:color="auto"/>
            <w:right w:val="none" w:sz="0" w:space="0" w:color="auto"/>
          </w:divBdr>
        </w:div>
      </w:divsChild>
    </w:div>
    <w:div w:id="724446174">
      <w:bodyDiv w:val="1"/>
      <w:marLeft w:val="0"/>
      <w:marRight w:val="0"/>
      <w:marTop w:val="0"/>
      <w:marBottom w:val="0"/>
      <w:divBdr>
        <w:top w:val="none" w:sz="0" w:space="0" w:color="auto"/>
        <w:left w:val="none" w:sz="0" w:space="0" w:color="auto"/>
        <w:bottom w:val="none" w:sz="0" w:space="0" w:color="auto"/>
        <w:right w:val="none" w:sz="0" w:space="0" w:color="auto"/>
      </w:divBdr>
      <w:divsChild>
        <w:div w:id="631524154">
          <w:marLeft w:val="0"/>
          <w:marRight w:val="0"/>
          <w:marTop w:val="0"/>
          <w:marBottom w:val="0"/>
          <w:divBdr>
            <w:top w:val="none" w:sz="0" w:space="0" w:color="auto"/>
            <w:left w:val="none" w:sz="0" w:space="0" w:color="auto"/>
            <w:bottom w:val="none" w:sz="0" w:space="0" w:color="auto"/>
            <w:right w:val="none" w:sz="0" w:space="0" w:color="auto"/>
          </w:divBdr>
        </w:div>
        <w:div w:id="792868934">
          <w:marLeft w:val="0"/>
          <w:marRight w:val="0"/>
          <w:marTop w:val="0"/>
          <w:marBottom w:val="0"/>
          <w:divBdr>
            <w:top w:val="none" w:sz="0" w:space="0" w:color="auto"/>
            <w:left w:val="none" w:sz="0" w:space="0" w:color="auto"/>
            <w:bottom w:val="none" w:sz="0" w:space="0" w:color="auto"/>
            <w:right w:val="none" w:sz="0" w:space="0" w:color="auto"/>
          </w:divBdr>
        </w:div>
        <w:div w:id="1762874053">
          <w:marLeft w:val="0"/>
          <w:marRight w:val="0"/>
          <w:marTop w:val="0"/>
          <w:marBottom w:val="0"/>
          <w:divBdr>
            <w:top w:val="none" w:sz="0" w:space="0" w:color="auto"/>
            <w:left w:val="none" w:sz="0" w:space="0" w:color="auto"/>
            <w:bottom w:val="none" w:sz="0" w:space="0" w:color="auto"/>
            <w:right w:val="none" w:sz="0" w:space="0" w:color="auto"/>
          </w:divBdr>
        </w:div>
        <w:div w:id="1232959125">
          <w:marLeft w:val="0"/>
          <w:marRight w:val="0"/>
          <w:marTop w:val="0"/>
          <w:marBottom w:val="0"/>
          <w:divBdr>
            <w:top w:val="none" w:sz="0" w:space="0" w:color="auto"/>
            <w:left w:val="none" w:sz="0" w:space="0" w:color="auto"/>
            <w:bottom w:val="none" w:sz="0" w:space="0" w:color="auto"/>
            <w:right w:val="none" w:sz="0" w:space="0" w:color="auto"/>
          </w:divBdr>
        </w:div>
      </w:divsChild>
    </w:div>
    <w:div w:id="799347372">
      <w:bodyDiv w:val="1"/>
      <w:marLeft w:val="0"/>
      <w:marRight w:val="0"/>
      <w:marTop w:val="0"/>
      <w:marBottom w:val="0"/>
      <w:divBdr>
        <w:top w:val="none" w:sz="0" w:space="0" w:color="auto"/>
        <w:left w:val="none" w:sz="0" w:space="0" w:color="auto"/>
        <w:bottom w:val="none" w:sz="0" w:space="0" w:color="auto"/>
        <w:right w:val="none" w:sz="0" w:space="0" w:color="auto"/>
      </w:divBdr>
    </w:div>
    <w:div w:id="853151532">
      <w:bodyDiv w:val="1"/>
      <w:marLeft w:val="0"/>
      <w:marRight w:val="0"/>
      <w:marTop w:val="0"/>
      <w:marBottom w:val="0"/>
      <w:divBdr>
        <w:top w:val="none" w:sz="0" w:space="0" w:color="auto"/>
        <w:left w:val="none" w:sz="0" w:space="0" w:color="auto"/>
        <w:bottom w:val="none" w:sz="0" w:space="0" w:color="auto"/>
        <w:right w:val="none" w:sz="0" w:space="0" w:color="auto"/>
      </w:divBdr>
    </w:div>
    <w:div w:id="853496278">
      <w:bodyDiv w:val="1"/>
      <w:marLeft w:val="0"/>
      <w:marRight w:val="0"/>
      <w:marTop w:val="0"/>
      <w:marBottom w:val="0"/>
      <w:divBdr>
        <w:top w:val="none" w:sz="0" w:space="0" w:color="auto"/>
        <w:left w:val="none" w:sz="0" w:space="0" w:color="auto"/>
        <w:bottom w:val="none" w:sz="0" w:space="0" w:color="auto"/>
        <w:right w:val="none" w:sz="0" w:space="0" w:color="auto"/>
      </w:divBdr>
    </w:div>
    <w:div w:id="959605935">
      <w:bodyDiv w:val="1"/>
      <w:marLeft w:val="0"/>
      <w:marRight w:val="0"/>
      <w:marTop w:val="0"/>
      <w:marBottom w:val="0"/>
      <w:divBdr>
        <w:top w:val="none" w:sz="0" w:space="0" w:color="auto"/>
        <w:left w:val="none" w:sz="0" w:space="0" w:color="auto"/>
        <w:bottom w:val="none" w:sz="0" w:space="0" w:color="auto"/>
        <w:right w:val="none" w:sz="0" w:space="0" w:color="auto"/>
      </w:divBdr>
    </w:div>
    <w:div w:id="987898904">
      <w:bodyDiv w:val="1"/>
      <w:marLeft w:val="0"/>
      <w:marRight w:val="0"/>
      <w:marTop w:val="0"/>
      <w:marBottom w:val="0"/>
      <w:divBdr>
        <w:top w:val="none" w:sz="0" w:space="0" w:color="auto"/>
        <w:left w:val="none" w:sz="0" w:space="0" w:color="auto"/>
        <w:bottom w:val="none" w:sz="0" w:space="0" w:color="auto"/>
        <w:right w:val="none" w:sz="0" w:space="0" w:color="auto"/>
      </w:divBdr>
    </w:div>
    <w:div w:id="1035929117">
      <w:bodyDiv w:val="1"/>
      <w:marLeft w:val="0"/>
      <w:marRight w:val="0"/>
      <w:marTop w:val="0"/>
      <w:marBottom w:val="0"/>
      <w:divBdr>
        <w:top w:val="none" w:sz="0" w:space="0" w:color="auto"/>
        <w:left w:val="none" w:sz="0" w:space="0" w:color="auto"/>
        <w:bottom w:val="none" w:sz="0" w:space="0" w:color="auto"/>
        <w:right w:val="none" w:sz="0" w:space="0" w:color="auto"/>
      </w:divBdr>
    </w:div>
    <w:div w:id="1044216852">
      <w:bodyDiv w:val="1"/>
      <w:marLeft w:val="0"/>
      <w:marRight w:val="0"/>
      <w:marTop w:val="0"/>
      <w:marBottom w:val="0"/>
      <w:divBdr>
        <w:top w:val="none" w:sz="0" w:space="0" w:color="auto"/>
        <w:left w:val="none" w:sz="0" w:space="0" w:color="auto"/>
        <w:bottom w:val="none" w:sz="0" w:space="0" w:color="auto"/>
        <w:right w:val="none" w:sz="0" w:space="0" w:color="auto"/>
      </w:divBdr>
    </w:div>
    <w:div w:id="1052000376">
      <w:bodyDiv w:val="1"/>
      <w:marLeft w:val="0"/>
      <w:marRight w:val="0"/>
      <w:marTop w:val="0"/>
      <w:marBottom w:val="0"/>
      <w:divBdr>
        <w:top w:val="none" w:sz="0" w:space="0" w:color="auto"/>
        <w:left w:val="none" w:sz="0" w:space="0" w:color="auto"/>
        <w:bottom w:val="none" w:sz="0" w:space="0" w:color="auto"/>
        <w:right w:val="none" w:sz="0" w:space="0" w:color="auto"/>
      </w:divBdr>
      <w:divsChild>
        <w:div w:id="1443568518">
          <w:marLeft w:val="0"/>
          <w:marRight w:val="0"/>
          <w:marTop w:val="0"/>
          <w:marBottom w:val="0"/>
          <w:divBdr>
            <w:top w:val="none" w:sz="0" w:space="0" w:color="auto"/>
            <w:left w:val="none" w:sz="0" w:space="0" w:color="auto"/>
            <w:bottom w:val="none" w:sz="0" w:space="0" w:color="auto"/>
            <w:right w:val="none" w:sz="0" w:space="0" w:color="auto"/>
          </w:divBdr>
        </w:div>
        <w:div w:id="1871724246">
          <w:marLeft w:val="0"/>
          <w:marRight w:val="0"/>
          <w:marTop w:val="0"/>
          <w:marBottom w:val="0"/>
          <w:divBdr>
            <w:top w:val="none" w:sz="0" w:space="0" w:color="auto"/>
            <w:left w:val="none" w:sz="0" w:space="0" w:color="auto"/>
            <w:bottom w:val="none" w:sz="0" w:space="0" w:color="auto"/>
            <w:right w:val="none" w:sz="0" w:space="0" w:color="auto"/>
          </w:divBdr>
        </w:div>
      </w:divsChild>
    </w:div>
    <w:div w:id="1075780092">
      <w:bodyDiv w:val="1"/>
      <w:marLeft w:val="0"/>
      <w:marRight w:val="0"/>
      <w:marTop w:val="0"/>
      <w:marBottom w:val="0"/>
      <w:divBdr>
        <w:top w:val="none" w:sz="0" w:space="0" w:color="auto"/>
        <w:left w:val="none" w:sz="0" w:space="0" w:color="auto"/>
        <w:bottom w:val="none" w:sz="0" w:space="0" w:color="auto"/>
        <w:right w:val="none" w:sz="0" w:space="0" w:color="auto"/>
      </w:divBdr>
      <w:divsChild>
        <w:div w:id="966591063">
          <w:marLeft w:val="0"/>
          <w:marRight w:val="0"/>
          <w:marTop w:val="0"/>
          <w:marBottom w:val="0"/>
          <w:divBdr>
            <w:top w:val="none" w:sz="0" w:space="0" w:color="auto"/>
            <w:left w:val="none" w:sz="0" w:space="0" w:color="auto"/>
            <w:bottom w:val="none" w:sz="0" w:space="0" w:color="auto"/>
            <w:right w:val="none" w:sz="0" w:space="0" w:color="auto"/>
          </w:divBdr>
        </w:div>
        <w:div w:id="759104374">
          <w:marLeft w:val="0"/>
          <w:marRight w:val="0"/>
          <w:marTop w:val="0"/>
          <w:marBottom w:val="0"/>
          <w:divBdr>
            <w:top w:val="none" w:sz="0" w:space="0" w:color="auto"/>
            <w:left w:val="none" w:sz="0" w:space="0" w:color="auto"/>
            <w:bottom w:val="none" w:sz="0" w:space="0" w:color="auto"/>
            <w:right w:val="none" w:sz="0" w:space="0" w:color="auto"/>
          </w:divBdr>
        </w:div>
      </w:divsChild>
    </w:div>
    <w:div w:id="1084454874">
      <w:bodyDiv w:val="1"/>
      <w:marLeft w:val="0"/>
      <w:marRight w:val="0"/>
      <w:marTop w:val="0"/>
      <w:marBottom w:val="0"/>
      <w:divBdr>
        <w:top w:val="none" w:sz="0" w:space="0" w:color="auto"/>
        <w:left w:val="none" w:sz="0" w:space="0" w:color="auto"/>
        <w:bottom w:val="none" w:sz="0" w:space="0" w:color="auto"/>
        <w:right w:val="none" w:sz="0" w:space="0" w:color="auto"/>
      </w:divBdr>
    </w:div>
    <w:div w:id="1094479790">
      <w:bodyDiv w:val="1"/>
      <w:marLeft w:val="0"/>
      <w:marRight w:val="0"/>
      <w:marTop w:val="0"/>
      <w:marBottom w:val="0"/>
      <w:divBdr>
        <w:top w:val="none" w:sz="0" w:space="0" w:color="auto"/>
        <w:left w:val="none" w:sz="0" w:space="0" w:color="auto"/>
        <w:bottom w:val="none" w:sz="0" w:space="0" w:color="auto"/>
        <w:right w:val="none" w:sz="0" w:space="0" w:color="auto"/>
      </w:divBdr>
    </w:div>
    <w:div w:id="1190217924">
      <w:bodyDiv w:val="1"/>
      <w:marLeft w:val="0"/>
      <w:marRight w:val="0"/>
      <w:marTop w:val="0"/>
      <w:marBottom w:val="0"/>
      <w:divBdr>
        <w:top w:val="none" w:sz="0" w:space="0" w:color="auto"/>
        <w:left w:val="none" w:sz="0" w:space="0" w:color="auto"/>
        <w:bottom w:val="none" w:sz="0" w:space="0" w:color="auto"/>
        <w:right w:val="none" w:sz="0" w:space="0" w:color="auto"/>
      </w:divBdr>
    </w:div>
    <w:div w:id="1232544757">
      <w:bodyDiv w:val="1"/>
      <w:marLeft w:val="0"/>
      <w:marRight w:val="0"/>
      <w:marTop w:val="0"/>
      <w:marBottom w:val="0"/>
      <w:divBdr>
        <w:top w:val="none" w:sz="0" w:space="0" w:color="auto"/>
        <w:left w:val="none" w:sz="0" w:space="0" w:color="auto"/>
        <w:bottom w:val="none" w:sz="0" w:space="0" w:color="auto"/>
        <w:right w:val="none" w:sz="0" w:space="0" w:color="auto"/>
      </w:divBdr>
      <w:divsChild>
        <w:div w:id="728462763">
          <w:marLeft w:val="0"/>
          <w:marRight w:val="0"/>
          <w:marTop w:val="0"/>
          <w:marBottom w:val="0"/>
          <w:divBdr>
            <w:top w:val="none" w:sz="0" w:space="0" w:color="auto"/>
            <w:left w:val="none" w:sz="0" w:space="0" w:color="auto"/>
            <w:bottom w:val="none" w:sz="0" w:space="0" w:color="auto"/>
            <w:right w:val="none" w:sz="0" w:space="0" w:color="auto"/>
          </w:divBdr>
        </w:div>
        <w:div w:id="1770857422">
          <w:marLeft w:val="0"/>
          <w:marRight w:val="0"/>
          <w:marTop w:val="0"/>
          <w:marBottom w:val="0"/>
          <w:divBdr>
            <w:top w:val="none" w:sz="0" w:space="0" w:color="auto"/>
            <w:left w:val="none" w:sz="0" w:space="0" w:color="auto"/>
            <w:bottom w:val="none" w:sz="0" w:space="0" w:color="auto"/>
            <w:right w:val="none" w:sz="0" w:space="0" w:color="auto"/>
          </w:divBdr>
        </w:div>
      </w:divsChild>
    </w:div>
    <w:div w:id="1238444625">
      <w:bodyDiv w:val="1"/>
      <w:marLeft w:val="0"/>
      <w:marRight w:val="0"/>
      <w:marTop w:val="0"/>
      <w:marBottom w:val="0"/>
      <w:divBdr>
        <w:top w:val="none" w:sz="0" w:space="0" w:color="auto"/>
        <w:left w:val="none" w:sz="0" w:space="0" w:color="auto"/>
        <w:bottom w:val="none" w:sz="0" w:space="0" w:color="auto"/>
        <w:right w:val="none" w:sz="0" w:space="0" w:color="auto"/>
      </w:divBdr>
    </w:div>
    <w:div w:id="1248685581">
      <w:bodyDiv w:val="1"/>
      <w:marLeft w:val="0"/>
      <w:marRight w:val="0"/>
      <w:marTop w:val="0"/>
      <w:marBottom w:val="0"/>
      <w:divBdr>
        <w:top w:val="none" w:sz="0" w:space="0" w:color="auto"/>
        <w:left w:val="none" w:sz="0" w:space="0" w:color="auto"/>
        <w:bottom w:val="none" w:sz="0" w:space="0" w:color="auto"/>
        <w:right w:val="none" w:sz="0" w:space="0" w:color="auto"/>
      </w:divBdr>
    </w:div>
    <w:div w:id="1334186824">
      <w:bodyDiv w:val="1"/>
      <w:marLeft w:val="0"/>
      <w:marRight w:val="0"/>
      <w:marTop w:val="0"/>
      <w:marBottom w:val="0"/>
      <w:divBdr>
        <w:top w:val="none" w:sz="0" w:space="0" w:color="auto"/>
        <w:left w:val="none" w:sz="0" w:space="0" w:color="auto"/>
        <w:bottom w:val="none" w:sz="0" w:space="0" w:color="auto"/>
        <w:right w:val="none" w:sz="0" w:space="0" w:color="auto"/>
      </w:divBdr>
    </w:div>
    <w:div w:id="1533763336">
      <w:bodyDiv w:val="1"/>
      <w:marLeft w:val="0"/>
      <w:marRight w:val="0"/>
      <w:marTop w:val="0"/>
      <w:marBottom w:val="0"/>
      <w:divBdr>
        <w:top w:val="none" w:sz="0" w:space="0" w:color="auto"/>
        <w:left w:val="none" w:sz="0" w:space="0" w:color="auto"/>
        <w:bottom w:val="none" w:sz="0" w:space="0" w:color="auto"/>
        <w:right w:val="none" w:sz="0" w:space="0" w:color="auto"/>
      </w:divBdr>
    </w:div>
    <w:div w:id="1539395200">
      <w:bodyDiv w:val="1"/>
      <w:marLeft w:val="0"/>
      <w:marRight w:val="0"/>
      <w:marTop w:val="0"/>
      <w:marBottom w:val="0"/>
      <w:divBdr>
        <w:top w:val="none" w:sz="0" w:space="0" w:color="auto"/>
        <w:left w:val="none" w:sz="0" w:space="0" w:color="auto"/>
        <w:bottom w:val="none" w:sz="0" w:space="0" w:color="auto"/>
        <w:right w:val="none" w:sz="0" w:space="0" w:color="auto"/>
      </w:divBdr>
    </w:div>
    <w:div w:id="1596013000">
      <w:bodyDiv w:val="1"/>
      <w:marLeft w:val="0"/>
      <w:marRight w:val="0"/>
      <w:marTop w:val="0"/>
      <w:marBottom w:val="0"/>
      <w:divBdr>
        <w:top w:val="none" w:sz="0" w:space="0" w:color="auto"/>
        <w:left w:val="none" w:sz="0" w:space="0" w:color="auto"/>
        <w:bottom w:val="none" w:sz="0" w:space="0" w:color="auto"/>
        <w:right w:val="none" w:sz="0" w:space="0" w:color="auto"/>
      </w:divBdr>
    </w:div>
    <w:div w:id="1618290959">
      <w:bodyDiv w:val="1"/>
      <w:marLeft w:val="0"/>
      <w:marRight w:val="0"/>
      <w:marTop w:val="0"/>
      <w:marBottom w:val="0"/>
      <w:divBdr>
        <w:top w:val="none" w:sz="0" w:space="0" w:color="auto"/>
        <w:left w:val="none" w:sz="0" w:space="0" w:color="auto"/>
        <w:bottom w:val="none" w:sz="0" w:space="0" w:color="auto"/>
        <w:right w:val="none" w:sz="0" w:space="0" w:color="auto"/>
      </w:divBdr>
    </w:div>
    <w:div w:id="1682850637">
      <w:bodyDiv w:val="1"/>
      <w:marLeft w:val="0"/>
      <w:marRight w:val="0"/>
      <w:marTop w:val="0"/>
      <w:marBottom w:val="0"/>
      <w:divBdr>
        <w:top w:val="none" w:sz="0" w:space="0" w:color="auto"/>
        <w:left w:val="none" w:sz="0" w:space="0" w:color="auto"/>
        <w:bottom w:val="none" w:sz="0" w:space="0" w:color="auto"/>
        <w:right w:val="none" w:sz="0" w:space="0" w:color="auto"/>
      </w:divBdr>
    </w:div>
    <w:div w:id="1715693588">
      <w:bodyDiv w:val="1"/>
      <w:marLeft w:val="0"/>
      <w:marRight w:val="0"/>
      <w:marTop w:val="0"/>
      <w:marBottom w:val="0"/>
      <w:divBdr>
        <w:top w:val="none" w:sz="0" w:space="0" w:color="auto"/>
        <w:left w:val="none" w:sz="0" w:space="0" w:color="auto"/>
        <w:bottom w:val="none" w:sz="0" w:space="0" w:color="auto"/>
        <w:right w:val="none" w:sz="0" w:space="0" w:color="auto"/>
      </w:divBdr>
      <w:divsChild>
        <w:div w:id="453982159">
          <w:marLeft w:val="0"/>
          <w:marRight w:val="0"/>
          <w:marTop w:val="0"/>
          <w:marBottom w:val="0"/>
          <w:divBdr>
            <w:top w:val="none" w:sz="0" w:space="0" w:color="auto"/>
            <w:left w:val="none" w:sz="0" w:space="0" w:color="auto"/>
            <w:bottom w:val="none" w:sz="0" w:space="0" w:color="auto"/>
            <w:right w:val="none" w:sz="0" w:space="0" w:color="auto"/>
          </w:divBdr>
        </w:div>
        <w:div w:id="2055234993">
          <w:marLeft w:val="0"/>
          <w:marRight w:val="0"/>
          <w:marTop w:val="0"/>
          <w:marBottom w:val="0"/>
          <w:divBdr>
            <w:top w:val="none" w:sz="0" w:space="0" w:color="auto"/>
            <w:left w:val="none" w:sz="0" w:space="0" w:color="auto"/>
            <w:bottom w:val="none" w:sz="0" w:space="0" w:color="auto"/>
            <w:right w:val="none" w:sz="0" w:space="0" w:color="auto"/>
          </w:divBdr>
        </w:div>
        <w:div w:id="1277062413">
          <w:marLeft w:val="0"/>
          <w:marRight w:val="0"/>
          <w:marTop w:val="0"/>
          <w:marBottom w:val="0"/>
          <w:divBdr>
            <w:top w:val="none" w:sz="0" w:space="0" w:color="auto"/>
            <w:left w:val="none" w:sz="0" w:space="0" w:color="auto"/>
            <w:bottom w:val="none" w:sz="0" w:space="0" w:color="auto"/>
            <w:right w:val="none" w:sz="0" w:space="0" w:color="auto"/>
          </w:divBdr>
        </w:div>
        <w:div w:id="1992323260">
          <w:marLeft w:val="0"/>
          <w:marRight w:val="0"/>
          <w:marTop w:val="0"/>
          <w:marBottom w:val="0"/>
          <w:divBdr>
            <w:top w:val="none" w:sz="0" w:space="0" w:color="auto"/>
            <w:left w:val="none" w:sz="0" w:space="0" w:color="auto"/>
            <w:bottom w:val="none" w:sz="0" w:space="0" w:color="auto"/>
            <w:right w:val="none" w:sz="0" w:space="0" w:color="auto"/>
          </w:divBdr>
        </w:div>
      </w:divsChild>
    </w:div>
    <w:div w:id="1725636512">
      <w:bodyDiv w:val="1"/>
      <w:marLeft w:val="0"/>
      <w:marRight w:val="0"/>
      <w:marTop w:val="0"/>
      <w:marBottom w:val="0"/>
      <w:divBdr>
        <w:top w:val="none" w:sz="0" w:space="0" w:color="auto"/>
        <w:left w:val="none" w:sz="0" w:space="0" w:color="auto"/>
        <w:bottom w:val="none" w:sz="0" w:space="0" w:color="auto"/>
        <w:right w:val="none" w:sz="0" w:space="0" w:color="auto"/>
      </w:divBdr>
    </w:div>
    <w:div w:id="1727681046">
      <w:bodyDiv w:val="1"/>
      <w:marLeft w:val="0"/>
      <w:marRight w:val="0"/>
      <w:marTop w:val="0"/>
      <w:marBottom w:val="0"/>
      <w:divBdr>
        <w:top w:val="none" w:sz="0" w:space="0" w:color="auto"/>
        <w:left w:val="none" w:sz="0" w:space="0" w:color="auto"/>
        <w:bottom w:val="none" w:sz="0" w:space="0" w:color="auto"/>
        <w:right w:val="none" w:sz="0" w:space="0" w:color="auto"/>
      </w:divBdr>
    </w:div>
    <w:div w:id="1769931865">
      <w:bodyDiv w:val="1"/>
      <w:marLeft w:val="0"/>
      <w:marRight w:val="0"/>
      <w:marTop w:val="0"/>
      <w:marBottom w:val="0"/>
      <w:divBdr>
        <w:top w:val="none" w:sz="0" w:space="0" w:color="auto"/>
        <w:left w:val="none" w:sz="0" w:space="0" w:color="auto"/>
        <w:bottom w:val="none" w:sz="0" w:space="0" w:color="auto"/>
        <w:right w:val="none" w:sz="0" w:space="0" w:color="auto"/>
      </w:divBdr>
    </w:div>
    <w:div w:id="1829784610">
      <w:bodyDiv w:val="1"/>
      <w:marLeft w:val="0"/>
      <w:marRight w:val="0"/>
      <w:marTop w:val="0"/>
      <w:marBottom w:val="0"/>
      <w:divBdr>
        <w:top w:val="none" w:sz="0" w:space="0" w:color="auto"/>
        <w:left w:val="none" w:sz="0" w:space="0" w:color="auto"/>
        <w:bottom w:val="none" w:sz="0" w:space="0" w:color="auto"/>
        <w:right w:val="none" w:sz="0" w:space="0" w:color="auto"/>
      </w:divBdr>
    </w:div>
    <w:div w:id="1831632840">
      <w:bodyDiv w:val="1"/>
      <w:marLeft w:val="0"/>
      <w:marRight w:val="0"/>
      <w:marTop w:val="0"/>
      <w:marBottom w:val="0"/>
      <w:divBdr>
        <w:top w:val="none" w:sz="0" w:space="0" w:color="auto"/>
        <w:left w:val="none" w:sz="0" w:space="0" w:color="auto"/>
        <w:bottom w:val="none" w:sz="0" w:space="0" w:color="auto"/>
        <w:right w:val="none" w:sz="0" w:space="0" w:color="auto"/>
      </w:divBdr>
    </w:div>
    <w:div w:id="1857036551">
      <w:bodyDiv w:val="1"/>
      <w:marLeft w:val="0"/>
      <w:marRight w:val="0"/>
      <w:marTop w:val="0"/>
      <w:marBottom w:val="0"/>
      <w:divBdr>
        <w:top w:val="none" w:sz="0" w:space="0" w:color="auto"/>
        <w:left w:val="none" w:sz="0" w:space="0" w:color="auto"/>
        <w:bottom w:val="none" w:sz="0" w:space="0" w:color="auto"/>
        <w:right w:val="none" w:sz="0" w:space="0" w:color="auto"/>
      </w:divBdr>
    </w:div>
    <w:div w:id="1896892354">
      <w:bodyDiv w:val="1"/>
      <w:marLeft w:val="0"/>
      <w:marRight w:val="0"/>
      <w:marTop w:val="0"/>
      <w:marBottom w:val="0"/>
      <w:divBdr>
        <w:top w:val="none" w:sz="0" w:space="0" w:color="auto"/>
        <w:left w:val="none" w:sz="0" w:space="0" w:color="auto"/>
        <w:bottom w:val="none" w:sz="0" w:space="0" w:color="auto"/>
        <w:right w:val="none" w:sz="0" w:space="0" w:color="auto"/>
      </w:divBdr>
    </w:div>
    <w:div w:id="2037389171">
      <w:bodyDiv w:val="1"/>
      <w:marLeft w:val="0"/>
      <w:marRight w:val="0"/>
      <w:marTop w:val="0"/>
      <w:marBottom w:val="0"/>
      <w:divBdr>
        <w:top w:val="none" w:sz="0" w:space="0" w:color="auto"/>
        <w:left w:val="none" w:sz="0" w:space="0" w:color="auto"/>
        <w:bottom w:val="none" w:sz="0" w:space="0" w:color="auto"/>
        <w:right w:val="none" w:sz="0" w:space="0" w:color="auto"/>
      </w:divBdr>
    </w:div>
    <w:div w:id="2054575931">
      <w:bodyDiv w:val="1"/>
      <w:marLeft w:val="0"/>
      <w:marRight w:val="0"/>
      <w:marTop w:val="0"/>
      <w:marBottom w:val="0"/>
      <w:divBdr>
        <w:top w:val="none" w:sz="0" w:space="0" w:color="auto"/>
        <w:left w:val="none" w:sz="0" w:space="0" w:color="auto"/>
        <w:bottom w:val="none" w:sz="0" w:space="0" w:color="auto"/>
        <w:right w:val="none" w:sz="0" w:space="0" w:color="auto"/>
      </w:divBdr>
    </w:div>
    <w:div w:id="2069914900">
      <w:bodyDiv w:val="1"/>
      <w:marLeft w:val="0"/>
      <w:marRight w:val="0"/>
      <w:marTop w:val="0"/>
      <w:marBottom w:val="0"/>
      <w:divBdr>
        <w:top w:val="none" w:sz="0" w:space="0" w:color="auto"/>
        <w:left w:val="none" w:sz="0" w:space="0" w:color="auto"/>
        <w:bottom w:val="none" w:sz="0" w:space="0" w:color="auto"/>
        <w:right w:val="none" w:sz="0" w:space="0" w:color="auto"/>
      </w:divBdr>
      <w:divsChild>
        <w:div w:id="1087455739">
          <w:marLeft w:val="0"/>
          <w:marRight w:val="0"/>
          <w:marTop w:val="0"/>
          <w:marBottom w:val="0"/>
          <w:divBdr>
            <w:top w:val="none" w:sz="0" w:space="0" w:color="auto"/>
            <w:left w:val="none" w:sz="0" w:space="0" w:color="auto"/>
            <w:bottom w:val="none" w:sz="0" w:space="0" w:color="auto"/>
            <w:right w:val="none" w:sz="0" w:space="0" w:color="auto"/>
          </w:divBdr>
        </w:div>
        <w:div w:id="1612055234">
          <w:marLeft w:val="0"/>
          <w:marRight w:val="0"/>
          <w:marTop w:val="0"/>
          <w:marBottom w:val="0"/>
          <w:divBdr>
            <w:top w:val="none" w:sz="0" w:space="0" w:color="auto"/>
            <w:left w:val="none" w:sz="0" w:space="0" w:color="auto"/>
            <w:bottom w:val="none" w:sz="0" w:space="0" w:color="auto"/>
            <w:right w:val="none" w:sz="0" w:space="0" w:color="auto"/>
          </w:divBdr>
        </w:div>
      </w:divsChild>
    </w:div>
    <w:div w:id="2104841270">
      <w:bodyDiv w:val="1"/>
      <w:marLeft w:val="0"/>
      <w:marRight w:val="0"/>
      <w:marTop w:val="0"/>
      <w:marBottom w:val="0"/>
      <w:divBdr>
        <w:top w:val="none" w:sz="0" w:space="0" w:color="auto"/>
        <w:left w:val="none" w:sz="0" w:space="0" w:color="auto"/>
        <w:bottom w:val="none" w:sz="0" w:space="0" w:color="auto"/>
        <w:right w:val="none" w:sz="0" w:space="0" w:color="auto"/>
      </w:divBdr>
      <w:divsChild>
        <w:div w:id="1778678783">
          <w:marLeft w:val="0"/>
          <w:marRight w:val="0"/>
          <w:marTop w:val="0"/>
          <w:marBottom w:val="0"/>
          <w:divBdr>
            <w:top w:val="none" w:sz="0" w:space="0" w:color="auto"/>
            <w:left w:val="none" w:sz="0" w:space="0" w:color="auto"/>
            <w:bottom w:val="none" w:sz="0" w:space="0" w:color="auto"/>
            <w:right w:val="none" w:sz="0" w:space="0" w:color="auto"/>
          </w:divBdr>
        </w:div>
        <w:div w:id="1362823976">
          <w:marLeft w:val="0"/>
          <w:marRight w:val="0"/>
          <w:marTop w:val="0"/>
          <w:marBottom w:val="0"/>
          <w:divBdr>
            <w:top w:val="none" w:sz="0" w:space="0" w:color="auto"/>
            <w:left w:val="none" w:sz="0" w:space="0" w:color="auto"/>
            <w:bottom w:val="none" w:sz="0" w:space="0" w:color="auto"/>
            <w:right w:val="none" w:sz="0" w:space="0" w:color="auto"/>
          </w:divBdr>
        </w:div>
      </w:divsChild>
    </w:div>
    <w:div w:id="2137989112">
      <w:bodyDiv w:val="1"/>
      <w:marLeft w:val="0"/>
      <w:marRight w:val="0"/>
      <w:marTop w:val="0"/>
      <w:marBottom w:val="0"/>
      <w:divBdr>
        <w:top w:val="none" w:sz="0" w:space="0" w:color="auto"/>
        <w:left w:val="none" w:sz="0" w:space="0" w:color="auto"/>
        <w:bottom w:val="none" w:sz="0" w:space="0" w:color="auto"/>
        <w:right w:val="none" w:sz="0" w:space="0" w:color="auto"/>
      </w:divBdr>
      <w:divsChild>
        <w:div w:id="1156342709">
          <w:marLeft w:val="0"/>
          <w:marRight w:val="0"/>
          <w:marTop w:val="0"/>
          <w:marBottom w:val="0"/>
          <w:divBdr>
            <w:top w:val="none" w:sz="0" w:space="0" w:color="auto"/>
            <w:left w:val="none" w:sz="0" w:space="0" w:color="auto"/>
            <w:bottom w:val="none" w:sz="0" w:space="0" w:color="auto"/>
            <w:right w:val="none" w:sz="0" w:space="0" w:color="auto"/>
          </w:divBdr>
        </w:div>
        <w:div w:id="116339633">
          <w:marLeft w:val="0"/>
          <w:marRight w:val="0"/>
          <w:marTop w:val="0"/>
          <w:marBottom w:val="0"/>
          <w:divBdr>
            <w:top w:val="none" w:sz="0" w:space="0" w:color="auto"/>
            <w:left w:val="none" w:sz="0" w:space="0" w:color="auto"/>
            <w:bottom w:val="none" w:sz="0" w:space="0" w:color="auto"/>
            <w:right w:val="none" w:sz="0" w:space="0" w:color="auto"/>
          </w:divBdr>
        </w:div>
        <w:div w:id="1347827138">
          <w:marLeft w:val="0"/>
          <w:marRight w:val="0"/>
          <w:marTop w:val="0"/>
          <w:marBottom w:val="0"/>
          <w:divBdr>
            <w:top w:val="none" w:sz="0" w:space="0" w:color="auto"/>
            <w:left w:val="none" w:sz="0" w:space="0" w:color="auto"/>
            <w:bottom w:val="none" w:sz="0" w:space="0" w:color="auto"/>
            <w:right w:val="none" w:sz="0" w:space="0" w:color="auto"/>
          </w:divBdr>
        </w:div>
        <w:div w:id="23647546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login.consultant.ru/link/?req=doc&amp;base=LAW&amp;n=483245&amp;dst=101256&amp;field=134&amp;date=09.02.2025" TargetMode="External"/><Relationship Id="rId21" Type="http://schemas.openxmlformats.org/officeDocument/2006/relationships/hyperlink" Target="https://login.consultant.ru/link/?req=doc&amp;base=RZR&amp;n=181602&amp;dst=100103" TargetMode="External"/><Relationship Id="rId42" Type="http://schemas.openxmlformats.org/officeDocument/2006/relationships/hyperlink" Target="https://login.consultant.ru/link/?req=doc&amp;base=RZR&amp;n=483245&amp;dst=100382" TargetMode="External"/><Relationship Id="rId47" Type="http://schemas.openxmlformats.org/officeDocument/2006/relationships/hyperlink" Target="https://login.consultant.ru/link/?req=doc&amp;base=RZR&amp;n=483245&amp;dst=914" TargetMode="External"/><Relationship Id="rId63" Type="http://schemas.openxmlformats.org/officeDocument/2006/relationships/hyperlink" Target="http://login.consultant.ru/link/?req=doc&amp;base=LAW&amp;n=483245&amp;dst=971&amp;field=134&amp;date=09.02.2025" TargetMode="External"/><Relationship Id="rId68" Type="http://schemas.openxmlformats.org/officeDocument/2006/relationships/hyperlink" Target="http://login.consultant.ru/link/?req=doc&amp;base=LAW&amp;n=477370&amp;dst=2329&amp;field=134&amp;date=09.02.2025" TargetMode="External"/><Relationship Id="rId84" Type="http://schemas.openxmlformats.org/officeDocument/2006/relationships/hyperlink" Target="http://login.consultant.ru/link/?req=doc&amp;base=LAW&amp;n=483245&amp;dst=100716&amp;field=134&amp;date=09.02.2025" TargetMode="External"/><Relationship Id="rId89" Type="http://schemas.openxmlformats.org/officeDocument/2006/relationships/hyperlink" Target="https://login.consultant.ru/link/?req=doc&amp;base=RZR&amp;n=493279&amp;dst=101669" TargetMode="External"/><Relationship Id="rId16" Type="http://schemas.openxmlformats.org/officeDocument/2006/relationships/hyperlink" Target="https://login.consultant.ru/link/?req=doc&amp;base=RZR&amp;n=494973&amp;dst=100126" TargetMode="External"/><Relationship Id="rId11" Type="http://schemas.openxmlformats.org/officeDocument/2006/relationships/hyperlink" Target="https://login.consultant.ru/link/?req=doc&amp;base=RZR&amp;n=497793&amp;dst=101400" TargetMode="External"/><Relationship Id="rId32" Type="http://schemas.openxmlformats.org/officeDocument/2006/relationships/hyperlink" Target="https://login.consultant.ru/link/?req=doc&amp;base=RZR&amp;n=483245&amp;dst=100736" TargetMode="External"/><Relationship Id="rId37" Type="http://schemas.openxmlformats.org/officeDocument/2006/relationships/hyperlink" Target="https://login.consultant.ru/link/?req=doc&amp;base=RZR&amp;n=483245&amp;dst=100377" TargetMode="External"/><Relationship Id="rId53" Type="http://schemas.openxmlformats.org/officeDocument/2006/relationships/hyperlink" Target="http://login.consultant.ru/link/?req=doc&amp;base=LAW&amp;n=483245&amp;dst=101078&amp;field=134&amp;date=09.02.2025" TargetMode="External"/><Relationship Id="rId58" Type="http://schemas.openxmlformats.org/officeDocument/2006/relationships/hyperlink" Target="http://login.consultant.ru/link/?req=doc&amp;base=LAW&amp;n=483245&amp;dst=101113&amp;field=134&amp;date=09.02.2025" TargetMode="External"/><Relationship Id="rId74" Type="http://schemas.openxmlformats.org/officeDocument/2006/relationships/hyperlink" Target="http://login.consultant.ru/link/?req=doc&amp;base=LAW&amp;n=477370&amp;dst=2115&amp;field=134&amp;date=09.02.2025" TargetMode="External"/><Relationship Id="rId79" Type="http://schemas.openxmlformats.org/officeDocument/2006/relationships/hyperlink" Target="http://login.consultant.ru/link/?req=doc&amp;base=LAW&amp;n=315800&amp;dst=100237&amp;field=134&amp;date=09.02.2025" TargetMode="External"/><Relationship Id="rId5" Type="http://schemas.openxmlformats.org/officeDocument/2006/relationships/settings" Target="settings.xml"/><Relationship Id="rId90" Type="http://schemas.openxmlformats.org/officeDocument/2006/relationships/hyperlink" Target="https://login.consultant.ru/link/?req=doc&amp;base=RZR&amp;n=494641&amp;dst=100382" TargetMode="External"/><Relationship Id="rId95" Type="http://schemas.openxmlformats.org/officeDocument/2006/relationships/header" Target="header2.xml"/><Relationship Id="rId22" Type="http://schemas.openxmlformats.org/officeDocument/2006/relationships/hyperlink" Target="https://login.consultant.ru/link/?req=doc&amp;base=RZR&amp;n=396633&amp;dst=101007" TargetMode="External"/><Relationship Id="rId27" Type="http://schemas.openxmlformats.org/officeDocument/2006/relationships/hyperlink" Target="http://login.consultant.ru/link/?req=doc&amp;base=LAW&amp;n=483245&amp;dst=101199&amp;field=134&amp;date=09.02.2025" TargetMode="External"/><Relationship Id="rId43" Type="http://schemas.openxmlformats.org/officeDocument/2006/relationships/hyperlink" Target="https://login.consultant.ru/link/?req=doc&amp;base=RZR&amp;n=483245&amp;dst=100390" TargetMode="External"/><Relationship Id="rId48" Type="http://schemas.openxmlformats.org/officeDocument/2006/relationships/hyperlink" Target="http://login.consultant.ru/link/?req=doc&amp;base=LAW&amp;n=483245&amp;dst=903&amp;field=134&amp;date=09.02.2025" TargetMode="External"/><Relationship Id="rId64" Type="http://schemas.openxmlformats.org/officeDocument/2006/relationships/hyperlink" Target="http://login.consultant.ru/link/?req=doc&amp;base=LAW&amp;n=483245&amp;dst=1020&amp;field=134&amp;date=09.02.2025" TargetMode="External"/><Relationship Id="rId69" Type="http://schemas.openxmlformats.org/officeDocument/2006/relationships/hyperlink" Target="http://login.consultant.ru/link/?req=doc&amp;base=LAW&amp;n=315800&amp;dst=100129&amp;field=134&amp;date=09.02.2025" TargetMode="External"/><Relationship Id="rId80" Type="http://schemas.openxmlformats.org/officeDocument/2006/relationships/hyperlink" Target="http://login.consultant.ru/link/?req=doc&amp;base=LAW&amp;n=492041&amp;dst=101509&amp;field=134&amp;date=09.02.2025" TargetMode="External"/><Relationship Id="rId85" Type="http://schemas.openxmlformats.org/officeDocument/2006/relationships/hyperlink" Target="garantF1://12027405.721" TargetMode="External"/><Relationship Id="rId12" Type="http://schemas.openxmlformats.org/officeDocument/2006/relationships/hyperlink" Target="https://login.consultant.ru/link/?req=doc&amp;base=RZR&amp;n=481384" TargetMode="External"/><Relationship Id="rId17" Type="http://schemas.openxmlformats.org/officeDocument/2006/relationships/hyperlink" Target="https://login.consultant.ru/link/?req=doc&amp;base=RZR&amp;n=483245&amp;dst=777" TargetMode="External"/><Relationship Id="rId25" Type="http://schemas.openxmlformats.org/officeDocument/2006/relationships/hyperlink" Target="http://login.consultant.ru/link/?req=doc&amp;base=LAW&amp;n=483245&amp;dst=384&amp;field=134&amp;date=09.02.2025" TargetMode="External"/><Relationship Id="rId33" Type="http://schemas.openxmlformats.org/officeDocument/2006/relationships/hyperlink" Target="https://login.consultant.ru/link/?req=doc&amp;base=RZR&amp;n=483245&amp;dst=100695" TargetMode="External"/><Relationship Id="rId38" Type="http://schemas.openxmlformats.org/officeDocument/2006/relationships/hyperlink" Target="https://login.consultant.ru/link/?req=doc&amp;base=RZR&amp;n=483245&amp;dst=101199" TargetMode="External"/><Relationship Id="rId46" Type="http://schemas.openxmlformats.org/officeDocument/2006/relationships/hyperlink" Target="https://login.consultant.ru/link/?req=doc&amp;base=RZR&amp;n=483245&amp;dst=903" TargetMode="External"/><Relationship Id="rId59" Type="http://schemas.openxmlformats.org/officeDocument/2006/relationships/hyperlink" Target="http://login.consultant.ru/link/?req=doc&amp;base=LAW&amp;n=315800&amp;dst=100038&amp;field=134&amp;date=09.02.2025" TargetMode="External"/><Relationship Id="rId67" Type="http://schemas.openxmlformats.org/officeDocument/2006/relationships/hyperlink" Target="http://login.consultant.ru/link/?req=doc&amp;base=LAW&amp;n=483245&amp;dst=901&amp;field=134&amp;date=09.02.2025" TargetMode="External"/><Relationship Id="rId20" Type="http://schemas.openxmlformats.org/officeDocument/2006/relationships/hyperlink" Target="https://login.consultant.ru/link/?req=doc&amp;base=RZR&amp;n=508490&amp;dst=381" TargetMode="External"/><Relationship Id="rId41" Type="http://schemas.openxmlformats.org/officeDocument/2006/relationships/hyperlink" Target="https://login.consultant.ru/link/?req=doc&amp;base=RZR&amp;n=483245&amp;dst=100378" TargetMode="External"/><Relationship Id="rId54" Type="http://schemas.openxmlformats.org/officeDocument/2006/relationships/hyperlink" Target="http://login.consultant.ru/link/?req=doc&amp;base=LAW&amp;n=315800&amp;dst=100110&amp;field=134&amp;date=09.02.2025" TargetMode="External"/><Relationship Id="rId62" Type="http://schemas.openxmlformats.org/officeDocument/2006/relationships/hyperlink" Target="http://login.consultant.ru/link/?req=doc&amp;base=LAW&amp;n=477370&amp;dst=2131&amp;field=134&amp;date=09.02.2025" TargetMode="External"/><Relationship Id="rId70" Type="http://schemas.openxmlformats.org/officeDocument/2006/relationships/hyperlink" Target="http://login.consultant.ru/link/?req=doc&amp;base=LAW&amp;n=482692&amp;dst=480&amp;field=134&amp;date=09.02.2025" TargetMode="External"/><Relationship Id="rId75" Type="http://schemas.openxmlformats.org/officeDocument/2006/relationships/hyperlink" Target="http://login.consultant.ru/link/?req=doc&amp;base=LAW&amp;n=477370&amp;dst=2115&amp;field=134&amp;date=09.02.2025" TargetMode="External"/><Relationship Id="rId83" Type="http://schemas.openxmlformats.org/officeDocument/2006/relationships/hyperlink" Target="http://login.consultant.ru/link/?req=doc&amp;base=LAW&amp;n=483245&amp;dst=948&amp;field=134&amp;date=09.02.2025" TargetMode="External"/><Relationship Id="rId88" Type="http://schemas.openxmlformats.org/officeDocument/2006/relationships/hyperlink" Target="https://login.consultant.ru/link/?req=doc&amp;base=RZR&amp;n=301033&amp;dst=100039" TargetMode="External"/><Relationship Id="rId91" Type="http://schemas.openxmlformats.org/officeDocument/2006/relationships/hyperlink" Target="http://login.consultant.ru/link/?req=doc&amp;base=LAW&amp;n=483245&amp;dst=1030&amp;field=134&amp;date=09.02.2025" TargetMode="External"/><Relationship Id="rId9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login.consultant.ru/link/?req=doc&amp;base=RZR&amp;n=503621&amp;dst=334" TargetMode="External"/><Relationship Id="rId23" Type="http://schemas.openxmlformats.org/officeDocument/2006/relationships/hyperlink" Target="https://login.consultant.ru/link/?req=doc&amp;base=RZR&amp;n=489849" TargetMode="External"/><Relationship Id="rId28" Type="http://schemas.openxmlformats.org/officeDocument/2006/relationships/hyperlink" Target="consultantplus://offline/ref=E04358304914A1565C78D00BC9DA0E0C2665C10B5EC1A6C49FBB76A4A62EE1C268FE1B92BDZ5lFH" TargetMode="External"/><Relationship Id="rId36" Type="http://schemas.openxmlformats.org/officeDocument/2006/relationships/hyperlink" Target="https://login.consultant.ru/link/?req=doc&amp;base=RZR&amp;n=483245&amp;dst=100382" TargetMode="External"/><Relationship Id="rId49" Type="http://schemas.openxmlformats.org/officeDocument/2006/relationships/hyperlink" Target="http://login.consultant.ru/link/?req=doc&amp;base=LAW&amp;n=483245&amp;dst=914&amp;field=134&amp;date=09.02.2025" TargetMode="External"/><Relationship Id="rId57" Type="http://schemas.openxmlformats.org/officeDocument/2006/relationships/hyperlink" Target="http://login.consultant.ru/link/?req=doc&amp;base=LAW&amp;n=483245&amp;dst=101108&amp;field=134&amp;date=09.02.2025" TargetMode="External"/><Relationship Id="rId10" Type="http://schemas.openxmlformats.org/officeDocument/2006/relationships/hyperlink" Target="https://login.consultant.ru/link/?req=doc&amp;base=LAW&amp;n=499914&amp;dst=652&amp;field=134&amp;date=04.09.2025" TargetMode="External"/><Relationship Id="rId31" Type="http://schemas.openxmlformats.org/officeDocument/2006/relationships/hyperlink" Target="https://login.consultant.ru/link/?req=doc&amp;base=RZR&amp;n=483245&amp;dst=101317" TargetMode="External"/><Relationship Id="rId44" Type="http://schemas.openxmlformats.org/officeDocument/2006/relationships/hyperlink" Target="https://login.consultant.ru/link/?req=doc&amp;base=RZR&amp;n=483245&amp;dst=971" TargetMode="External"/><Relationship Id="rId52" Type="http://schemas.openxmlformats.org/officeDocument/2006/relationships/hyperlink" Target="http://login.consultant.ru/link/?req=doc&amp;base=LAW&amp;n=483245&amp;dst=971&amp;field=134&amp;date=09.02.2025" TargetMode="External"/><Relationship Id="rId60" Type="http://schemas.openxmlformats.org/officeDocument/2006/relationships/hyperlink" Target="http://login.consultant.ru/link/?req=doc&amp;base=LAW&amp;n=477370&amp;dst=2115&amp;field=134&amp;date=09.02.2025" TargetMode="External"/><Relationship Id="rId65" Type="http://schemas.openxmlformats.org/officeDocument/2006/relationships/hyperlink" Target="http://login.consultant.ru/link/?req=doc&amp;base=LAW&amp;n=483245&amp;dst=100624&amp;field=134&amp;date=09.02.2025" TargetMode="External"/><Relationship Id="rId73" Type="http://schemas.openxmlformats.org/officeDocument/2006/relationships/hyperlink" Target="http://login.consultant.ru/link/?req=doc&amp;base=LAW&amp;n=315800&amp;dst=100135&amp;field=134&amp;date=09.02.2025" TargetMode="External"/><Relationship Id="rId78" Type="http://schemas.openxmlformats.org/officeDocument/2006/relationships/hyperlink" Target="http://login.consultant.ru/link/?req=doc&amp;base=LAW&amp;n=189457&amp;dst=100036&amp;field=134&amp;date=09.02.2025" TargetMode="External"/><Relationship Id="rId81" Type="http://schemas.openxmlformats.org/officeDocument/2006/relationships/hyperlink" Target="http://login.consultant.ru/link/?req=doc&amp;base=LAW&amp;n=477370&amp;dst=2329&amp;field=134&amp;date=09.02.2025" TargetMode="External"/><Relationship Id="rId86" Type="http://schemas.openxmlformats.org/officeDocument/2006/relationships/hyperlink" Target="http://login.consultant.ru/link/?req=doc&amp;base=LAW&amp;n=483245&amp;dst=1013&amp;field=134&amp;date=09.02.2025" TargetMode="External"/><Relationship Id="rId94" Type="http://schemas.openxmlformats.org/officeDocument/2006/relationships/header" Target="header1.xml"/><Relationship Id="rId99" Type="http://schemas.openxmlformats.org/officeDocument/2006/relationships/footer" Target="footer3.xml"/><Relationship Id="rId10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login.consultant.ru/link/?req=doc&amp;base=LAW&amp;n=499914&amp;dst=100028&amp;field=134&amp;date=04.09.2025" TargetMode="External"/><Relationship Id="rId13" Type="http://schemas.openxmlformats.org/officeDocument/2006/relationships/hyperlink" Target="https://login.consultant.ru/link/?req=doc&amp;base=RZR&amp;n=477418&amp;dst=140" TargetMode="External"/><Relationship Id="rId18" Type="http://schemas.openxmlformats.org/officeDocument/2006/relationships/hyperlink" Target="https://login.consultant.ru/link/?req=doc&amp;base=RZR&amp;n=483245&amp;dst=269" TargetMode="External"/><Relationship Id="rId39" Type="http://schemas.openxmlformats.org/officeDocument/2006/relationships/hyperlink" Target="https://login.consultant.ru/link/?req=doc&amp;base=RZR&amp;n=483245&amp;dst=101555" TargetMode="External"/><Relationship Id="rId34" Type="http://schemas.openxmlformats.org/officeDocument/2006/relationships/hyperlink" Target="https://login.consultant.ru/link/?req=doc&amp;base=RZR&amp;n=492041&amp;dst=100665" TargetMode="External"/><Relationship Id="rId50" Type="http://schemas.openxmlformats.org/officeDocument/2006/relationships/hyperlink" Target="http://login.consultant.ru/link/?req=doc&amp;base=LAW&amp;n=315800&amp;dst=100106&amp;field=134&amp;date=09.02.2025" TargetMode="External"/><Relationship Id="rId55" Type="http://schemas.openxmlformats.org/officeDocument/2006/relationships/hyperlink" Target="http://login.consultant.ru/link/?req=doc&amp;base=LAW&amp;n=477370&amp;dst=2329&amp;field=134&amp;date=09.02.2025" TargetMode="External"/><Relationship Id="rId76" Type="http://schemas.openxmlformats.org/officeDocument/2006/relationships/hyperlink" Target="http://login.consultant.ru/link/?req=doc&amp;base=LAW&amp;n=217956&amp;dst=100006&amp;field=134&amp;date=09.02.2025" TargetMode="External"/><Relationship Id="rId97" Type="http://schemas.openxmlformats.org/officeDocument/2006/relationships/footer" Target="footer2.xml"/><Relationship Id="rId7" Type="http://schemas.openxmlformats.org/officeDocument/2006/relationships/footnotes" Target="footnotes.xml"/><Relationship Id="rId71" Type="http://schemas.openxmlformats.org/officeDocument/2006/relationships/hyperlink" Target="http://login.consultant.ru/link/?req=doc&amp;base=LAW&amp;n=482692&amp;dst=481&amp;field=134&amp;date=09.02.2025" TargetMode="External"/><Relationship Id="rId92" Type="http://schemas.openxmlformats.org/officeDocument/2006/relationships/hyperlink" Target="consultantplus://offline/ref=B2D72D1DD06EB631584BA732E0545D02F6460350E6261E1A946090D901B9C0C1A8AEFA0ED6E5B7E2t2cEG" TargetMode="External"/><Relationship Id="rId2" Type="http://schemas.openxmlformats.org/officeDocument/2006/relationships/numbering" Target="numbering.xml"/><Relationship Id="rId29" Type="http://schemas.openxmlformats.org/officeDocument/2006/relationships/hyperlink" Target="http://login.consultant.ru/link/?req=doc&amp;base=LAW&amp;n=483245&amp;dst=14&amp;field=134&amp;date=09.02.2025" TargetMode="External"/><Relationship Id="rId24" Type="http://schemas.openxmlformats.org/officeDocument/2006/relationships/hyperlink" Target="https://login.consultant.ru/link/?req=doc&amp;base=RZR&amp;n=479727&amp;dst=289" TargetMode="External"/><Relationship Id="rId40" Type="http://schemas.openxmlformats.org/officeDocument/2006/relationships/hyperlink" Target="https://login.consultant.ru/link/?req=doc&amp;base=RZR&amp;n=483245&amp;dst=100677" TargetMode="External"/><Relationship Id="rId45" Type="http://schemas.openxmlformats.org/officeDocument/2006/relationships/hyperlink" Target="https://login.consultant.ru/link/?req=doc&amp;base=RZR&amp;n=315800&amp;dst=100074" TargetMode="External"/><Relationship Id="rId66" Type="http://schemas.openxmlformats.org/officeDocument/2006/relationships/hyperlink" Target="http://login.consultant.ru/link/?req=doc&amp;base=LAW&amp;n=483245&amp;dst=1025&amp;field=134&amp;date=09.02.2025" TargetMode="External"/><Relationship Id="rId87" Type="http://schemas.openxmlformats.org/officeDocument/2006/relationships/hyperlink" Target="http://login.consultant.ru/link/?req=doc&amp;base=LAW&amp;n=483245&amp;dst=817&amp;field=134&amp;date=09.02.2025" TargetMode="External"/><Relationship Id="rId61" Type="http://schemas.openxmlformats.org/officeDocument/2006/relationships/hyperlink" Target="http://login.consultant.ru/link/?req=doc&amp;base=LAW&amp;n=315800&amp;dst=100071&amp;field=134&amp;date=09.02.2025" TargetMode="External"/><Relationship Id="rId82" Type="http://schemas.openxmlformats.org/officeDocument/2006/relationships/hyperlink" Target="http://login.consultant.ru/link/?req=doc&amp;base=LAW&amp;n=315800&amp;dst=100072&amp;field=134&amp;date=09.02.2025" TargetMode="External"/><Relationship Id="rId19" Type="http://schemas.openxmlformats.org/officeDocument/2006/relationships/hyperlink" Target="https://login.consultant.ru/link/?req=doc&amp;base=RZR&amp;n=508490&amp;dst=1208" TargetMode="External"/><Relationship Id="rId14" Type="http://schemas.openxmlformats.org/officeDocument/2006/relationships/hyperlink" Target="https://login.consultant.ru/link/?req=doc&amp;base=RZR&amp;n=483128&amp;dst=1736" TargetMode="External"/><Relationship Id="rId30" Type="http://schemas.openxmlformats.org/officeDocument/2006/relationships/hyperlink" Target="https://login.consultant.ru/link/?req=doc&amp;base=RZR&amp;n=483245&amp;dst=101316" TargetMode="External"/><Relationship Id="rId35" Type="http://schemas.openxmlformats.org/officeDocument/2006/relationships/hyperlink" Target="https://login.consultant.ru/link/?req=doc&amp;base=RZR&amp;n=483245&amp;dst=100378" TargetMode="External"/><Relationship Id="rId56" Type="http://schemas.openxmlformats.org/officeDocument/2006/relationships/hyperlink" Target="http://login.consultant.ru/link/?req=doc&amp;base=LAW&amp;n=492041&amp;dst=101608&amp;field=134&amp;date=09.02.2025" TargetMode="External"/><Relationship Id="rId77" Type="http://schemas.openxmlformats.org/officeDocument/2006/relationships/hyperlink" Target="http://login.consultant.ru/link/?req=doc&amp;base=LAW&amp;n=315800&amp;dst=100216&amp;field=134&amp;date=09.02.2025" TargetMode="External"/><Relationship Id="rId100"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login.consultant.ru/link/?req=doc&amp;base=LAW&amp;n=315800&amp;dst=100130&amp;field=134&amp;date=09.02.2025" TargetMode="External"/><Relationship Id="rId72" Type="http://schemas.openxmlformats.org/officeDocument/2006/relationships/hyperlink" Target="http://login.consultant.ru/link/?req=doc&amp;base=LAW&amp;n=492041&amp;dst=745&amp;field=134&amp;date=09.02.2025" TargetMode="External"/><Relationship Id="rId93" Type="http://schemas.openxmlformats.org/officeDocument/2006/relationships/hyperlink" Target="consultantplus://offline/ref=9D5C417DA7F8E0541FA293D3B0E4A44F5417FE03202D50D75FFE4B45CE470B24D6524A669FC7B529W5V6F" TargetMode="External"/><Relationship Id="rId98" Type="http://schemas.openxmlformats.org/officeDocument/2006/relationships/header" Target="header3.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BF5299-3119-46A5-A0EF-BD7591A25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62</Pages>
  <Words>33029</Words>
  <Characters>188269</Characters>
  <Application>Microsoft Office Word</Application>
  <DocSecurity>0</DocSecurity>
  <Lines>1568</Lines>
  <Paragraphs>441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220857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Дукян Левон Григорьевич</dc:creator>
  <cp:lastModifiedBy>Костыркина Екатерина Петровна</cp:lastModifiedBy>
  <cp:revision>18</cp:revision>
  <cp:lastPrinted>2025-10-30T13:20:00Z</cp:lastPrinted>
  <dcterms:created xsi:type="dcterms:W3CDTF">2025-11-05T09:32:00Z</dcterms:created>
  <dcterms:modified xsi:type="dcterms:W3CDTF">2025-11-07T11:33:00Z</dcterms:modified>
</cp:coreProperties>
</file>